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4C6" w14:textId="45A1FD87" w:rsidR="00D94542" w:rsidRPr="006E3A66" w:rsidRDefault="00153C56" w:rsidP="00D94542">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w:t>
      </w:r>
      <w:r w:rsidR="00171890">
        <w:rPr>
          <w:rFonts w:ascii="Arial" w:hAnsi="Arial" w:cs="Arial"/>
          <w:b/>
          <w:sz w:val="24"/>
          <w:szCs w:val="24"/>
          <w:lang w:val="en-US"/>
        </w:rPr>
        <w:t>7</w:t>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1437F2" w:rsidRPr="001437F2">
        <w:rPr>
          <w:rFonts w:ascii="Arial" w:hAnsi="Arial" w:cs="Arial"/>
          <w:b/>
          <w:color w:val="000000"/>
          <w:sz w:val="22"/>
          <w:szCs w:val="22"/>
          <w:lang w:val="en-US"/>
        </w:rPr>
        <w:t>R1-</w:t>
      </w:r>
      <w:r w:rsidR="002F580E" w:rsidRPr="002F580E">
        <w:rPr>
          <w:rFonts w:ascii="Arial" w:hAnsi="Arial" w:cs="Arial"/>
          <w:b/>
          <w:color w:val="000000"/>
          <w:sz w:val="22"/>
          <w:szCs w:val="22"/>
          <w:lang w:val="en-US"/>
        </w:rPr>
        <w:t>2405164</w:t>
      </w:r>
    </w:p>
    <w:p w14:paraId="1B86909C" w14:textId="26118EAE" w:rsidR="00153C56" w:rsidRPr="00560593" w:rsidRDefault="009D3229" w:rsidP="00560593">
      <w:pPr>
        <w:tabs>
          <w:tab w:val="center" w:pos="4536"/>
          <w:tab w:val="right" w:pos="9072"/>
        </w:tabs>
        <w:rPr>
          <w:rFonts w:ascii="Arial" w:eastAsia="MS Mincho" w:hAnsi="Arial" w:cs="Arial"/>
          <w:b/>
          <w:sz w:val="24"/>
          <w:szCs w:val="18"/>
          <w:lang w:val="en-US" w:eastAsia="ja-JP"/>
        </w:rPr>
      </w:pPr>
      <w:r w:rsidRPr="009D3229">
        <w:rPr>
          <w:rFonts w:ascii="Arial" w:eastAsia="MS Mincho" w:hAnsi="Arial" w:cs="Arial"/>
          <w:b/>
          <w:sz w:val="24"/>
          <w:szCs w:val="18"/>
          <w:lang w:val="en-US" w:eastAsia="ja-JP"/>
        </w:rPr>
        <w:t>Fukuoka City, Fukuoka, Japan, May 20th – 24th, 2024</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46F092B"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27554B44"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CB1BD8" w:rsidRPr="00CB1BD8">
        <w:rPr>
          <w:sz w:val="24"/>
          <w:szCs w:val="22"/>
        </w:rPr>
        <w:t xml:space="preserve">LP-WUS and LP-SS </w:t>
      </w:r>
      <w:r w:rsidR="00CB1BD8">
        <w:rPr>
          <w:sz w:val="24"/>
          <w:szCs w:val="22"/>
        </w:rPr>
        <w:t>D</w:t>
      </w:r>
      <w:r w:rsidR="00CB1BD8" w:rsidRPr="00CB1BD8">
        <w:rPr>
          <w:sz w:val="24"/>
          <w:szCs w:val="22"/>
        </w:rPr>
        <w:t>esign</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1F2F7256" w14:textId="6A6A213D" w:rsidR="00B97486" w:rsidRDefault="00B97486" w:rsidP="00B97486">
      <w:r>
        <w:t xml:space="preserve">In </w:t>
      </w:r>
      <w:r>
        <w:fldChar w:fldCharType="begin"/>
      </w:r>
      <w:r>
        <w:instrText xml:space="preserve"> REF _Ref157940576 \r \h </w:instrText>
      </w:r>
      <w:r>
        <w:fldChar w:fldCharType="separate"/>
      </w:r>
      <w:r>
        <w:t>[1]</w:t>
      </w:r>
      <w:r>
        <w:fldChar w:fldCharType="end"/>
      </w:r>
      <w:r>
        <w:t>, a new work item (WI) is approved for the low-power (LP) wakeup signal (WUS) and wakeup receiver (WUR) design for NR</w:t>
      </w:r>
      <w:r w:rsidR="00EA5AA4">
        <w:t xml:space="preserve"> with o</w:t>
      </w:r>
      <w:r>
        <w:t xml:space="preserve">bjectives </w:t>
      </w:r>
      <w:r w:rsidR="00BE2837">
        <w:t>below</w:t>
      </w:r>
      <w:r>
        <w:t>. The RAN1 related scope includes three main topics:</w:t>
      </w:r>
    </w:p>
    <w:p w14:paraId="7A4217CB" w14:textId="77777777" w:rsidR="00B97486" w:rsidRDefault="00B97486" w:rsidP="00101F1C">
      <w:pPr>
        <w:pStyle w:val="ListParagraph"/>
        <w:numPr>
          <w:ilvl w:val="0"/>
          <w:numId w:val="6"/>
        </w:numPr>
      </w:pPr>
      <w:r>
        <w:t>LP-WUS and LP-SS design</w:t>
      </w:r>
    </w:p>
    <w:p w14:paraId="5497BCAF" w14:textId="77777777" w:rsidR="00B97486" w:rsidRDefault="00B97486" w:rsidP="00101F1C">
      <w:pPr>
        <w:pStyle w:val="ListParagraph"/>
        <w:numPr>
          <w:ilvl w:val="0"/>
          <w:numId w:val="6"/>
        </w:numPr>
      </w:pPr>
      <w:r>
        <w:t>LP-WUR operation in UE idle and inactive modes</w:t>
      </w:r>
    </w:p>
    <w:p w14:paraId="5C2E5BD1" w14:textId="77777777" w:rsidR="00B97486" w:rsidRDefault="00B97486" w:rsidP="00101F1C">
      <w:pPr>
        <w:pStyle w:val="ListParagraph"/>
        <w:numPr>
          <w:ilvl w:val="0"/>
          <w:numId w:val="6"/>
        </w:numPr>
      </w:pPr>
      <w:r>
        <w:t>LP-WUR operation in UE connected mode.</w:t>
      </w:r>
    </w:p>
    <w:p w14:paraId="7A092D64" w14:textId="052C31A3" w:rsidR="001B26AE" w:rsidRDefault="001B26AE" w:rsidP="001B26AE">
      <w:r>
        <w:t>In th</w:t>
      </w:r>
      <w:r w:rsidR="008D4E83">
        <w:t>is</w:t>
      </w:r>
      <w:r>
        <w:t xml:space="preserve"> paper, we discuss </w:t>
      </w:r>
      <w:r w:rsidR="00672ED4">
        <w:t xml:space="preserve">the general </w:t>
      </w:r>
      <w:r w:rsidR="003820A7">
        <w:t xml:space="preserve">design aspects for </w:t>
      </w:r>
      <w:r w:rsidR="00672ED4">
        <w:t xml:space="preserve">LP-WUS and LP-SS. The idle/inactive and connected mode procedures are discussed in our companion papers in </w:t>
      </w:r>
      <w:r w:rsidR="00EB5EA2">
        <w:fldChar w:fldCharType="begin"/>
      </w:r>
      <w:r w:rsidR="00EB5EA2">
        <w:instrText xml:space="preserve"> REF _Ref157941122 \r \h </w:instrText>
      </w:r>
      <w:r w:rsidR="00EB5EA2">
        <w:fldChar w:fldCharType="separate"/>
      </w:r>
      <w:r w:rsidR="00EB5EA2">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EB5EA2">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27BBA271" w14:textId="77777777" w:rsidR="000358C8"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lastRenderedPageBreak/>
              <w:t>Check in RAN#105 for potential TU adjustment in RAN2</w:t>
            </w:r>
          </w:p>
          <w:p w14:paraId="6453836B"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72E58CD0" w14:textId="77777777" w:rsidR="000358C8" w:rsidRPr="00886B2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4543130E" w14:textId="77777777" w:rsidR="005F6CC7" w:rsidRDefault="005F6CC7" w:rsidP="005F6CC7">
            <w:pPr>
              <w:spacing w:after="0"/>
              <w:rPr>
                <w:highlight w:val="yellow"/>
              </w:rPr>
            </w:pPr>
          </w:p>
          <w:p w14:paraId="393EC9D1" w14:textId="77777777" w:rsidR="005F6CC7" w:rsidRPr="00860D33" w:rsidRDefault="005F6CC7" w:rsidP="00101F1C">
            <w:pPr>
              <w:numPr>
                <w:ilvl w:val="0"/>
                <w:numId w:val="5"/>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101F1C">
            <w:pPr>
              <w:numPr>
                <w:ilvl w:val="0"/>
                <w:numId w:val="5"/>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A935C18" w14:textId="14921EF3" w:rsidR="00AD21BC" w:rsidRDefault="00AD21BC" w:rsidP="00AD21BC">
      <w:pPr>
        <w:pStyle w:val="Heading1"/>
        <w:tabs>
          <w:tab w:val="num" w:pos="720"/>
        </w:tabs>
        <w:ind w:left="720" w:hanging="720"/>
        <w:jc w:val="both"/>
        <w:rPr>
          <w:rFonts w:ascii="Times New Roman" w:hAnsi="Times New Roman"/>
        </w:rPr>
      </w:pPr>
      <w:r>
        <w:rPr>
          <w:rFonts w:ascii="Times New Roman" w:hAnsi="Times New Roman"/>
        </w:rPr>
        <w:t>LP-WUS design</w:t>
      </w:r>
    </w:p>
    <w:p w14:paraId="5FDA4CD0" w14:textId="78997115" w:rsidR="007D2B88" w:rsidRDefault="007D2B88" w:rsidP="007E5E33">
      <w:pPr>
        <w:pStyle w:val="Heading2a"/>
        <w:ind w:left="720" w:hanging="720"/>
        <w:rPr>
          <w:lang w:val="en-US"/>
        </w:rPr>
      </w:pPr>
      <w:bookmarkStart w:id="2" w:name="_Ref165737794"/>
      <w:bookmarkStart w:id="3" w:name="_Ref161929199"/>
      <w:r>
        <w:rPr>
          <w:lang w:val="en-US"/>
        </w:rPr>
        <w:t>Waveform generation for LP-WUS</w:t>
      </w:r>
      <w:bookmarkEnd w:id="2"/>
    </w:p>
    <w:p w14:paraId="6B8D4A91" w14:textId="31F729DC" w:rsidR="003E4EFD" w:rsidRPr="00BB526D" w:rsidRDefault="00164C66" w:rsidP="00BB526D">
      <w:r w:rsidRPr="00BB526D">
        <w:t>In RAN1 #116bis, waveform generation for LP-WUS was discussed based on the figure</w:t>
      </w:r>
      <w:r w:rsidR="00214DAF">
        <w:t xml:space="preserve"> below</w:t>
      </w:r>
      <w:r w:rsidRPr="00BB526D">
        <w:t xml:space="preserve"> </w:t>
      </w:r>
      <w:r w:rsidRPr="00BB526D">
        <w:fldChar w:fldCharType="begin"/>
      </w:r>
      <w:r w:rsidRPr="00BB526D">
        <w:instrText xml:space="preserve"> REF _Ref165714571 \r \h </w:instrText>
      </w:r>
      <w:r w:rsidRPr="00BB526D">
        <w:fldChar w:fldCharType="separate"/>
      </w:r>
      <w:r w:rsidRPr="00BB526D">
        <w:t>[2]</w:t>
      </w:r>
      <w:r w:rsidRPr="00BB526D">
        <w:fldChar w:fldCharType="end"/>
      </w:r>
      <w:r w:rsidR="00AC4287" w:rsidRPr="00BB526D">
        <w:t xml:space="preserve">. There </w:t>
      </w:r>
      <w:r w:rsidR="0049175B">
        <w:t>were</w:t>
      </w:r>
      <w:r w:rsidR="0017227A">
        <w:t xml:space="preserve"> three</w:t>
      </w:r>
      <w:r w:rsidR="00AC4287" w:rsidRPr="00BB526D">
        <w:t xml:space="preserve"> options for where the sequences are specified</w:t>
      </w:r>
      <w:r w:rsidR="005F6D54">
        <w:t xml:space="preserve"> </w:t>
      </w:r>
      <w:r w:rsidR="00502CC5">
        <w:t xml:space="preserve">in the transmitter </w:t>
      </w:r>
      <w:r w:rsidR="005F6D54">
        <w:t>for OOK-4 LP-WUS</w:t>
      </w:r>
      <w:r w:rsidR="00FE5997" w:rsidRPr="00BB526D">
        <w:t>:</w:t>
      </w:r>
    </w:p>
    <w:p w14:paraId="497B778E" w14:textId="39AE377F" w:rsidR="00BB526D" w:rsidRPr="00BB526D" w:rsidRDefault="00BE4663" w:rsidP="00101F1C">
      <w:pPr>
        <w:pStyle w:val="ListParagraph"/>
        <w:numPr>
          <w:ilvl w:val="0"/>
          <w:numId w:val="9"/>
        </w:numPr>
      </w:pPr>
      <w:r>
        <w:t xml:space="preserve">Option 1: </w:t>
      </w:r>
      <w:r w:rsidR="005F7524">
        <w:t xml:space="preserve">time domain </w:t>
      </w:r>
      <w:r w:rsidR="00122E4A" w:rsidRPr="00BB526D">
        <w:t xml:space="preserve">signal S1 before DFT </w:t>
      </w:r>
    </w:p>
    <w:p w14:paraId="70B4FBF0" w14:textId="5E3DCB1D" w:rsidR="00122E4A" w:rsidRPr="00BB526D" w:rsidRDefault="00BE4663" w:rsidP="00101F1C">
      <w:pPr>
        <w:pStyle w:val="ListParagraph"/>
        <w:numPr>
          <w:ilvl w:val="0"/>
          <w:numId w:val="9"/>
        </w:numPr>
      </w:pPr>
      <w:r>
        <w:t xml:space="preserve">Option 2: </w:t>
      </w:r>
      <w:r w:rsidR="005F7524">
        <w:t xml:space="preserve">frequency domain </w:t>
      </w:r>
      <w:r w:rsidR="00122E4A" w:rsidRPr="00BB526D">
        <w:t xml:space="preserve">signal S2 </w:t>
      </w:r>
      <w:r w:rsidR="004468BE">
        <w:t>before</w:t>
      </w:r>
      <w:r w:rsidR="00122E4A" w:rsidRPr="00BB526D">
        <w:t xml:space="preserve"> IFFT </w:t>
      </w:r>
    </w:p>
    <w:p w14:paraId="377F6AF2" w14:textId="1DF1C11E" w:rsidR="00FE5997" w:rsidRPr="00BB526D" w:rsidRDefault="00BE4663" w:rsidP="00101F1C">
      <w:pPr>
        <w:pStyle w:val="ListParagraph"/>
        <w:numPr>
          <w:ilvl w:val="0"/>
          <w:numId w:val="9"/>
        </w:numPr>
      </w:pPr>
      <w:r>
        <w:t>Option 3:</w:t>
      </w:r>
      <w:r w:rsidR="00122E4A" w:rsidRPr="00BB526D">
        <w:t xml:space="preserve"> </w:t>
      </w:r>
      <w:r w:rsidR="004468BE">
        <w:t xml:space="preserve">time domain </w:t>
      </w:r>
      <w:r w:rsidR="00122E4A" w:rsidRPr="00BB526D">
        <w:t xml:space="preserve">signal S3 </w:t>
      </w:r>
      <w:r w:rsidR="008F39F0">
        <w:t>after</w:t>
      </w:r>
      <w:r w:rsidR="00122E4A" w:rsidRPr="00BB526D">
        <w:t xml:space="preserve"> IFFT</w:t>
      </w:r>
    </w:p>
    <w:p w14:paraId="7D3D2794" w14:textId="67FC20E2" w:rsidR="00FE5997" w:rsidRDefault="007F7232" w:rsidP="00BB526D">
      <w:r>
        <w:t>O</w:t>
      </w:r>
      <w:r w:rsidR="00BE4663">
        <w:t>ption</w:t>
      </w:r>
      <w:r>
        <w:t xml:space="preserve"> 1</w:t>
      </w:r>
      <w:r w:rsidR="00BE4663">
        <w:t xml:space="preserve"> provides </w:t>
      </w:r>
      <w:r w:rsidR="00471187">
        <w:t>a straightforward solution</w:t>
      </w:r>
      <w:r w:rsidR="004B37EB">
        <w:t xml:space="preserve"> that is </w:t>
      </w:r>
      <w:r w:rsidR="001F5778">
        <w:t>aligned</w:t>
      </w:r>
      <w:r w:rsidR="004B37EB">
        <w:t xml:space="preserve"> with </w:t>
      </w:r>
      <w:r w:rsidR="00850A0E">
        <w:t xml:space="preserve">definitions of </w:t>
      </w:r>
      <w:r w:rsidR="004B37EB">
        <w:t xml:space="preserve">OOK-4 and </w:t>
      </w:r>
      <w:r w:rsidR="00B71470">
        <w:t xml:space="preserve">corresponding </w:t>
      </w:r>
      <w:r w:rsidR="00850A0E">
        <w:t>overlaid OFDM sequence from Rel-18</w:t>
      </w:r>
      <w:r w:rsidR="00165645">
        <w:t xml:space="preserve">. </w:t>
      </w:r>
      <w:r w:rsidR="00A40310">
        <w:t>In this option</w:t>
      </w:r>
      <w:r w:rsidR="00165645">
        <w:t xml:space="preserve">, the overlaid OFDM sequence is </w:t>
      </w:r>
      <w:r w:rsidR="00501FB5">
        <w:t xml:space="preserve">mapped to each OOK ON symbol within the ODFM symbol </w:t>
      </w:r>
      <w:r w:rsidR="00DF604A">
        <w:t xml:space="preserve">to generate the </w:t>
      </w:r>
      <w:r w:rsidR="00D07412">
        <w:t xml:space="preserve">time domain </w:t>
      </w:r>
      <w:r w:rsidR="00DF604A">
        <w:t xml:space="preserve">signal S1. </w:t>
      </w:r>
      <w:r w:rsidR="003C563F">
        <w:t xml:space="preserve">The corresponding LP-WUS detection </w:t>
      </w:r>
      <w:r w:rsidR="00356177">
        <w:t xml:space="preserve">operation </w:t>
      </w:r>
      <w:r w:rsidR="003C563F">
        <w:t xml:space="preserve">at the LP-WUR </w:t>
      </w:r>
      <w:r w:rsidR="00ED7882">
        <w:t>can be</w:t>
      </w:r>
      <w:r w:rsidR="003C563F">
        <w:t xml:space="preserve"> that the LP-WUR correlates </w:t>
      </w:r>
      <w:r w:rsidR="00ED7882">
        <w:t xml:space="preserve">the time domain received </w:t>
      </w:r>
      <w:r w:rsidR="00CE22A2">
        <w:t xml:space="preserve">waveform with each candidate </w:t>
      </w:r>
      <w:r w:rsidR="00F54992">
        <w:t>overlaid OFDM sequence</w:t>
      </w:r>
      <w:r w:rsidR="00432254">
        <w:t xml:space="preserve"> within a sliding window </w:t>
      </w:r>
      <w:r w:rsidR="00E90083">
        <w:t>accounting for</w:t>
      </w:r>
      <w:r w:rsidR="00432254">
        <w:t xml:space="preserve"> the receiver timing ambiguity</w:t>
      </w:r>
      <w:r w:rsidR="00F54992">
        <w:t>.</w:t>
      </w:r>
      <w:r w:rsidR="006370F4">
        <w:t xml:space="preserve"> </w:t>
      </w:r>
      <w:r w:rsidR="00311AD4">
        <w:t xml:space="preserve">The correlation is performed for every OOK chip which may correspond to a ON or OFF symbol. </w:t>
      </w:r>
      <w:r w:rsidR="00147616">
        <w:t xml:space="preserve">For each OOK chip, the maximum correlation strength </w:t>
      </w:r>
      <w:r w:rsidR="008C69F6">
        <w:t>is kept</w:t>
      </w:r>
      <w:r w:rsidR="002A4DAB">
        <w:t xml:space="preserve"> as intermediate result</w:t>
      </w:r>
      <w:r w:rsidR="008C69F6">
        <w:t xml:space="preserve">. The receiver compares the </w:t>
      </w:r>
      <w:r w:rsidR="00335C3A">
        <w:t>maximum</w:t>
      </w:r>
      <w:r w:rsidR="008C69F6">
        <w:t xml:space="preserve"> correlation results for every two </w:t>
      </w:r>
      <w:r w:rsidR="00335C3A">
        <w:t>OOK chips of the same OOK symbol</w:t>
      </w:r>
      <w:r w:rsidR="00CB6351">
        <w:t xml:space="preserve"> </w:t>
      </w:r>
      <w:r w:rsidR="00EF3549">
        <w:t xml:space="preserve">to determine which chip is </w:t>
      </w:r>
      <w:r w:rsidR="004704CC">
        <w:t>an</w:t>
      </w:r>
      <w:r w:rsidR="00EF3549">
        <w:t xml:space="preserve"> OOK ON symbol and </w:t>
      </w:r>
      <w:r w:rsidR="003D3349">
        <w:t xml:space="preserve">extract information from </w:t>
      </w:r>
      <w:r w:rsidR="00E26DAF">
        <w:t>the corresponding</w:t>
      </w:r>
      <w:r w:rsidR="00E2260E">
        <w:t xml:space="preserve"> overlaid OFDM sequence </w:t>
      </w:r>
      <w:r w:rsidR="003D3349">
        <w:t>if it carries information</w:t>
      </w:r>
      <w:r w:rsidR="00E2260E">
        <w:t xml:space="preserve">. </w:t>
      </w:r>
      <w:r w:rsidR="00CD1923">
        <w:t xml:space="preserve">Alternatively, the </w:t>
      </w:r>
      <w:r w:rsidR="006311BE">
        <w:t xml:space="preserve">LP-WUR may perform a frequency domain detection of the </w:t>
      </w:r>
      <w:r w:rsidR="007B2A99">
        <w:t xml:space="preserve">LP-WUS. In this alternative, the LP-WUR </w:t>
      </w:r>
      <w:r w:rsidR="00030BC2">
        <w:t xml:space="preserve">estimates the frequency domain channel </w:t>
      </w:r>
      <w:r w:rsidR="00E26DAF">
        <w:t>in</w:t>
      </w:r>
      <w:r w:rsidR="00874B8C">
        <w:t xml:space="preserve"> </w:t>
      </w:r>
      <w:r w:rsidR="002262ED">
        <w:t xml:space="preserve">the following steps. First, the LP-WUR </w:t>
      </w:r>
      <w:r w:rsidR="004C03B9">
        <w:t xml:space="preserve">transforms the received time domain waveform </w:t>
      </w:r>
      <w:r w:rsidR="008B1869">
        <w:t xml:space="preserve">into frequency domain </w:t>
      </w:r>
      <w:r w:rsidR="004C03B9">
        <w:t xml:space="preserve">by </w:t>
      </w:r>
      <w:r w:rsidR="0051727E">
        <w:t xml:space="preserve">FFT. Then, the </w:t>
      </w:r>
      <w:r w:rsidR="008B1869">
        <w:t xml:space="preserve">LP-WUR divides the frequency domain </w:t>
      </w:r>
      <w:r w:rsidR="00BF7512">
        <w:t xml:space="preserve">received waveform by the FFT </w:t>
      </w:r>
      <w:r w:rsidR="00733223">
        <w:t xml:space="preserve">outcome </w:t>
      </w:r>
      <w:r w:rsidR="00BF7512">
        <w:t xml:space="preserve">of each candidate overlaid OFDM sequence which can be </w:t>
      </w:r>
      <w:r w:rsidR="00631C7C">
        <w:t>calculated beforehand and stored in the memory.</w:t>
      </w:r>
      <w:r w:rsidR="007B0C2C">
        <w:t xml:space="preserve"> </w:t>
      </w:r>
      <w:r w:rsidR="00CF59D5">
        <w:t xml:space="preserve">The result is basically a </w:t>
      </w:r>
      <w:r w:rsidR="00D357F5">
        <w:t>zero-forcing</w:t>
      </w:r>
      <w:r w:rsidR="00CF59D5">
        <w:t xml:space="preserve"> estimate of the equivalent channel including the physical channel effect, the remaining timing error and </w:t>
      </w:r>
      <w:r w:rsidR="00D32146">
        <w:t xml:space="preserve">position of the overlaid OFDM sequence </w:t>
      </w:r>
      <w:r w:rsidR="00A47110">
        <w:t>where</w:t>
      </w:r>
      <w:r w:rsidR="00D32146">
        <w:t xml:space="preserve"> it is transmitted in the OFDM symbols</w:t>
      </w:r>
      <w:r w:rsidR="00E146B2">
        <w:t>, e.g.,</w:t>
      </w:r>
      <w:r w:rsidR="00D32146">
        <w:t xml:space="preserve"> </w:t>
      </w:r>
      <w:r w:rsidR="00F52B0D">
        <w:t xml:space="preserve">up to </w:t>
      </w:r>
      <w:r w:rsidR="00F75206">
        <w:t xml:space="preserve">twice </w:t>
      </w:r>
      <w:r w:rsidR="00E146B2">
        <w:t>for OOK-4 with M=4.</w:t>
      </w:r>
      <w:r w:rsidR="00366E29">
        <w:t xml:space="preserve"> Th</w:t>
      </w:r>
      <w:r w:rsidR="00734246">
        <w:t xml:space="preserve">is result is transformed to time domain by IFFT to provide the </w:t>
      </w:r>
      <w:r w:rsidR="00E63283">
        <w:t>equivalent channel impulse response</w:t>
      </w:r>
      <w:r w:rsidR="00BF2E4D">
        <w:t xml:space="preserve"> (CIR)</w:t>
      </w:r>
      <w:r w:rsidR="00E63283">
        <w:t xml:space="preserve"> if the candidate sequence is transmitted. </w:t>
      </w:r>
      <w:r w:rsidR="00BF2E4D">
        <w:t xml:space="preserve">The CIR </w:t>
      </w:r>
      <w:r w:rsidR="00355AB8">
        <w:t xml:space="preserve">shows channel paths in </w:t>
      </w:r>
      <w:r w:rsidR="00E815A3">
        <w:t>each</w:t>
      </w:r>
      <w:r w:rsidR="00355AB8">
        <w:t xml:space="preserve"> OOK ON symbol</w:t>
      </w:r>
      <w:r w:rsidR="00E815A3">
        <w:t xml:space="preserve"> where the candidate sequence is transmitted</w:t>
      </w:r>
      <w:r w:rsidR="00355AB8">
        <w:t xml:space="preserve"> within the OFDM symbol. </w:t>
      </w:r>
    </w:p>
    <w:p w14:paraId="1555321A" w14:textId="4DB22580" w:rsidR="00ED105D" w:rsidRDefault="00643132" w:rsidP="00BB526D">
      <w:r>
        <w:t xml:space="preserve">For </w:t>
      </w:r>
      <w:r w:rsidR="007F7232">
        <w:t>O</w:t>
      </w:r>
      <w:r>
        <w:t>ption 2</w:t>
      </w:r>
      <w:r w:rsidR="00A31505">
        <w:t xml:space="preserve">, </w:t>
      </w:r>
      <w:r w:rsidR="00E80EB2">
        <w:t xml:space="preserve">frequency domain </w:t>
      </w:r>
      <w:r w:rsidR="00A31505">
        <w:t>signal S2</w:t>
      </w:r>
      <w:r w:rsidR="00E80EB2">
        <w:t xml:space="preserve"> before IFFT</w:t>
      </w:r>
      <w:r w:rsidR="00A31505">
        <w:t xml:space="preserve"> is specified in standards. </w:t>
      </w:r>
      <w:r w:rsidR="00D34B01">
        <w:t xml:space="preserve">S2 should have the </w:t>
      </w:r>
      <w:r w:rsidR="009F0C0A">
        <w:t xml:space="preserve">following </w:t>
      </w:r>
      <w:r w:rsidR="00ED105D">
        <w:t>properties:</w:t>
      </w:r>
      <w:r w:rsidR="00D34B01">
        <w:t xml:space="preserve"> </w:t>
      </w:r>
    </w:p>
    <w:p w14:paraId="7203E929" w14:textId="25955F79" w:rsidR="00643132" w:rsidRDefault="00096090" w:rsidP="00101F1C">
      <w:pPr>
        <w:pStyle w:val="ListParagraph"/>
        <w:numPr>
          <w:ilvl w:val="0"/>
          <w:numId w:val="10"/>
        </w:numPr>
      </w:pPr>
      <w:r>
        <w:t>I</w:t>
      </w:r>
      <w:r w:rsidR="00DD4232">
        <w:t xml:space="preserve">t </w:t>
      </w:r>
      <w:r>
        <w:t>corresponds</w:t>
      </w:r>
      <w:r w:rsidR="001B1B27">
        <w:t xml:space="preserve"> to</w:t>
      </w:r>
      <w:r w:rsidR="00DD4232">
        <w:t xml:space="preserve"> a limited time domain</w:t>
      </w:r>
      <w:r w:rsidR="006D5927">
        <w:t xml:space="preserve"> span</w:t>
      </w:r>
      <w:r w:rsidR="00DD4232">
        <w:t xml:space="preserve"> so that </w:t>
      </w:r>
      <w:r w:rsidR="00CC7BCD">
        <w:t>the LP-WU</w:t>
      </w:r>
      <w:r w:rsidR="00D46231">
        <w:t>S</w:t>
      </w:r>
      <w:r w:rsidR="00CC7BCD">
        <w:t xml:space="preserve"> </w:t>
      </w:r>
      <w:r w:rsidR="00DD4232">
        <w:t xml:space="preserve">can </w:t>
      </w:r>
      <w:r w:rsidR="00AA2048">
        <w:t xml:space="preserve">be </w:t>
      </w:r>
      <w:r w:rsidR="00D46231">
        <w:t>detected by</w:t>
      </w:r>
      <w:r w:rsidR="00AA2048">
        <w:t xml:space="preserve"> </w:t>
      </w:r>
      <w:r w:rsidR="00902D34">
        <w:t>an envelope detect</w:t>
      </w:r>
      <w:r w:rsidR="00D46231">
        <w:t>or</w:t>
      </w:r>
    </w:p>
    <w:p w14:paraId="7D95944E" w14:textId="577F93AC" w:rsidR="00AA2048" w:rsidRDefault="00AA2048" w:rsidP="00101F1C">
      <w:pPr>
        <w:pStyle w:val="ListParagraph"/>
        <w:numPr>
          <w:ilvl w:val="0"/>
          <w:numId w:val="10"/>
        </w:numPr>
      </w:pPr>
      <w:r>
        <w:t xml:space="preserve">S2 is </w:t>
      </w:r>
      <w:r w:rsidR="00CC7BCD">
        <w:t xml:space="preserve">properly phase ramped to </w:t>
      </w:r>
      <w:r w:rsidR="007B69CE">
        <w:t>position</w:t>
      </w:r>
      <w:r w:rsidR="00B569F5">
        <w:t xml:space="preserve"> the signal energy</w:t>
      </w:r>
      <w:r w:rsidR="007B69CE">
        <w:t xml:space="preserve"> in the</w:t>
      </w:r>
      <w:r w:rsidR="00552013">
        <w:t xml:space="preserve"> intended</w:t>
      </w:r>
      <w:r w:rsidR="007B69CE">
        <w:t xml:space="preserve"> OOK ON </w:t>
      </w:r>
      <w:r w:rsidR="00552013">
        <w:t>symbol</w:t>
      </w:r>
      <w:r w:rsidR="00E27A29">
        <w:t xml:space="preserve"> </w:t>
      </w:r>
      <w:r w:rsidR="00CC0934">
        <w:t>of</w:t>
      </w:r>
      <w:r w:rsidR="00E27A29">
        <w:t xml:space="preserve"> the</w:t>
      </w:r>
      <w:r w:rsidR="00CC0934">
        <w:t xml:space="preserve"> intended</w:t>
      </w:r>
      <w:r w:rsidR="00E27A29">
        <w:t xml:space="preserve"> OOK symbol in the OFDM symbol</w:t>
      </w:r>
      <w:r w:rsidR="001835BD">
        <w:t>.</w:t>
      </w:r>
    </w:p>
    <w:p w14:paraId="48ED754D" w14:textId="07E5A831" w:rsidR="00F6037F" w:rsidRDefault="0082187A" w:rsidP="00F6037F">
      <w:r>
        <w:t>There is n</w:t>
      </w:r>
      <w:r w:rsidR="008142EF">
        <w:t xml:space="preserve">o existing sequence </w:t>
      </w:r>
      <w:r>
        <w:t xml:space="preserve">used </w:t>
      </w:r>
      <w:r w:rsidR="008142EF">
        <w:t xml:space="preserve">in NR </w:t>
      </w:r>
      <w:r>
        <w:t xml:space="preserve">that </w:t>
      </w:r>
      <w:r w:rsidR="00AD2B95">
        <w:t>satisfies the</w:t>
      </w:r>
      <w:r>
        <w:t>se</w:t>
      </w:r>
      <w:r w:rsidR="00AD2B95">
        <w:t xml:space="preserve"> properties </w:t>
      </w:r>
      <w:r>
        <w:t>and can be readily used for S2</w:t>
      </w:r>
      <w:r w:rsidR="00BD6855">
        <w:t xml:space="preserve">. Hence, new sequence needs to be defined which requires more efforts than </w:t>
      </w:r>
      <w:r w:rsidR="002A3CA9">
        <w:t>O</w:t>
      </w:r>
      <w:r w:rsidR="00BD6855">
        <w:t xml:space="preserve">ption 1. </w:t>
      </w:r>
    </w:p>
    <w:p w14:paraId="7A231FEF" w14:textId="79E42F03" w:rsidR="00C929F2" w:rsidRDefault="00C929F2" w:rsidP="00F6037F">
      <w:r>
        <w:lastRenderedPageBreak/>
        <w:t xml:space="preserve">For </w:t>
      </w:r>
      <w:r w:rsidR="00CF7C22">
        <w:t>O</w:t>
      </w:r>
      <w:r>
        <w:t xml:space="preserve">ption 3, </w:t>
      </w:r>
      <w:r w:rsidR="00CF7C22">
        <w:t xml:space="preserve">time domain </w:t>
      </w:r>
      <w:r>
        <w:t>signal S3</w:t>
      </w:r>
      <w:r w:rsidR="00CF7C22">
        <w:t xml:space="preserve"> after IFFT</w:t>
      </w:r>
      <w:r>
        <w:t xml:space="preserve"> is specified in standards. </w:t>
      </w:r>
      <w:r w:rsidR="00E73462">
        <w:t xml:space="preserve">Spectrum of S3 should be confined in the allocated LP-WUS bandwidth. Hence, </w:t>
      </w:r>
      <w:r w:rsidR="00D048D6">
        <w:t xml:space="preserve">S1 </w:t>
      </w:r>
      <w:r w:rsidR="004B771B">
        <w:t xml:space="preserve">generally </w:t>
      </w:r>
      <w:r w:rsidR="00D048D6">
        <w:t xml:space="preserve">cannot be directly used as S3. </w:t>
      </w:r>
      <w:r w:rsidR="00BA0BD4">
        <w:t>To meet the bandwidth</w:t>
      </w:r>
      <w:r w:rsidR="00CB005F">
        <w:t xml:space="preserve"> requirement</w:t>
      </w:r>
      <w:r w:rsidR="00BA0BD4">
        <w:t>,</w:t>
      </w:r>
      <w:r w:rsidR="00CB005F">
        <w:t xml:space="preserve"> </w:t>
      </w:r>
      <w:r w:rsidR="00525948">
        <w:t xml:space="preserve">low pass filtering needs to be applied </w:t>
      </w:r>
      <w:r w:rsidR="00F10FCA">
        <w:t>first</w:t>
      </w:r>
      <w:r w:rsidR="00B96F52">
        <w:t xml:space="preserve"> which</w:t>
      </w:r>
      <w:r w:rsidR="004E5A48">
        <w:t xml:space="preserve"> is equivalent to</w:t>
      </w:r>
      <w:r w:rsidR="00A84EA5">
        <w:t xml:space="preserve"> remaining operations in the solid box for</w:t>
      </w:r>
      <w:r w:rsidR="004E5A48">
        <w:t xml:space="preserve"> </w:t>
      </w:r>
      <w:r w:rsidR="00B96F52">
        <w:t>O</w:t>
      </w:r>
      <w:r w:rsidR="004E5A48">
        <w:t>ption 1</w:t>
      </w:r>
      <w:r w:rsidR="0034058F">
        <w:t>.</w:t>
      </w:r>
      <w:r w:rsidR="004E5A48">
        <w:t xml:space="preserve"> </w:t>
      </w:r>
      <w:r w:rsidR="0034058F">
        <w:t>T</w:t>
      </w:r>
      <w:r w:rsidR="004E5A48">
        <w:t>he DFT</w:t>
      </w:r>
      <w:r w:rsidR="004F1105">
        <w:t>/LS</w:t>
      </w:r>
      <w:r w:rsidR="004E5A48">
        <w:t xml:space="preserve"> operation </w:t>
      </w:r>
      <w:r w:rsidR="00192446">
        <w:t xml:space="preserve">after point 1 </w:t>
      </w:r>
      <w:r w:rsidR="0066203D">
        <w:t xml:space="preserve">itself </w:t>
      </w:r>
      <w:r w:rsidR="00192446">
        <w:t>serves as a low pass filter.</w:t>
      </w:r>
      <w:r w:rsidR="00CF0D5B">
        <w:t xml:space="preserve"> Besides, in </w:t>
      </w:r>
      <w:r w:rsidR="00F223F8">
        <w:t>O</w:t>
      </w:r>
      <w:r w:rsidR="00CF0D5B">
        <w:t>ption 1</w:t>
      </w:r>
      <w:r w:rsidR="006E5ECB">
        <w:t xml:space="preserve">, additional low pass filtering may be applied to further </w:t>
      </w:r>
      <w:r w:rsidR="00D61966">
        <w:t>mange</w:t>
      </w:r>
      <w:r w:rsidR="006E5ECB">
        <w:t xml:space="preserve"> the time and frequency domain waveform shape. </w:t>
      </w:r>
      <w:r w:rsidR="00AB5A29">
        <w:t xml:space="preserve">The main difference </w:t>
      </w:r>
      <w:r w:rsidR="00844C3B">
        <w:t xml:space="preserve">between </w:t>
      </w:r>
      <w:r w:rsidR="00294F52">
        <w:t>O</w:t>
      </w:r>
      <w:r w:rsidR="00AB5A29">
        <w:t xml:space="preserve">ption 1 and </w:t>
      </w:r>
      <w:r w:rsidR="00294F52">
        <w:t>O</w:t>
      </w:r>
      <w:r w:rsidR="00AB5A29">
        <w:t xml:space="preserve">ption 3 is that in </w:t>
      </w:r>
      <w:r w:rsidR="00294F52">
        <w:t>O</w:t>
      </w:r>
      <w:r w:rsidR="00897DEA">
        <w:t xml:space="preserve">ption 1, the LP-WUS is generated together with existing NR signals and </w:t>
      </w:r>
      <w:r w:rsidR="00844C3B">
        <w:t xml:space="preserve">cyclic prefix is automatically </w:t>
      </w:r>
      <w:r w:rsidR="00922AF5">
        <w:t>attached</w:t>
      </w:r>
      <w:r w:rsidR="00844C3B">
        <w:t xml:space="preserve"> to the LP-WUS. </w:t>
      </w:r>
      <w:r w:rsidR="00922AF5">
        <w:t xml:space="preserve">While, in </w:t>
      </w:r>
      <w:r w:rsidR="003C4DFF">
        <w:t>O</w:t>
      </w:r>
      <w:r w:rsidR="00922AF5">
        <w:t xml:space="preserve">ption 3, the </w:t>
      </w:r>
      <w:r w:rsidR="00275F27">
        <w:t xml:space="preserve">LP-WUS </w:t>
      </w:r>
      <w:r w:rsidR="00E74D2C">
        <w:t>is</w:t>
      </w:r>
      <w:r w:rsidR="00275F27">
        <w:t xml:space="preserve"> generated </w:t>
      </w:r>
      <w:r w:rsidR="00E74D2C">
        <w:t xml:space="preserve">independently </w:t>
      </w:r>
      <w:r w:rsidR="009304A9">
        <w:t xml:space="preserve">to existing NR signals </w:t>
      </w:r>
      <w:r w:rsidR="00275F27">
        <w:t xml:space="preserve">and hence CP is </w:t>
      </w:r>
      <w:r w:rsidR="00E54DC2">
        <w:t xml:space="preserve">not </w:t>
      </w:r>
      <w:r w:rsidR="00E74D2C">
        <w:t>mandatorily</w:t>
      </w:r>
      <w:r w:rsidR="00E54DC2">
        <w:t xml:space="preserve"> added. Instead, a zero padding (ZP) can be </w:t>
      </w:r>
      <w:r w:rsidR="00FB5085">
        <w:t>used</w:t>
      </w:r>
      <w:r w:rsidR="00E54DC2">
        <w:t xml:space="preserve"> to </w:t>
      </w:r>
      <w:r w:rsidR="0001641F">
        <w:t>mitigate</w:t>
      </w:r>
      <w:r w:rsidR="00E54DC2">
        <w:t xml:space="preserve"> the </w:t>
      </w:r>
      <w:r w:rsidR="00A9271F">
        <w:t>potential inter OOK symbol interference for OOK detector.</w:t>
      </w:r>
    </w:p>
    <w:p w14:paraId="06DD1F8E" w14:textId="0BAA9702" w:rsidR="003821B9" w:rsidRDefault="003821B9" w:rsidP="00F6037F">
      <w:r>
        <w:t xml:space="preserve">The selection of </w:t>
      </w:r>
      <w:r w:rsidR="00681867">
        <w:t xml:space="preserve">waveform generation option also </w:t>
      </w:r>
      <w:r w:rsidR="00EA0D59">
        <w:t>affects</w:t>
      </w:r>
      <w:r w:rsidR="00681867">
        <w:t xml:space="preserve"> the number of candidate sequences</w:t>
      </w:r>
      <w:r w:rsidR="001C3763">
        <w:t xml:space="preserve"> within each OFDM symbol</w:t>
      </w:r>
      <w:r w:rsidR="00681867">
        <w:t>.</w:t>
      </w:r>
      <w:r w:rsidR="00907CEA">
        <w:t xml:space="preserve"> </w:t>
      </w:r>
      <w:r w:rsidR="00A76F26">
        <w:t xml:space="preserve">First, we consider the case that </w:t>
      </w:r>
      <w:r w:rsidR="00322342">
        <w:t xml:space="preserve">candidate overlaid OFDM sequence is defined in the OFDM symbol. I.e., each candidate overlaid OFDM sequence </w:t>
      </w:r>
      <w:r w:rsidR="00572A09">
        <w:t xml:space="preserve">has a span equal to the OFDM symbol duration. </w:t>
      </w:r>
      <w:r w:rsidR="00F80DBD">
        <w:t>We assume that Manchester coding is applied</w:t>
      </w:r>
      <w:r w:rsidR="003A22BD">
        <w:t xml:space="preserve">. </w:t>
      </w:r>
      <w:r w:rsidR="00480C72">
        <w:t xml:space="preserve">There are </w:t>
      </w:r>
      <m:oMath>
        <m:sSup>
          <m:sSupPr>
            <m:ctrlPr>
              <w:rPr>
                <w:rFonts w:ascii="Cambria Math" w:hAnsi="Cambria Math"/>
                <w:i/>
              </w:rPr>
            </m:ctrlPr>
          </m:sSupPr>
          <m:e>
            <m:r>
              <w:rPr>
                <w:rFonts w:ascii="Cambria Math" w:hAnsi="Cambria Math"/>
              </w:rPr>
              <m:t>2</m:t>
            </m:r>
          </m:e>
          <m:sup>
            <m:r>
              <w:rPr>
                <w:rFonts w:ascii="Cambria Math" w:hAnsi="Cambria Math"/>
              </w:rPr>
              <m:t>M/2</m:t>
            </m:r>
          </m:sup>
        </m:sSup>
      </m:oMath>
      <w:r w:rsidR="00480C72">
        <w:t xml:space="preserve"> </w:t>
      </w:r>
      <w:r w:rsidR="003A22BD">
        <w:t>different OOK symbol patterns</w:t>
      </w:r>
      <w:r w:rsidR="00EE10DD">
        <w:t xml:space="preserve"> within the OFDM symbol</w:t>
      </w:r>
      <w:r w:rsidR="00581948">
        <w:t xml:space="preserve">. </w:t>
      </w:r>
      <w:r w:rsidR="006D5155">
        <w:t xml:space="preserve">Suppose that in each of the </w:t>
      </w:r>
      <m:oMath>
        <m:r>
          <w:rPr>
            <w:rFonts w:ascii="Cambria Math" w:hAnsi="Cambria Math"/>
          </w:rPr>
          <m:t>M/2</m:t>
        </m:r>
      </m:oMath>
      <w:r w:rsidR="006D5155">
        <w:t xml:space="preserve"> OOK ON symbols in the OFDM symbol</w:t>
      </w:r>
      <w:r w:rsidR="006B6A16">
        <w:t>,</w:t>
      </w:r>
      <w:r w:rsidR="00572AB5">
        <w:t xml:space="preserve"> </w:t>
      </w:r>
      <m:oMath>
        <m:r>
          <w:rPr>
            <w:rFonts w:ascii="Cambria Math" w:hAnsi="Cambria Math"/>
          </w:rPr>
          <m:t>K</m:t>
        </m:r>
      </m:oMath>
      <w:r w:rsidR="0080321F">
        <w:t xml:space="preserve"> bits are carried by the </w:t>
      </w:r>
      <w:r w:rsidR="00CE7D68">
        <w:t xml:space="preserve">overlaid OFDM sequence. </w:t>
      </w:r>
      <w:r w:rsidR="003F1AC9">
        <w:t xml:space="preserve">Then the </w:t>
      </w:r>
      <w:r w:rsidR="000A4DB0">
        <w:t xml:space="preserve">total </w:t>
      </w:r>
      <w:r w:rsidR="003F1AC9">
        <w:t xml:space="preserve">number of </w:t>
      </w:r>
      <w:r w:rsidR="000A4DB0">
        <w:t xml:space="preserve">candidate overlaid OFDM sequences is </w:t>
      </w:r>
      <m:oMath>
        <m:sSup>
          <m:sSupPr>
            <m:ctrlPr>
              <w:rPr>
                <w:rFonts w:ascii="Cambria Math" w:hAnsi="Cambria Math"/>
                <w:i/>
              </w:rPr>
            </m:ctrlPr>
          </m:sSupPr>
          <m:e>
            <m:r>
              <w:rPr>
                <w:rFonts w:ascii="Cambria Math" w:hAnsi="Cambria Math"/>
              </w:rPr>
              <m:t>2</m:t>
            </m:r>
          </m:e>
          <m:sup>
            <m:r>
              <w:rPr>
                <w:rFonts w:ascii="Cambria Math" w:hAnsi="Cambria Math"/>
              </w:rPr>
              <m:t>M/2</m:t>
            </m:r>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K×M/2</m:t>
            </m:r>
          </m:sup>
        </m:sSup>
      </m:oMath>
      <w:r w:rsidR="00125D69">
        <w:t xml:space="preserve">. For example, </w:t>
      </w:r>
      <w:r w:rsidR="006B6A16">
        <w:t>with</w:t>
      </w:r>
      <w:r w:rsidR="00125D69">
        <w:t xml:space="preserve"> M=4</w:t>
      </w:r>
      <w:r w:rsidR="004627D6">
        <w:t xml:space="preserve"> and K=2</w:t>
      </w:r>
      <w:r w:rsidR="00125D69">
        <w:t>, there are 4 OOK symbol patterns in the OFDM symbol</w:t>
      </w:r>
      <w:r w:rsidR="004627D6">
        <w:t xml:space="preserve"> and </w:t>
      </w:r>
      <w:r w:rsidR="006B6A16">
        <w:t xml:space="preserve">a </w:t>
      </w:r>
      <w:r w:rsidR="004627D6">
        <w:t xml:space="preserve">total </w:t>
      </w:r>
      <w:r w:rsidR="005D5F19">
        <w:t>number of 64 overlaid OFDM sequences to be defined in the OFDM symbol</w:t>
      </w:r>
      <w:r w:rsidR="00125D69">
        <w:t>.</w:t>
      </w:r>
      <w:r w:rsidR="00794BB8">
        <w:t xml:space="preserve"> </w:t>
      </w:r>
      <w:r w:rsidR="00174E02">
        <w:t>This applies to both th</w:t>
      </w:r>
      <w:r w:rsidR="00DA2292">
        <w:t>e time domain</w:t>
      </w:r>
      <w:r w:rsidR="00427376">
        <w:t xml:space="preserve"> (i.e., S1, S</w:t>
      </w:r>
      <w:r w:rsidR="00B05ACC">
        <w:t>3</w:t>
      </w:r>
      <w:r w:rsidR="00427376">
        <w:t>)</w:t>
      </w:r>
      <w:r w:rsidR="009755AA">
        <w:t xml:space="preserve"> with per OFDM symbol overlaid sequence</w:t>
      </w:r>
      <w:r w:rsidR="00DA2292">
        <w:t xml:space="preserve"> and frequency domain</w:t>
      </w:r>
      <w:r w:rsidR="00427376">
        <w:t xml:space="preserve"> (i.e., S</w:t>
      </w:r>
      <w:r w:rsidR="00B05ACC">
        <w:t>2</w:t>
      </w:r>
      <w:r w:rsidR="00427376">
        <w:t>)</w:t>
      </w:r>
      <w:r w:rsidR="00DA2292">
        <w:t xml:space="preserve"> waveform generation. </w:t>
      </w:r>
      <w:r w:rsidR="00E707E6">
        <w:t>F</w:t>
      </w:r>
      <w:r w:rsidR="00DA2292">
        <w:t xml:space="preserve">or time domain </w:t>
      </w:r>
      <w:r w:rsidR="00427376">
        <w:t xml:space="preserve">waveform generation, the </w:t>
      </w:r>
      <w:r w:rsidR="00E707E6">
        <w:t>long</w:t>
      </w:r>
      <w:r w:rsidR="00427376">
        <w:t xml:space="preserve"> </w:t>
      </w:r>
      <w:r w:rsidR="00D951D0">
        <w:t xml:space="preserve">sequence in the OFDM symbol can be </w:t>
      </w:r>
      <w:r w:rsidR="00E707E6">
        <w:t>alterna</w:t>
      </w:r>
      <w:r w:rsidR="00E3473E">
        <w:t>ti</w:t>
      </w:r>
      <w:r w:rsidR="00E707E6">
        <w:t xml:space="preserve">vely </w:t>
      </w:r>
      <w:r w:rsidR="00D951D0">
        <w:t xml:space="preserve">constructed by concatenating multiple </w:t>
      </w:r>
      <w:r w:rsidR="00234782">
        <w:t xml:space="preserve">separate </w:t>
      </w:r>
      <w:r w:rsidR="00D951D0">
        <w:t xml:space="preserve">short sequences each </w:t>
      </w:r>
      <w:r w:rsidR="00234782">
        <w:t xml:space="preserve">within the OOK ON duration. </w:t>
      </w:r>
      <w:r w:rsidR="004B529B">
        <w:t xml:space="preserve">This will break down the </w:t>
      </w:r>
      <m:oMath>
        <m:sSup>
          <m:sSupPr>
            <m:ctrlPr>
              <w:rPr>
                <w:rFonts w:ascii="Cambria Math" w:hAnsi="Cambria Math"/>
                <w:i/>
              </w:rPr>
            </m:ctrlPr>
          </m:sSupPr>
          <m:e>
            <m:r>
              <w:rPr>
                <w:rFonts w:ascii="Cambria Math" w:hAnsi="Cambria Math"/>
              </w:rPr>
              <m:t>2</m:t>
            </m:r>
          </m:e>
          <m:sup>
            <m:r>
              <w:rPr>
                <w:rFonts w:ascii="Cambria Math" w:hAnsi="Cambria Math"/>
              </w:rPr>
              <m:t>K×M/2</m:t>
            </m:r>
          </m:sup>
        </m:sSup>
      </m:oMath>
      <w:r w:rsidR="004B529B">
        <w:t xml:space="preserve"> term for each OOK symbol pattern in the per OFDM symbol sequence </w:t>
      </w:r>
      <w:r w:rsidR="00B56706">
        <w:t xml:space="preserve">framework </w:t>
      </w:r>
      <w:r w:rsidR="004B529B">
        <w:t xml:space="preserve">into </w:t>
      </w:r>
      <m:oMath>
        <m:r>
          <w:rPr>
            <w:rFonts w:ascii="Cambria Math" w:hAnsi="Cambria Math"/>
          </w:rPr>
          <m:t>M/2</m:t>
        </m:r>
      </m:oMath>
      <w:r w:rsidR="007B7E42">
        <w:t xml:space="preserve"> sets of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sidR="00D2403F">
        <w:t xml:space="preserve"> short </w:t>
      </w:r>
      <w:r w:rsidR="00313C9F">
        <w:t xml:space="preserve">sequences </w:t>
      </w:r>
      <w:r w:rsidR="004F6DFA">
        <w:t>per OOK ON symbol</w:t>
      </w:r>
      <w:r w:rsidR="004B529B">
        <w:t xml:space="preserve">. </w:t>
      </w:r>
      <w:r w:rsidR="00234782">
        <w:t xml:space="preserve">Besides, </w:t>
      </w:r>
      <w:r w:rsidR="00681E5E">
        <w:t xml:space="preserve">unlike the long sequence where OOK OFF symbol is also </w:t>
      </w:r>
      <w:r w:rsidR="00E635ED">
        <w:t>treated as part of</w:t>
      </w:r>
      <w:r w:rsidR="00681E5E">
        <w:t xml:space="preserve"> the sequence (i.e., the </w:t>
      </w:r>
      <m:oMath>
        <m:sSup>
          <m:sSupPr>
            <m:ctrlPr>
              <w:rPr>
                <w:rFonts w:ascii="Cambria Math" w:hAnsi="Cambria Math"/>
                <w:i/>
              </w:rPr>
            </m:ctrlPr>
          </m:sSupPr>
          <m:e>
            <m:r>
              <w:rPr>
                <w:rFonts w:ascii="Cambria Math" w:hAnsi="Cambria Math"/>
              </w:rPr>
              <m:t>2</m:t>
            </m:r>
          </m:e>
          <m:sup>
            <m:r>
              <w:rPr>
                <w:rFonts w:ascii="Cambria Math" w:hAnsi="Cambria Math"/>
              </w:rPr>
              <m:t>M/2</m:t>
            </m:r>
          </m:sup>
        </m:sSup>
      </m:oMath>
      <w:r w:rsidR="00681E5E">
        <w:t>)</w:t>
      </w:r>
      <w:r w:rsidR="00C42F7A">
        <w:t>,</w:t>
      </w:r>
      <w:r w:rsidR="008220B1">
        <w:t xml:space="preserve"> </w:t>
      </w:r>
      <w:r w:rsidR="005478A5">
        <w:t xml:space="preserve">there is no need to define the </w:t>
      </w:r>
      <w:r w:rsidR="0047723E">
        <w:t xml:space="preserve">overlaid OFDM </w:t>
      </w:r>
      <w:r w:rsidR="005478A5">
        <w:t xml:space="preserve">sequence for OOK OFF symbol and hence the </w:t>
      </w:r>
      <w:r w:rsidR="008220B1">
        <w:t xml:space="preserve">number of OOK symbol patterns is decoupled from the </w:t>
      </w:r>
      <w:r w:rsidR="001E4E9A">
        <w:t xml:space="preserve">number of </w:t>
      </w:r>
      <w:r w:rsidR="008220B1">
        <w:t>required</w:t>
      </w:r>
      <w:r w:rsidR="00C42F7A">
        <w:t xml:space="preserve"> per </w:t>
      </w:r>
      <w:r w:rsidR="008220B1">
        <w:t>OOK ON symbol sequence</w:t>
      </w:r>
      <w:r w:rsidR="00456B5F">
        <w:t>s</w:t>
      </w:r>
      <w:r w:rsidR="008220B1">
        <w:t xml:space="preserve">. </w:t>
      </w:r>
      <w:r w:rsidR="00BC3577">
        <w:t xml:space="preserve">This </w:t>
      </w:r>
      <w:r w:rsidR="0087770E">
        <w:t xml:space="preserve">is </w:t>
      </w:r>
      <w:r w:rsidR="00BC3577">
        <w:t xml:space="preserve">essentially </w:t>
      </w:r>
      <w:r w:rsidR="0087770E">
        <w:t>Option 1</w:t>
      </w:r>
      <w:r w:rsidR="00BC3577">
        <w:t xml:space="preserve">. </w:t>
      </w:r>
      <w:r w:rsidR="008220B1">
        <w:t xml:space="preserve">Then the factor </w:t>
      </w:r>
      <m:oMath>
        <m:sSup>
          <m:sSupPr>
            <m:ctrlPr>
              <w:rPr>
                <w:rFonts w:ascii="Cambria Math" w:hAnsi="Cambria Math"/>
                <w:i/>
              </w:rPr>
            </m:ctrlPr>
          </m:sSupPr>
          <m:e>
            <m:r>
              <w:rPr>
                <w:rFonts w:ascii="Cambria Math" w:hAnsi="Cambria Math"/>
              </w:rPr>
              <m:t>2</m:t>
            </m:r>
          </m:e>
          <m:sup>
            <m:r>
              <w:rPr>
                <w:rFonts w:ascii="Cambria Math" w:hAnsi="Cambria Math"/>
              </w:rPr>
              <m:t>M/2</m:t>
            </m:r>
          </m:sup>
        </m:sSup>
      </m:oMath>
      <w:r w:rsidR="008220B1">
        <w:t xml:space="preserve"> can also be removed. </w:t>
      </w:r>
      <w:r w:rsidR="003F6235">
        <w:t xml:space="preserve">This </w:t>
      </w:r>
      <w:r w:rsidR="00D649B4">
        <w:t xml:space="preserve">has </w:t>
      </w:r>
      <w:r w:rsidR="003F6235">
        <w:t xml:space="preserve">a much smaller number of </w:t>
      </w:r>
      <w:r w:rsidR="0094440F">
        <w:t>candidate overlaid OFDM sequences</w:t>
      </w:r>
      <w:r w:rsidR="00924ACA">
        <w:t xml:space="preserve">, e.g., </w:t>
      </w:r>
      <w:r w:rsidR="00324540">
        <w:t xml:space="preserve">4 for the </w:t>
      </w:r>
      <w:r w:rsidR="007A08DF">
        <w:t xml:space="preserve">early </w:t>
      </w:r>
      <w:r w:rsidR="00324540">
        <w:t>exampl</w:t>
      </w:r>
      <w:r w:rsidR="007A08DF">
        <w:t>e</w:t>
      </w:r>
      <w:r w:rsidR="00924ACA">
        <w:t>,</w:t>
      </w:r>
      <w:r w:rsidR="0094440F">
        <w:t xml:space="preserve"> to be specified in standards and stored in </w:t>
      </w:r>
      <w:r w:rsidR="00924ACA">
        <w:t xml:space="preserve">the memory of LP-WUS transmitter and receiver. </w:t>
      </w:r>
    </w:p>
    <w:p w14:paraId="182BB0FB" w14:textId="6200451C" w:rsidR="0039532B" w:rsidRDefault="0039532B" w:rsidP="00F6037F">
      <w:r>
        <w:t xml:space="preserve">To summarize, </w:t>
      </w:r>
      <w:r w:rsidR="0073443F">
        <w:t xml:space="preserve">we have </w:t>
      </w:r>
      <w:r>
        <w:t xml:space="preserve">the </w:t>
      </w:r>
      <w:r w:rsidR="00341F23">
        <w:t>following observations</w:t>
      </w:r>
      <w:r w:rsidR="0096322D">
        <w:t>.</w:t>
      </w:r>
    </w:p>
    <w:p w14:paraId="522DE442" w14:textId="3E4067BE" w:rsidR="0073443F" w:rsidRDefault="0073443F" w:rsidP="0073443F">
      <w:pPr>
        <w:rPr>
          <w:b/>
          <w:bCs/>
          <w:i/>
          <w:iCs/>
        </w:rPr>
      </w:pPr>
      <w:bookmarkStart w:id="4"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27289">
        <w:rPr>
          <w:b/>
          <w:bCs/>
          <w:i/>
          <w:iCs/>
          <w:noProof/>
        </w:rPr>
        <w:t>1</w:t>
      </w:r>
      <w:r w:rsidRPr="00F64EC3">
        <w:rPr>
          <w:b/>
          <w:bCs/>
          <w:i/>
          <w:iCs/>
        </w:rPr>
        <w:fldChar w:fldCharType="end"/>
      </w:r>
      <w:r>
        <w:rPr>
          <w:b/>
          <w:bCs/>
          <w:i/>
          <w:iCs/>
        </w:rPr>
        <w:t xml:space="preserve">: </w:t>
      </w:r>
      <w:r w:rsidR="00877DE3">
        <w:rPr>
          <w:b/>
          <w:bCs/>
          <w:i/>
          <w:iCs/>
        </w:rPr>
        <w:t xml:space="preserve">Specifying frequency domain signal for LP-WUS (i.e., S2 at point 2) requires new </w:t>
      </w:r>
      <w:r w:rsidR="008C21A0">
        <w:rPr>
          <w:b/>
          <w:bCs/>
          <w:i/>
          <w:iCs/>
        </w:rPr>
        <w:t>sequence not used by NR to be defined</w:t>
      </w:r>
      <w:r w:rsidR="00E44BA1">
        <w:rPr>
          <w:b/>
          <w:bCs/>
          <w:i/>
          <w:iCs/>
        </w:rPr>
        <w:t>.</w:t>
      </w:r>
      <w:r w:rsidR="008C21A0">
        <w:rPr>
          <w:b/>
          <w:bCs/>
          <w:i/>
          <w:iCs/>
        </w:rPr>
        <w:t xml:space="preserve"> This requires more specification efforts than </w:t>
      </w:r>
      <w:r w:rsidR="00E44BA1">
        <w:rPr>
          <w:b/>
          <w:bCs/>
          <w:i/>
          <w:iCs/>
        </w:rPr>
        <w:t xml:space="preserve">specifying the time domain signal (i.e., S1 at point 1 </w:t>
      </w:r>
      <w:r w:rsidR="00AD1FB7">
        <w:rPr>
          <w:b/>
          <w:bCs/>
          <w:i/>
          <w:iCs/>
        </w:rPr>
        <w:t>or</w:t>
      </w:r>
      <w:r w:rsidR="00E44BA1">
        <w:rPr>
          <w:b/>
          <w:bCs/>
          <w:i/>
          <w:iCs/>
        </w:rPr>
        <w:t xml:space="preserve"> S3 at point 3)</w:t>
      </w:r>
      <w:r>
        <w:rPr>
          <w:b/>
          <w:bCs/>
          <w:i/>
          <w:iCs/>
        </w:rPr>
        <w:t>.</w:t>
      </w:r>
    </w:p>
    <w:p w14:paraId="42F007DC" w14:textId="24A01A77" w:rsidR="001D42B9" w:rsidRPr="00D351CB" w:rsidRDefault="001D42B9" w:rsidP="0073443F">
      <w:pPr>
        <w:rPr>
          <w:rFonts w:eastAsiaTheme="minorEastAsia"/>
        </w:rPr>
      </w:pPr>
      <w:bookmarkStart w:id="5" w:name="o2"/>
      <w:bookmarkEnd w:id="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27289">
        <w:rPr>
          <w:b/>
          <w:bCs/>
          <w:i/>
          <w:iCs/>
          <w:noProof/>
        </w:rPr>
        <w:t>2</w:t>
      </w:r>
      <w:r w:rsidRPr="00F64EC3">
        <w:rPr>
          <w:b/>
          <w:bCs/>
          <w:i/>
          <w:iCs/>
        </w:rPr>
        <w:fldChar w:fldCharType="end"/>
      </w:r>
      <w:r>
        <w:rPr>
          <w:b/>
          <w:bCs/>
          <w:i/>
          <w:iCs/>
        </w:rPr>
        <w:t xml:space="preserve">: Specifying frequency domain signal for LP-WUS </w:t>
      </w:r>
      <w:r w:rsidR="00AC4F25">
        <w:rPr>
          <w:b/>
          <w:bCs/>
          <w:i/>
          <w:iCs/>
        </w:rPr>
        <w:t>leads</w:t>
      </w:r>
      <w:r w:rsidR="00D219E8">
        <w:rPr>
          <w:b/>
          <w:bCs/>
          <w:i/>
          <w:iCs/>
        </w:rPr>
        <w:t xml:space="preserve"> to</w:t>
      </w:r>
      <w:r>
        <w:rPr>
          <w:b/>
          <w:bCs/>
          <w:i/>
          <w:iCs/>
        </w:rPr>
        <w:t xml:space="preserve"> more </w:t>
      </w:r>
      <w:r w:rsidR="00303594">
        <w:rPr>
          <w:b/>
          <w:bCs/>
          <w:i/>
          <w:iCs/>
        </w:rPr>
        <w:t xml:space="preserve">overlaid OFDM sequences </w:t>
      </w:r>
      <w:r w:rsidR="00F8563F">
        <w:rPr>
          <w:b/>
          <w:bCs/>
          <w:i/>
          <w:iCs/>
        </w:rPr>
        <w:t>than time domain signal. This</w:t>
      </w:r>
      <w:r w:rsidR="00303594">
        <w:rPr>
          <w:b/>
          <w:bCs/>
          <w:i/>
          <w:iCs/>
        </w:rPr>
        <w:t xml:space="preserve"> </w:t>
      </w:r>
      <w:r w:rsidR="00F8563F">
        <w:rPr>
          <w:b/>
          <w:bCs/>
          <w:i/>
          <w:iCs/>
        </w:rPr>
        <w:t xml:space="preserve">increases specification efforts and </w:t>
      </w:r>
      <w:r w:rsidR="00220020">
        <w:rPr>
          <w:b/>
          <w:bCs/>
          <w:i/>
          <w:iCs/>
        </w:rPr>
        <w:t>memory usage by gNB and LP-WUR</w:t>
      </w:r>
      <w:r>
        <w:rPr>
          <w:b/>
          <w:bCs/>
          <w:i/>
          <w:iCs/>
        </w:rPr>
        <w:t>.</w:t>
      </w:r>
    </w:p>
    <w:p w14:paraId="3199D044" w14:textId="7A64EEB5" w:rsidR="00BE6822" w:rsidRPr="00D351CB" w:rsidRDefault="00BE6822" w:rsidP="00BE6822">
      <w:pPr>
        <w:rPr>
          <w:rFonts w:eastAsiaTheme="minorEastAsia"/>
        </w:rPr>
      </w:pPr>
      <w:bookmarkStart w:id="6" w:name="o3"/>
      <w:bookmarkEnd w:id="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27289">
        <w:rPr>
          <w:b/>
          <w:bCs/>
          <w:i/>
          <w:iCs/>
          <w:noProof/>
        </w:rPr>
        <w:t>3</w:t>
      </w:r>
      <w:r w:rsidRPr="00F64EC3">
        <w:rPr>
          <w:b/>
          <w:bCs/>
          <w:i/>
          <w:iCs/>
        </w:rPr>
        <w:fldChar w:fldCharType="end"/>
      </w:r>
      <w:r>
        <w:rPr>
          <w:b/>
          <w:bCs/>
          <w:i/>
          <w:iCs/>
        </w:rPr>
        <w:t>:</w:t>
      </w:r>
      <w:r w:rsidR="00A1796E">
        <w:rPr>
          <w:b/>
          <w:bCs/>
          <w:i/>
          <w:iCs/>
        </w:rPr>
        <w:t xml:space="preserve"> </w:t>
      </w:r>
      <w:r w:rsidR="00767118">
        <w:rPr>
          <w:b/>
          <w:bCs/>
          <w:i/>
          <w:iCs/>
        </w:rPr>
        <w:t>The</w:t>
      </w:r>
      <w:r w:rsidR="00A1796E">
        <w:rPr>
          <w:b/>
          <w:bCs/>
          <w:i/>
          <w:iCs/>
        </w:rPr>
        <w:t xml:space="preserve"> </w:t>
      </w:r>
      <w:r w:rsidR="00064A76">
        <w:rPr>
          <w:b/>
          <w:bCs/>
          <w:i/>
          <w:iCs/>
        </w:rPr>
        <w:t xml:space="preserve">main </w:t>
      </w:r>
      <w:r w:rsidR="00A1796E">
        <w:rPr>
          <w:b/>
          <w:bCs/>
          <w:i/>
          <w:iCs/>
        </w:rPr>
        <w:t>difference</w:t>
      </w:r>
      <w:r w:rsidR="001503F2">
        <w:rPr>
          <w:b/>
          <w:bCs/>
          <w:i/>
          <w:iCs/>
        </w:rPr>
        <w:t xml:space="preserve"> between </w:t>
      </w:r>
      <w:r w:rsidR="001503F2">
        <w:rPr>
          <w:b/>
          <w:bCs/>
          <w:i/>
          <w:iCs/>
        </w:rPr>
        <w:t>S1 at point 1 and S3 at point 3 for LP-WUS</w:t>
      </w:r>
      <w:r w:rsidR="001503F2">
        <w:rPr>
          <w:b/>
          <w:bCs/>
          <w:i/>
          <w:iCs/>
        </w:rPr>
        <w:t xml:space="preserve"> is</w:t>
      </w:r>
      <w:r w:rsidR="00A1796E">
        <w:rPr>
          <w:b/>
          <w:bCs/>
          <w:i/>
          <w:iCs/>
        </w:rPr>
        <w:t xml:space="preserve"> </w:t>
      </w:r>
      <w:r w:rsidR="00064A76">
        <w:rPr>
          <w:b/>
          <w:bCs/>
          <w:i/>
          <w:iCs/>
        </w:rPr>
        <w:t>that for S1, CP will be added to the LP-WUS</w:t>
      </w:r>
      <w:r w:rsidR="001118D2">
        <w:rPr>
          <w:b/>
          <w:bCs/>
          <w:i/>
          <w:iCs/>
        </w:rPr>
        <w:t xml:space="preserve">, and </w:t>
      </w:r>
      <w:r w:rsidR="00064A76">
        <w:rPr>
          <w:b/>
          <w:bCs/>
          <w:i/>
          <w:iCs/>
        </w:rPr>
        <w:t xml:space="preserve"> for S3, ZP can </w:t>
      </w:r>
      <w:r w:rsidR="00CF7736">
        <w:rPr>
          <w:b/>
          <w:bCs/>
          <w:i/>
          <w:iCs/>
        </w:rPr>
        <w:t xml:space="preserve">also </w:t>
      </w:r>
      <w:r w:rsidR="00064A76">
        <w:rPr>
          <w:b/>
          <w:bCs/>
          <w:i/>
          <w:iCs/>
        </w:rPr>
        <w:t xml:space="preserve">be used </w:t>
      </w:r>
      <w:r w:rsidR="00B84563">
        <w:rPr>
          <w:b/>
          <w:bCs/>
          <w:i/>
          <w:iCs/>
        </w:rPr>
        <w:t>to mitigate the inter OOK symbol interference</w:t>
      </w:r>
      <w:r w:rsidR="00A03862">
        <w:rPr>
          <w:b/>
          <w:bCs/>
          <w:i/>
          <w:iCs/>
        </w:rPr>
        <w:t xml:space="preserve"> for OOK LP-WUS detector</w:t>
      </w:r>
      <w:r>
        <w:rPr>
          <w:b/>
          <w:bCs/>
          <w:i/>
          <w:iCs/>
        </w:rPr>
        <w:t>.</w:t>
      </w:r>
    </w:p>
    <w:bookmarkEnd w:id="6"/>
    <w:p w14:paraId="6672838F" w14:textId="5826DB41" w:rsidR="0073443F" w:rsidRDefault="00C729FA" w:rsidP="00F6037F">
      <w:r>
        <w:t xml:space="preserve">Based on the discussions and observations, we propose to focus on </w:t>
      </w:r>
      <w:r w:rsidR="00BD67D4">
        <w:t>the time domain waveform generation for LP-WUS with OOK-4.</w:t>
      </w:r>
    </w:p>
    <w:p w14:paraId="7FE18168" w14:textId="4125483E" w:rsidR="004E4DB0" w:rsidRDefault="004E4DB0" w:rsidP="004E4DB0">
      <w:pPr>
        <w:jc w:val="both"/>
        <w:rPr>
          <w:b/>
          <w:bCs/>
          <w:i/>
          <w:iCs/>
        </w:rPr>
      </w:pPr>
      <w:bookmarkStart w:id="7" w:name="p1"/>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6B2CF4">
        <w:rPr>
          <w:b/>
          <w:bCs/>
          <w:i/>
          <w:iCs/>
          <w:noProof/>
        </w:rPr>
        <w:t>1</w:t>
      </w:r>
      <w:r w:rsidRPr="0038692A">
        <w:rPr>
          <w:b/>
          <w:bCs/>
          <w:i/>
          <w:iCs/>
        </w:rPr>
        <w:fldChar w:fldCharType="end"/>
      </w:r>
      <w:r w:rsidRPr="0038692A">
        <w:rPr>
          <w:b/>
          <w:bCs/>
          <w:i/>
          <w:iCs/>
        </w:rPr>
        <w:t>:</w:t>
      </w:r>
      <w:r>
        <w:rPr>
          <w:b/>
          <w:bCs/>
          <w:i/>
          <w:iCs/>
        </w:rPr>
        <w:t xml:space="preserve"> Support time domain </w:t>
      </w:r>
      <w:r w:rsidR="00446680">
        <w:rPr>
          <w:b/>
          <w:bCs/>
          <w:i/>
          <w:iCs/>
        </w:rPr>
        <w:t>signal</w:t>
      </w:r>
      <w:r>
        <w:rPr>
          <w:b/>
          <w:bCs/>
          <w:i/>
          <w:iCs/>
        </w:rPr>
        <w:t xml:space="preserve"> </w:t>
      </w:r>
      <w:r w:rsidR="00446680">
        <w:rPr>
          <w:b/>
          <w:bCs/>
          <w:i/>
          <w:iCs/>
        </w:rPr>
        <w:t>(i.e., S1)</w:t>
      </w:r>
      <w:r>
        <w:rPr>
          <w:b/>
          <w:bCs/>
          <w:i/>
          <w:iCs/>
        </w:rPr>
        <w:t xml:space="preserve"> for LP-WUS with OOK-4</w:t>
      </w:r>
      <w:r w:rsidR="00715065">
        <w:rPr>
          <w:b/>
          <w:bCs/>
          <w:i/>
          <w:iCs/>
        </w:rPr>
        <w:t>.</w:t>
      </w:r>
    </w:p>
    <w:bookmarkEnd w:id="7"/>
    <w:p w14:paraId="4AE64B3F" w14:textId="77777777" w:rsidR="004E4DB0" w:rsidRPr="00BB526D" w:rsidRDefault="004E4DB0" w:rsidP="00F6037F"/>
    <w:p w14:paraId="1D214A8C" w14:textId="61A207B8" w:rsidR="007D2B88" w:rsidRDefault="000A166E" w:rsidP="0071223E">
      <w:pPr>
        <w:jc w:val="center"/>
      </w:pPr>
      <w:r>
        <w:object w:dxaOrig="4890" w:dyaOrig="2090" w14:anchorId="3147D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165.5pt" o:ole="">
            <v:imagedata r:id="rId12" o:title=""/>
          </v:shape>
          <o:OLEObject Type="Embed" ProgID="Visio.Drawing.15" ShapeID="_x0000_i1025" DrawAspect="Content" ObjectID="_1776867137" r:id="rId13"/>
        </w:object>
      </w:r>
    </w:p>
    <w:p w14:paraId="52A65B6B" w14:textId="1B99631A" w:rsidR="00F57C47" w:rsidRDefault="00F57C47" w:rsidP="00F57C47">
      <w:pPr>
        <w:jc w:val="center"/>
        <w:rPr>
          <w:b/>
          <w:bCs/>
        </w:rPr>
      </w:pPr>
      <w:bookmarkStart w:id="8" w:name="_Ref165742021"/>
      <w:r w:rsidRPr="00FB2CB5">
        <w:rPr>
          <w:b/>
          <w:bCs/>
        </w:rPr>
        <w:lastRenderedPageBreak/>
        <w:t xml:space="preserve">Figure </w:t>
      </w:r>
      <w:r w:rsidRPr="00FB2CB5">
        <w:rPr>
          <w:b/>
          <w:bCs/>
        </w:rPr>
        <w:fldChar w:fldCharType="begin"/>
      </w:r>
      <w:r w:rsidRPr="00FB2CB5">
        <w:rPr>
          <w:b/>
          <w:bCs/>
        </w:rPr>
        <w:instrText>SEQ Figure \* ARABIC</w:instrText>
      </w:r>
      <w:r w:rsidRPr="00FB2CB5">
        <w:rPr>
          <w:b/>
          <w:bCs/>
        </w:rPr>
        <w:fldChar w:fldCharType="separate"/>
      </w:r>
      <w:r>
        <w:rPr>
          <w:b/>
          <w:bCs/>
          <w:noProof/>
        </w:rPr>
        <w:t>1</w:t>
      </w:r>
      <w:r w:rsidRPr="00FB2CB5">
        <w:rPr>
          <w:b/>
          <w:bCs/>
        </w:rPr>
        <w:fldChar w:fldCharType="end"/>
      </w:r>
      <w:bookmarkEnd w:id="8"/>
      <w:r w:rsidRPr="00FB2CB5">
        <w:rPr>
          <w:b/>
          <w:bCs/>
        </w:rPr>
        <w:t>:</w:t>
      </w:r>
      <w:r>
        <w:rPr>
          <w:b/>
          <w:bCs/>
        </w:rPr>
        <w:t xml:space="preserve"> </w:t>
      </w:r>
      <w:r w:rsidR="00170C03">
        <w:rPr>
          <w:b/>
          <w:bCs/>
        </w:rPr>
        <w:t>Waveform generation blocks</w:t>
      </w:r>
      <w:r w:rsidR="00353D1D">
        <w:rPr>
          <w:b/>
          <w:bCs/>
        </w:rPr>
        <w:t xml:space="preserve"> </w:t>
      </w:r>
      <w:r w:rsidR="00353D1D">
        <w:rPr>
          <w:b/>
          <w:bCs/>
        </w:rPr>
        <w:fldChar w:fldCharType="begin"/>
      </w:r>
      <w:r w:rsidR="00353D1D">
        <w:rPr>
          <w:b/>
          <w:bCs/>
        </w:rPr>
        <w:instrText xml:space="preserve"> REF _Ref165714571 \r \h </w:instrText>
      </w:r>
      <w:r w:rsidR="00353D1D">
        <w:rPr>
          <w:b/>
          <w:bCs/>
        </w:rPr>
      </w:r>
      <w:r w:rsidR="00353D1D">
        <w:rPr>
          <w:b/>
          <w:bCs/>
        </w:rPr>
        <w:fldChar w:fldCharType="separate"/>
      </w:r>
      <w:r w:rsidR="00353D1D">
        <w:rPr>
          <w:b/>
          <w:bCs/>
        </w:rPr>
        <w:t>[2]</w:t>
      </w:r>
      <w:r w:rsidR="00353D1D">
        <w:rPr>
          <w:b/>
          <w:bCs/>
        </w:rPr>
        <w:fldChar w:fldCharType="end"/>
      </w:r>
    </w:p>
    <w:p w14:paraId="2F184F48" w14:textId="77777777" w:rsidR="00F57C47" w:rsidRDefault="00F57C47" w:rsidP="001475B2"/>
    <w:p w14:paraId="2F870151" w14:textId="6E19A212" w:rsidR="00F146F5" w:rsidRDefault="00F146F5" w:rsidP="001475B2">
      <w:r>
        <w:t>OOK-1 and OOK-4 with M=1 have the same data rate</w:t>
      </w:r>
      <w:r w:rsidR="0013365B">
        <w:t xml:space="preserve">, i.e., one OOK symbol in every two OFDM symbols. </w:t>
      </w:r>
      <w:r w:rsidR="00731690">
        <w:t xml:space="preserve">Per Rel-18 discussion, the OOK-1 waveform is generated in the frequency domain and </w:t>
      </w:r>
      <w:r w:rsidR="002F58D4">
        <w:t xml:space="preserve">OOK-4 waveform is generated in the time domain. </w:t>
      </w:r>
      <w:r w:rsidR="00DB5C9D">
        <w:t>F</w:t>
      </w:r>
      <w:r w:rsidR="002F58D4">
        <w:t xml:space="preserve">requency domain </w:t>
      </w:r>
      <w:r w:rsidR="005A7D5D">
        <w:t>waveform ge</w:t>
      </w:r>
      <w:r w:rsidR="003A1EDD">
        <w:t>ne</w:t>
      </w:r>
      <w:r w:rsidR="005A7D5D">
        <w:t>ration</w:t>
      </w:r>
      <w:r w:rsidR="002F58D4">
        <w:t xml:space="preserve"> of OOK-1 does not </w:t>
      </w:r>
      <w:r w:rsidR="003A1EDD">
        <w:t>bear</w:t>
      </w:r>
      <w:r w:rsidR="002F58D4">
        <w:t xml:space="preserve"> any </w:t>
      </w:r>
      <w:r w:rsidR="006B6541">
        <w:t xml:space="preserve">issue </w:t>
      </w:r>
      <w:r w:rsidR="00D535D7">
        <w:t xml:space="preserve">for overlaid OFDM sequences as captured by </w:t>
      </w:r>
      <w:r w:rsidR="004E1589">
        <w:t xml:space="preserve">the observations above. </w:t>
      </w:r>
      <w:r w:rsidR="003219C4">
        <w:t xml:space="preserve">There </w:t>
      </w:r>
      <w:r w:rsidR="00506FE7">
        <w:t>were concerns</w:t>
      </w:r>
      <w:r w:rsidR="003219C4">
        <w:t xml:space="preserve"> </w:t>
      </w:r>
      <w:r w:rsidR="00506FE7">
        <w:t>in</w:t>
      </w:r>
      <w:r w:rsidR="00EA1DF3">
        <w:t xml:space="preserve"> </w:t>
      </w:r>
      <w:r w:rsidR="00506FE7">
        <w:t xml:space="preserve">supporting </w:t>
      </w:r>
      <w:r w:rsidR="00EA1DF3">
        <w:t xml:space="preserve">frequency domain </w:t>
      </w:r>
      <w:r w:rsidR="00C26711">
        <w:t>signal</w:t>
      </w:r>
      <w:r w:rsidR="00337EB9">
        <w:t xml:space="preserve"> for </w:t>
      </w:r>
      <w:r w:rsidR="00901F49">
        <w:t>OOK-1</w:t>
      </w:r>
      <w:r w:rsidR="00C26711">
        <w:t xml:space="preserve"> (i.e., S2)</w:t>
      </w:r>
      <w:r w:rsidR="00901F49">
        <w:t xml:space="preserve"> and </w:t>
      </w:r>
      <w:r w:rsidR="00C26711">
        <w:t xml:space="preserve">time domain signal for </w:t>
      </w:r>
      <w:r w:rsidR="00901F49">
        <w:t>OOK-4 with M&gt;4</w:t>
      </w:r>
      <w:r w:rsidR="00C26711">
        <w:t xml:space="preserve"> (i.e., S1)</w:t>
      </w:r>
      <w:r w:rsidR="00901F49">
        <w:t xml:space="preserve"> </w:t>
      </w:r>
      <w:r w:rsidR="00F17931">
        <w:t>by</w:t>
      </w:r>
      <w:r w:rsidR="00901F49">
        <w:t xml:space="preserve"> the reason that this </w:t>
      </w:r>
      <w:r w:rsidR="00434BC2">
        <w:t xml:space="preserve">will </w:t>
      </w:r>
      <w:r w:rsidR="00901F49">
        <w:t>increase</w:t>
      </w:r>
      <w:r w:rsidR="00513990">
        <w:t xml:space="preserve"> the implementation complexity. </w:t>
      </w:r>
      <w:r w:rsidR="000A5E1E">
        <w:t>For example.</w:t>
      </w:r>
      <w:r w:rsidR="00E95522">
        <w:t xml:space="preserve"> </w:t>
      </w:r>
      <w:r w:rsidR="000A5E1E">
        <w:t>when</w:t>
      </w:r>
      <w:r w:rsidR="00511CBB">
        <w:t xml:space="preserve"> OOK-4 with time domain </w:t>
      </w:r>
      <w:r w:rsidR="006A3780">
        <w:t>signal</w:t>
      </w:r>
      <w:r w:rsidR="00511CBB">
        <w:t xml:space="preserve"> is supported, the overlaid sequence for </w:t>
      </w:r>
      <w:r w:rsidR="00B03086">
        <w:t>{</w:t>
      </w:r>
      <w:r w:rsidR="00313497">
        <w:t>SCS=15kHz</w:t>
      </w:r>
      <w:r w:rsidR="00B03086">
        <w:t>,</w:t>
      </w:r>
      <w:r w:rsidR="00313497">
        <w:t xml:space="preserve"> M=2</w:t>
      </w:r>
      <w:r w:rsidR="00B03086">
        <w:t>}</w:t>
      </w:r>
      <w:r w:rsidR="00313497">
        <w:t xml:space="preserve"> can also be used for </w:t>
      </w:r>
      <w:r w:rsidR="00727842">
        <w:t>{</w:t>
      </w:r>
      <w:r w:rsidR="00313497">
        <w:t>SCS=30kHz</w:t>
      </w:r>
      <w:r w:rsidR="00727842">
        <w:t>,</w:t>
      </w:r>
      <w:r w:rsidR="00313497">
        <w:t xml:space="preserve"> M=1</w:t>
      </w:r>
      <w:r w:rsidR="00727842">
        <w:t>}</w:t>
      </w:r>
      <w:r w:rsidR="00066120">
        <w:t xml:space="preserve"> if LP-WUS bandwidth is fixed</w:t>
      </w:r>
      <w:r w:rsidR="00313497">
        <w:t xml:space="preserve">. </w:t>
      </w:r>
      <w:r w:rsidR="00E00B59">
        <w:t xml:space="preserve">If the </w:t>
      </w:r>
      <w:r w:rsidR="001B518B">
        <w:t>gNB supports OOK-1 and OOK-4 with M&gt;1, this sequence reuse between different SCSs is not</w:t>
      </w:r>
      <w:r w:rsidR="00F17B9C">
        <w:t xml:space="preserve"> always</w:t>
      </w:r>
      <w:r w:rsidR="001B518B">
        <w:t xml:space="preserve"> possible</w:t>
      </w:r>
      <w:r w:rsidR="006935A4">
        <w:t xml:space="preserve"> within the same </w:t>
      </w:r>
      <w:r w:rsidR="00C2051E">
        <w:t xml:space="preserve">time or frequency </w:t>
      </w:r>
      <w:r w:rsidR="006935A4">
        <w:t>domain</w:t>
      </w:r>
      <w:r w:rsidR="001B518B">
        <w:t>.</w:t>
      </w:r>
      <w:r w:rsidR="0074785A">
        <w:t xml:space="preserve"> However, the sequence reuse </w:t>
      </w:r>
      <w:r w:rsidR="00045697">
        <w:t>may</w:t>
      </w:r>
      <w:r w:rsidR="0074785A">
        <w:t xml:space="preserve"> still </w:t>
      </w:r>
      <w:r w:rsidR="00045697">
        <w:t xml:space="preserve">be </w:t>
      </w:r>
      <w:r w:rsidR="0074785A">
        <w:t xml:space="preserve">possible between different domains, i.e., </w:t>
      </w:r>
      <w:r w:rsidR="00420A8B">
        <w:t xml:space="preserve">the time domain overlaid sequence for </w:t>
      </w:r>
      <w:r w:rsidR="006530B3">
        <w:t xml:space="preserve">OOK-4 with </w:t>
      </w:r>
      <w:r w:rsidR="00420A8B">
        <w:t xml:space="preserve">SCS=15kHz and M=2 </w:t>
      </w:r>
      <w:r w:rsidR="008B450C">
        <w:t>may</w:t>
      </w:r>
      <w:r w:rsidR="00420A8B">
        <w:t xml:space="preserve"> also be used </w:t>
      </w:r>
      <w:r w:rsidR="00621065">
        <w:t xml:space="preserve">as frequency domain sequence for </w:t>
      </w:r>
      <w:r w:rsidR="00A56885">
        <w:t xml:space="preserve">OOK-1 with </w:t>
      </w:r>
      <w:r w:rsidR="00420A8B">
        <w:t>SCS=30kHz</w:t>
      </w:r>
      <w:r w:rsidR="00621065">
        <w:t>.</w:t>
      </w:r>
      <w:r w:rsidR="00A56885">
        <w:t xml:space="preserve"> </w:t>
      </w:r>
      <w:r w:rsidR="00167078">
        <w:t xml:space="preserve">As discussed early, both time and frequency domain detection </w:t>
      </w:r>
      <w:r w:rsidR="00886708">
        <w:t>work</w:t>
      </w:r>
      <w:r w:rsidR="00167078">
        <w:t xml:space="preserve"> for </w:t>
      </w:r>
      <w:r w:rsidR="002F459C">
        <w:t xml:space="preserve">the </w:t>
      </w:r>
      <w:r w:rsidR="00167078">
        <w:t xml:space="preserve">OFDM-based </w:t>
      </w:r>
      <w:r w:rsidR="002F459C">
        <w:t>LP-WUR</w:t>
      </w:r>
      <w:r w:rsidR="006B3216">
        <w:t xml:space="preserve"> irrespective of OOK-1 or OOK-4 with </w:t>
      </w:r>
      <w:r w:rsidR="006048C5">
        <w:t>M&gt;1.</w:t>
      </w:r>
      <w:r w:rsidR="00886708">
        <w:t xml:space="preserve"> </w:t>
      </w:r>
      <w:r w:rsidR="009806F5">
        <w:t xml:space="preserve">Regarding specification </w:t>
      </w:r>
      <w:r w:rsidR="00300341">
        <w:t>impact</w:t>
      </w:r>
      <w:r w:rsidR="009806F5">
        <w:t>, support</w:t>
      </w:r>
      <w:r w:rsidR="00FF55B7">
        <w:t xml:space="preserve">ing both OOK-1 and OOK-4 </w:t>
      </w:r>
      <w:r w:rsidR="00BA1F97">
        <w:t>has</w:t>
      </w:r>
      <w:r w:rsidR="00FF55B7">
        <w:t xml:space="preserve"> </w:t>
      </w:r>
      <w:r w:rsidR="00BA1F97">
        <w:t>higher efforts than supporting OOK-4 only but not substantial.</w:t>
      </w:r>
      <w:r w:rsidR="005D1C1B">
        <w:t xml:space="preserve"> This is unlike the </w:t>
      </w:r>
      <w:r w:rsidR="008267CD">
        <w:t>difference</w:t>
      </w:r>
      <w:r w:rsidR="005D1C1B">
        <w:t xml:space="preserve"> between supporting OOK-1 only and supporting both OOK-1 and OOK-4 as OOK-4 </w:t>
      </w:r>
      <w:r w:rsidR="0059197A">
        <w:t>needs additional processing before IFFT.</w:t>
      </w:r>
      <w:r w:rsidR="00B92E35" w:rsidRPr="00B92E35">
        <w:t xml:space="preserve"> </w:t>
      </w:r>
    </w:p>
    <w:p w14:paraId="758D2058" w14:textId="1B116D37" w:rsidR="00540115" w:rsidRDefault="00540115" w:rsidP="00540115">
      <w:pPr>
        <w:rPr>
          <w:b/>
          <w:bCs/>
          <w:i/>
          <w:iCs/>
        </w:rPr>
      </w:pPr>
      <w:bookmarkStart w:id="9" w:name="o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7F31A1">
        <w:rPr>
          <w:b/>
          <w:bCs/>
          <w:i/>
          <w:iCs/>
          <w:noProof/>
        </w:rPr>
        <w:t>4</w:t>
      </w:r>
      <w:r w:rsidRPr="00F64EC3">
        <w:rPr>
          <w:b/>
          <w:bCs/>
          <w:i/>
          <w:iCs/>
        </w:rPr>
        <w:fldChar w:fldCharType="end"/>
      </w:r>
      <w:r>
        <w:rPr>
          <w:b/>
          <w:bCs/>
          <w:i/>
          <w:iCs/>
        </w:rPr>
        <w:t xml:space="preserve">: </w:t>
      </w:r>
      <w:r w:rsidR="00E83D7E">
        <w:rPr>
          <w:b/>
          <w:bCs/>
          <w:i/>
          <w:iCs/>
        </w:rPr>
        <w:t>Support</w:t>
      </w:r>
      <w:r w:rsidR="00FE3A95">
        <w:rPr>
          <w:b/>
          <w:bCs/>
          <w:i/>
          <w:iCs/>
        </w:rPr>
        <w:t>ing</w:t>
      </w:r>
      <w:r w:rsidR="00E83D7E">
        <w:rPr>
          <w:b/>
          <w:bCs/>
          <w:i/>
          <w:iCs/>
        </w:rPr>
        <w:t xml:space="preserve"> both OOK-1 </w:t>
      </w:r>
      <w:r w:rsidR="006E799C">
        <w:rPr>
          <w:b/>
          <w:bCs/>
          <w:i/>
          <w:iCs/>
        </w:rPr>
        <w:t xml:space="preserve">with time domain signal (S1) </w:t>
      </w:r>
      <w:r w:rsidR="00E83D7E">
        <w:rPr>
          <w:b/>
          <w:bCs/>
          <w:i/>
          <w:iCs/>
        </w:rPr>
        <w:t xml:space="preserve">and OOK-4 </w:t>
      </w:r>
      <w:r w:rsidR="006E799C">
        <w:rPr>
          <w:b/>
          <w:bCs/>
          <w:i/>
          <w:iCs/>
        </w:rPr>
        <w:t xml:space="preserve">with frequency domain signal (S2) </w:t>
      </w:r>
      <w:r w:rsidR="000059EE">
        <w:rPr>
          <w:b/>
          <w:bCs/>
          <w:i/>
          <w:iCs/>
        </w:rPr>
        <w:t>slight</w:t>
      </w:r>
      <w:r w:rsidR="00AA696B">
        <w:rPr>
          <w:b/>
          <w:bCs/>
          <w:i/>
          <w:iCs/>
        </w:rPr>
        <w:t>ly</w:t>
      </w:r>
      <w:r w:rsidR="004C7466">
        <w:rPr>
          <w:b/>
          <w:bCs/>
          <w:i/>
          <w:iCs/>
        </w:rPr>
        <w:t xml:space="preserve"> </w:t>
      </w:r>
      <w:r w:rsidR="00E83D7E">
        <w:rPr>
          <w:b/>
          <w:bCs/>
          <w:i/>
          <w:iCs/>
        </w:rPr>
        <w:t>increase</w:t>
      </w:r>
      <w:r w:rsidR="000059EE">
        <w:rPr>
          <w:b/>
          <w:bCs/>
          <w:i/>
          <w:iCs/>
        </w:rPr>
        <w:t>s</w:t>
      </w:r>
      <w:r w:rsidR="00E83D7E">
        <w:rPr>
          <w:b/>
          <w:bCs/>
          <w:i/>
          <w:iCs/>
        </w:rPr>
        <w:t xml:space="preserve"> </w:t>
      </w:r>
      <w:r w:rsidR="00156B71">
        <w:rPr>
          <w:b/>
          <w:bCs/>
          <w:i/>
          <w:iCs/>
        </w:rPr>
        <w:t xml:space="preserve">gNB </w:t>
      </w:r>
      <w:r w:rsidR="00FC164A">
        <w:rPr>
          <w:b/>
          <w:bCs/>
          <w:i/>
          <w:iCs/>
        </w:rPr>
        <w:t>and</w:t>
      </w:r>
      <w:r w:rsidR="00F148AA">
        <w:rPr>
          <w:b/>
          <w:bCs/>
          <w:i/>
          <w:iCs/>
        </w:rPr>
        <w:t xml:space="preserve"> UE </w:t>
      </w:r>
      <w:r w:rsidR="00F16178">
        <w:rPr>
          <w:b/>
          <w:bCs/>
          <w:i/>
          <w:iCs/>
        </w:rPr>
        <w:t xml:space="preserve">implementation </w:t>
      </w:r>
      <w:r w:rsidR="00156B71">
        <w:rPr>
          <w:b/>
          <w:bCs/>
          <w:i/>
          <w:iCs/>
        </w:rPr>
        <w:t>complexity</w:t>
      </w:r>
      <w:r>
        <w:rPr>
          <w:b/>
          <w:bCs/>
          <w:i/>
          <w:iCs/>
        </w:rPr>
        <w:t>.</w:t>
      </w:r>
      <w:r w:rsidR="00843147">
        <w:rPr>
          <w:b/>
          <w:bCs/>
          <w:i/>
          <w:iCs/>
        </w:rPr>
        <w:t xml:space="preserve"> </w:t>
      </w:r>
    </w:p>
    <w:bookmarkEnd w:id="9"/>
    <w:p w14:paraId="53CCFFA3" w14:textId="77777777" w:rsidR="00F146F5" w:rsidRPr="00EA039D" w:rsidRDefault="00F146F5" w:rsidP="001475B2"/>
    <w:p w14:paraId="62EA8C0D" w14:textId="2F40B130" w:rsidR="007E5E33" w:rsidRDefault="000B1F4D" w:rsidP="007E5E33">
      <w:pPr>
        <w:pStyle w:val="Heading2a"/>
        <w:ind w:left="720" w:hanging="720"/>
        <w:rPr>
          <w:lang w:val="en-US"/>
        </w:rPr>
      </w:pPr>
      <w:r>
        <w:rPr>
          <w:lang w:val="en-US"/>
        </w:rPr>
        <w:t>OOK w</w:t>
      </w:r>
      <w:r w:rsidR="008F666A">
        <w:rPr>
          <w:lang w:val="en-US"/>
        </w:rPr>
        <w:t>aveform</w:t>
      </w:r>
      <w:r w:rsidR="00B10E7D">
        <w:rPr>
          <w:lang w:val="en-US"/>
        </w:rPr>
        <w:t xml:space="preserve"> </w:t>
      </w:r>
      <w:r w:rsidR="008F666A">
        <w:rPr>
          <w:lang w:val="en-US"/>
        </w:rPr>
        <w:t>for LP-WUS</w:t>
      </w:r>
      <w:bookmarkEnd w:id="3"/>
    </w:p>
    <w:p w14:paraId="27163EB0" w14:textId="0FF90918" w:rsidR="00EA5A3C" w:rsidRDefault="00515571" w:rsidP="00EA5A3C">
      <w:r>
        <w:t xml:space="preserve">In </w:t>
      </w:r>
      <w:r w:rsidR="00E66B3D">
        <w:t xml:space="preserve">RAN1 #116bis, there </w:t>
      </w:r>
      <w:r w:rsidR="009F3658">
        <w:t>were</w:t>
      </w:r>
      <w:r w:rsidR="00E66B3D">
        <w:t xml:space="preserve"> </w:t>
      </w:r>
      <w:r w:rsidR="003B7042">
        <w:t>debate</w:t>
      </w:r>
      <w:r w:rsidR="009F3658">
        <w:t>s</w:t>
      </w:r>
      <w:r w:rsidR="003B7042">
        <w:t xml:space="preserve"> on whether</w:t>
      </w:r>
      <w:r w:rsidR="00E66B3D">
        <w:t xml:space="preserve"> </w:t>
      </w:r>
      <w:r w:rsidR="003B7042">
        <w:t>M</w:t>
      </w:r>
      <w:r w:rsidR="00E66B3D">
        <w:t xml:space="preserve">=4 </w:t>
      </w:r>
      <w:r w:rsidR="003B7042">
        <w:t xml:space="preserve">should be supported </w:t>
      </w:r>
      <w:r w:rsidR="00E66B3D">
        <w:t>for OOK-4</w:t>
      </w:r>
      <w:r w:rsidR="007C7CEE">
        <w:t xml:space="preserve"> </w:t>
      </w:r>
      <w:r w:rsidR="00305EB0">
        <w:t xml:space="preserve">as </w:t>
      </w:r>
      <w:r w:rsidR="00AB4D51">
        <w:t>captured</w:t>
      </w:r>
      <w:r w:rsidR="00305EB0">
        <w:t xml:space="preserve"> by the </w:t>
      </w:r>
      <w:r w:rsidR="00792055">
        <w:t>working assumption</w:t>
      </w:r>
      <w:r w:rsidR="007C7CEE">
        <w:t xml:space="preserve"> below</w:t>
      </w:r>
      <w:r w:rsidR="00E66B3D">
        <w:t xml:space="preserve">. </w:t>
      </w:r>
      <w:r w:rsidR="00B767AC">
        <w:t xml:space="preserve">Some proposals suggested to remove M=4 for OOK-4 because the LP-WUS detection performance is </w:t>
      </w:r>
      <w:r w:rsidR="00787F74">
        <w:t xml:space="preserve">more </w:t>
      </w:r>
      <w:r w:rsidR="00B767AC">
        <w:t xml:space="preserve">sensitive </w:t>
      </w:r>
      <w:r w:rsidR="00571306">
        <w:t>to timing error</w:t>
      </w:r>
      <w:r w:rsidR="00787F74">
        <w:t xml:space="preserve"> than M=2</w:t>
      </w:r>
      <w:r w:rsidR="00571306">
        <w:t xml:space="preserve">. </w:t>
      </w:r>
      <w:r w:rsidR="00A6184D">
        <w:t>In Rel-18 studies</w:t>
      </w:r>
      <w:r w:rsidR="00EC39DB">
        <w:t xml:space="preserve"> of LP-WUS</w:t>
      </w:r>
      <w:r w:rsidR="00A6184D">
        <w:t xml:space="preserve"> which are mostly based on SCS=30kHz, </w:t>
      </w:r>
      <w:r w:rsidR="00A059C9">
        <w:t xml:space="preserve">it was observed that </w:t>
      </w:r>
      <w:r w:rsidR="00794FEE">
        <w:t xml:space="preserve">OOK-4 with M=4 </w:t>
      </w:r>
      <w:r w:rsidR="00046489">
        <w:t xml:space="preserve">can tolerate up to 2us timing error. </w:t>
      </w:r>
      <w:r w:rsidR="00D272C4">
        <w:t xml:space="preserve">Timing synchronization based on LP-SS also showed that </w:t>
      </w:r>
      <w:r w:rsidR="00402CAB">
        <w:t xml:space="preserve">the maximum 2us timing error is achievable. Based on these, we think OOK-4 with M=4 can be supported </w:t>
      </w:r>
      <w:r w:rsidR="00ED0044">
        <w:t>at least for</w:t>
      </w:r>
      <w:r w:rsidR="00402CAB">
        <w:t xml:space="preserve"> </w:t>
      </w:r>
      <w:r w:rsidR="00ED0044">
        <w:t>SCS=30kHz</w:t>
      </w:r>
      <w:r w:rsidR="00BA1CFF">
        <w:t xml:space="preserve"> to </w:t>
      </w:r>
      <w:r w:rsidR="007D595E">
        <w:t xml:space="preserve">enable higher data for LP-WUS and more UE power consumption </w:t>
      </w:r>
      <w:r w:rsidR="00822D57">
        <w:t>by</w:t>
      </w:r>
      <w:r w:rsidR="007D595E">
        <w:t xml:space="preserve"> </w:t>
      </w:r>
      <w:r w:rsidR="00455841">
        <w:t xml:space="preserve">faster </w:t>
      </w:r>
      <w:r w:rsidR="007D595E">
        <w:t xml:space="preserve">LP-WUS </w:t>
      </w:r>
      <w:r w:rsidR="000C66B6">
        <w:t>detection</w:t>
      </w:r>
      <w:r w:rsidR="00ED0044">
        <w:t xml:space="preserve">. For higher SCS, it is reasonable </w:t>
      </w:r>
      <w:r w:rsidR="00893B6E">
        <w:t>to assume that performance of OOK detection will require a lower</w:t>
      </w:r>
      <w:r w:rsidR="00997E26">
        <w:t xml:space="preserve"> absolute</w:t>
      </w:r>
      <w:r w:rsidR="00893B6E">
        <w:t xml:space="preserve"> timing error </w:t>
      </w:r>
      <w:r w:rsidR="00A80153">
        <w:t xml:space="preserve">given that the OOK symbol duration is </w:t>
      </w:r>
      <w:r w:rsidR="000A4CF5">
        <w:t>inversely proportional to the SCS and the M value.</w:t>
      </w:r>
      <w:r w:rsidR="00C17886">
        <w:t xml:space="preserve"> As a result, the impact </w:t>
      </w:r>
      <w:r w:rsidR="00BB3D6C">
        <w:t>of</w:t>
      </w:r>
      <w:r w:rsidR="00C17886">
        <w:t xml:space="preserve"> timing error for a higher SCS needs to be compensated by </w:t>
      </w:r>
      <w:r w:rsidR="00952F6A">
        <w:t xml:space="preserve">a lower M value. </w:t>
      </w:r>
      <w:r w:rsidR="005E7C00">
        <w:t xml:space="preserve">However, the actual performance of OOK-4 with a higher SCS (e.g., 120kHz) would also depend on the </w:t>
      </w:r>
      <w:r w:rsidR="008329D5">
        <w:t xml:space="preserve">channel </w:t>
      </w:r>
      <w:r w:rsidR="004D5F90">
        <w:t>characteristics</w:t>
      </w:r>
      <w:r w:rsidR="008329D5">
        <w:t xml:space="preserve">, frequency error modelling, and LP-SS design for the </w:t>
      </w:r>
      <w:r w:rsidR="00F12B56">
        <w:t>related frequency band</w:t>
      </w:r>
      <w:r w:rsidR="008F142C" w:rsidRPr="008F142C">
        <w:t xml:space="preserve"> </w:t>
      </w:r>
      <w:r w:rsidR="008F142C">
        <w:t>etc</w:t>
      </w:r>
      <w:r w:rsidR="00F12B56">
        <w:t xml:space="preserve">. </w:t>
      </w:r>
      <w:r w:rsidR="00D01FB7">
        <w:t xml:space="preserve">For now, we think a unified </w:t>
      </w:r>
      <w:r w:rsidR="007D49B2">
        <w:t xml:space="preserve">design and configuration signaling should be assumed before companies provide </w:t>
      </w:r>
      <w:r w:rsidR="00707253">
        <w:t xml:space="preserve">related </w:t>
      </w:r>
      <w:r w:rsidR="00111C6D">
        <w:t xml:space="preserve">evaluation results if </w:t>
      </w:r>
      <w:r w:rsidR="00DA25AC">
        <w:t>necessary</w:t>
      </w:r>
      <w:r w:rsidR="00111C6D">
        <w:t>.</w:t>
      </w:r>
      <w:r w:rsidR="00477B97">
        <w:t xml:space="preserve"> Having said that, we think RAN1 can first agree that </w:t>
      </w:r>
      <w:r w:rsidR="00762C03">
        <w:t xml:space="preserve">network configuration for M=4 is supported.  </w:t>
      </w:r>
    </w:p>
    <w:p w14:paraId="483B1DDA" w14:textId="0C3201A4" w:rsidR="00BE648C" w:rsidRDefault="00BE648C" w:rsidP="00BE648C">
      <w:pPr>
        <w:jc w:val="both"/>
      </w:pPr>
      <w:bookmarkStart w:id="10" w:name="p2"/>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647076">
        <w:rPr>
          <w:b/>
          <w:bCs/>
          <w:i/>
          <w:iCs/>
          <w:noProof/>
        </w:rPr>
        <w:t>2</w:t>
      </w:r>
      <w:r w:rsidRPr="0038692A">
        <w:rPr>
          <w:b/>
          <w:bCs/>
          <w:i/>
          <w:iCs/>
        </w:rPr>
        <w:fldChar w:fldCharType="end"/>
      </w:r>
      <w:r w:rsidRPr="0038692A">
        <w:rPr>
          <w:b/>
          <w:bCs/>
          <w:i/>
          <w:iCs/>
        </w:rPr>
        <w:t>:</w:t>
      </w:r>
      <w:r>
        <w:rPr>
          <w:b/>
          <w:bCs/>
          <w:i/>
          <w:iCs/>
        </w:rPr>
        <w:t xml:space="preserve"> </w:t>
      </w:r>
      <w:r w:rsidR="00CB4A80">
        <w:rPr>
          <w:b/>
          <w:bCs/>
          <w:i/>
          <w:iCs/>
        </w:rPr>
        <w:t>Confirm</w:t>
      </w:r>
      <w:r w:rsidR="00B423E1">
        <w:rPr>
          <w:b/>
          <w:bCs/>
          <w:i/>
          <w:iCs/>
        </w:rPr>
        <w:t xml:space="preserve"> the </w:t>
      </w:r>
      <w:r w:rsidR="00465949">
        <w:rPr>
          <w:b/>
          <w:bCs/>
          <w:i/>
          <w:iCs/>
        </w:rPr>
        <w:t xml:space="preserve">Working Assumption that </w:t>
      </w:r>
      <w:r>
        <w:rPr>
          <w:b/>
          <w:bCs/>
          <w:i/>
          <w:iCs/>
        </w:rPr>
        <w:t xml:space="preserve">OOK-4 </w:t>
      </w:r>
      <w:r w:rsidR="00955526">
        <w:rPr>
          <w:b/>
          <w:bCs/>
          <w:i/>
          <w:iCs/>
        </w:rPr>
        <w:t>with M=4</w:t>
      </w:r>
      <w:r w:rsidR="00465949">
        <w:rPr>
          <w:b/>
          <w:bCs/>
          <w:i/>
          <w:iCs/>
        </w:rPr>
        <w:t xml:space="preserve"> is supported</w:t>
      </w:r>
      <w:r w:rsidR="00955526">
        <w:rPr>
          <w:b/>
          <w:bCs/>
          <w:i/>
          <w:iCs/>
        </w:rPr>
        <w:t xml:space="preserve"> </w:t>
      </w:r>
      <w:r>
        <w:rPr>
          <w:b/>
          <w:bCs/>
          <w:i/>
          <w:iCs/>
        </w:rPr>
        <w:t>for LP-WUS.</w:t>
      </w:r>
    </w:p>
    <w:tbl>
      <w:tblPr>
        <w:tblStyle w:val="TableGrid"/>
        <w:tblW w:w="0" w:type="auto"/>
        <w:tblLook w:val="04A0" w:firstRow="1" w:lastRow="0" w:firstColumn="1" w:lastColumn="0" w:noHBand="0" w:noVBand="1"/>
      </w:tblPr>
      <w:tblGrid>
        <w:gridCol w:w="9621"/>
      </w:tblGrid>
      <w:tr w:rsidR="00C921D2" w:rsidRPr="00C921D2" w14:paraId="398316C5" w14:textId="77777777" w:rsidTr="00C921D2">
        <w:tc>
          <w:tcPr>
            <w:tcW w:w="9621" w:type="dxa"/>
          </w:tcPr>
          <w:bookmarkEnd w:id="10"/>
          <w:p w14:paraId="025C27E1" w14:textId="77777777" w:rsidR="00C921D2" w:rsidRPr="00C921D2" w:rsidRDefault="00C921D2" w:rsidP="00C921D2">
            <w:pPr>
              <w:spacing w:after="0"/>
              <w:rPr>
                <w:lang w:val="en-US" w:eastAsia="zh-CN"/>
              </w:rPr>
            </w:pPr>
            <w:r w:rsidRPr="00C921D2">
              <w:rPr>
                <w:rFonts w:ascii="Times" w:eastAsia="Batang" w:hAnsi="Times"/>
                <w:b/>
                <w:bCs/>
                <w:color w:val="13171F"/>
                <w:kern w:val="24"/>
                <w:highlight w:val="green"/>
                <w:lang w:eastAsia="zh-CN"/>
              </w:rPr>
              <w:t>Agreement</w:t>
            </w:r>
          </w:p>
          <w:p w14:paraId="24728356" w14:textId="77777777" w:rsidR="00C921D2" w:rsidRPr="00C921D2" w:rsidRDefault="00C921D2" w:rsidP="00C921D2">
            <w:pPr>
              <w:spacing w:after="0"/>
              <w:rPr>
                <w:lang w:val="en-US" w:eastAsia="zh-CN"/>
              </w:rPr>
            </w:pPr>
            <w:r w:rsidRPr="00C921D2">
              <w:rPr>
                <w:rFonts w:ascii="Times" w:eastAsia="Batang" w:hAnsi="Times"/>
                <w:color w:val="13171F"/>
                <w:kern w:val="24"/>
                <w:lang w:eastAsia="zh-CN"/>
              </w:rPr>
              <w:t xml:space="preserve">For OOK-4 with M &gt;1, support M=2 &amp; </w:t>
            </w:r>
            <w:r w:rsidRPr="00C921D2">
              <w:rPr>
                <w:rFonts w:ascii="Times" w:eastAsia="Batang" w:hAnsi="Times"/>
                <w:color w:val="13171F"/>
                <w:kern w:val="24"/>
                <w:highlight w:val="darkYellow"/>
                <w:lang w:eastAsia="zh-CN"/>
              </w:rPr>
              <w:t>M=4 (working assumption)</w:t>
            </w:r>
            <w:r w:rsidRPr="00C921D2">
              <w:rPr>
                <w:rFonts w:ascii="Times" w:eastAsia="Batang" w:hAnsi="Times"/>
                <w:color w:val="13171F"/>
                <w:kern w:val="24"/>
                <w:lang w:eastAsia="zh-CN"/>
              </w:rPr>
              <w:t xml:space="preserve"> for LP-WUS. </w:t>
            </w:r>
          </w:p>
          <w:p w14:paraId="58252E3E" w14:textId="77777777" w:rsidR="00C921D2" w:rsidRPr="0044416A" w:rsidRDefault="00C921D2" w:rsidP="00101F1C">
            <w:pPr>
              <w:pStyle w:val="ListParagraph"/>
              <w:numPr>
                <w:ilvl w:val="0"/>
                <w:numId w:val="11"/>
              </w:numPr>
              <w:rPr>
                <w:lang w:val="en-US" w:eastAsia="zh-CN"/>
              </w:rPr>
            </w:pPr>
            <w:r w:rsidRPr="0044416A">
              <w:rPr>
                <w:rFonts w:ascii="Times" w:eastAsia="Batang" w:hAnsi="Times"/>
                <w:color w:val="13171F"/>
                <w:kern w:val="24"/>
                <w:lang w:eastAsia="zh-CN"/>
              </w:rPr>
              <w:t>FFS whether value of M depends on SCS</w:t>
            </w:r>
          </w:p>
          <w:p w14:paraId="12A75C0D" w14:textId="53728D9D" w:rsidR="00C921D2" w:rsidRPr="006B51EF" w:rsidRDefault="00C921D2" w:rsidP="00101F1C">
            <w:pPr>
              <w:pStyle w:val="ListParagraph"/>
              <w:numPr>
                <w:ilvl w:val="0"/>
                <w:numId w:val="11"/>
              </w:numPr>
            </w:pPr>
            <w:r w:rsidRPr="006B51EF">
              <w:rPr>
                <w:rFonts w:eastAsia="Batang"/>
                <w:lang w:eastAsia="zh-CN"/>
              </w:rPr>
              <w:t>FFS M=1 for OOK-4</w:t>
            </w:r>
          </w:p>
        </w:tc>
      </w:tr>
    </w:tbl>
    <w:p w14:paraId="28D80A12" w14:textId="77777777" w:rsidR="00EA5A3C" w:rsidRDefault="00EA5A3C" w:rsidP="00EA5A3C"/>
    <w:p w14:paraId="4EB7BE3E" w14:textId="357A4344" w:rsidR="00C921D2" w:rsidRDefault="002160EE" w:rsidP="00EA5A3C">
      <w:r>
        <w:t xml:space="preserve">Regarding M=1 for OOK-4, </w:t>
      </w:r>
      <w:r w:rsidR="00253D8C">
        <w:t xml:space="preserve">we have </w:t>
      </w:r>
      <w:r w:rsidR="00A34420">
        <w:t xml:space="preserve">provided </w:t>
      </w:r>
      <w:r w:rsidR="00253D8C">
        <w:t xml:space="preserve">analysis and comparison with OOK-1 in </w:t>
      </w:r>
      <w:r w:rsidR="00C63EB7">
        <w:t xml:space="preserve">section </w:t>
      </w:r>
      <w:r w:rsidR="00C63EB7">
        <w:fldChar w:fldCharType="begin"/>
      </w:r>
      <w:r w:rsidR="00C63EB7">
        <w:instrText xml:space="preserve"> REF _Ref165737794 \r \h </w:instrText>
      </w:r>
      <w:r w:rsidR="00C63EB7">
        <w:fldChar w:fldCharType="separate"/>
      </w:r>
      <w:r w:rsidR="00C63EB7">
        <w:t>2.1</w:t>
      </w:r>
      <w:r w:rsidR="00C63EB7">
        <w:fldChar w:fldCharType="end"/>
      </w:r>
      <w:r w:rsidR="00C63EB7">
        <w:t xml:space="preserve">. </w:t>
      </w:r>
      <w:r w:rsidR="007B11CF">
        <w:t xml:space="preserve">At least for LP-WUR with </w:t>
      </w:r>
      <w:r w:rsidR="00A90473">
        <w:t xml:space="preserve">OOK detection and </w:t>
      </w:r>
      <w:r w:rsidR="002D78B6">
        <w:t xml:space="preserve">time domain </w:t>
      </w:r>
      <w:r w:rsidR="00A90473">
        <w:t xml:space="preserve">OFDM sequence </w:t>
      </w:r>
      <w:r w:rsidR="002D78B6">
        <w:t>correlation</w:t>
      </w:r>
      <w:r w:rsidR="00A90473">
        <w:t>, there is no essential difference</w:t>
      </w:r>
      <w:r w:rsidR="002D78B6">
        <w:t xml:space="preserve"> between the two </w:t>
      </w:r>
      <w:r w:rsidR="00A7053F">
        <w:t>modulation schemes</w:t>
      </w:r>
      <w:r w:rsidR="00A90473">
        <w:t xml:space="preserve">. </w:t>
      </w:r>
      <w:r w:rsidR="00387369">
        <w:t xml:space="preserve">For LP-WUS transmitter, there seems no </w:t>
      </w:r>
      <w:r w:rsidR="00174981">
        <w:t xml:space="preserve">material complexity increase in supporting OOK-1 </w:t>
      </w:r>
      <w:r w:rsidR="00622641">
        <w:t xml:space="preserve">with frequency domain </w:t>
      </w:r>
      <w:r w:rsidR="00195A1B">
        <w:t>signal generation (i.e., S2 at point 2)</w:t>
      </w:r>
      <w:r w:rsidR="00320584">
        <w:t xml:space="preserve"> in addition to time domain signal generation for OOK-4 </w:t>
      </w:r>
      <w:r w:rsidR="00DB1DC3">
        <w:t>(i.e., S1 at point 1)</w:t>
      </w:r>
      <w:r w:rsidR="00622641">
        <w:t>.</w:t>
      </w:r>
      <w:r w:rsidR="006037A5">
        <w:t xml:space="preserve"> </w:t>
      </w:r>
      <w:r w:rsidR="00AA1B3D">
        <w:t xml:space="preserve">Although </w:t>
      </w:r>
      <w:r w:rsidR="00977CDD">
        <w:t xml:space="preserve">both OOK-1 and OOK-4 have been agreed, it does not mandate the gNB implementation. </w:t>
      </w:r>
      <w:r w:rsidR="00917C2A">
        <w:t>Therefore, if a gNB does not support OOK-4 with M&gt;1, it may prefer OOK-1 over OOK-4 with M=1 as the it is more compatible with the existing OFDM based NR signal generation.</w:t>
      </w:r>
    </w:p>
    <w:p w14:paraId="28776E46" w14:textId="0D8369BA" w:rsidR="00383B36" w:rsidRDefault="00383B36" w:rsidP="00383B36">
      <w:pPr>
        <w:rPr>
          <w:b/>
          <w:bCs/>
          <w:i/>
          <w:iCs/>
        </w:rPr>
      </w:pPr>
      <w:bookmarkStart w:id="11" w:name="o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525A95">
        <w:rPr>
          <w:b/>
          <w:bCs/>
          <w:i/>
          <w:iCs/>
          <w:noProof/>
        </w:rPr>
        <w:t>5</w:t>
      </w:r>
      <w:r w:rsidRPr="00F64EC3">
        <w:rPr>
          <w:b/>
          <w:bCs/>
          <w:i/>
          <w:iCs/>
        </w:rPr>
        <w:fldChar w:fldCharType="end"/>
      </w:r>
      <w:r>
        <w:rPr>
          <w:b/>
          <w:bCs/>
          <w:i/>
          <w:iCs/>
        </w:rPr>
        <w:t xml:space="preserve">: </w:t>
      </w:r>
      <w:r w:rsidR="00255480">
        <w:rPr>
          <w:b/>
          <w:bCs/>
          <w:i/>
          <w:iCs/>
        </w:rPr>
        <w:t>I</w:t>
      </w:r>
      <w:r w:rsidR="00647076">
        <w:rPr>
          <w:b/>
          <w:bCs/>
          <w:i/>
          <w:iCs/>
        </w:rPr>
        <w:t>f</w:t>
      </w:r>
      <w:r>
        <w:rPr>
          <w:b/>
          <w:bCs/>
          <w:i/>
          <w:iCs/>
        </w:rPr>
        <w:t xml:space="preserve"> gNB does not support OOK</w:t>
      </w:r>
      <w:r w:rsidR="0029546D">
        <w:rPr>
          <w:b/>
          <w:bCs/>
          <w:i/>
          <w:iCs/>
        </w:rPr>
        <w:t>-4 with M&gt;1</w:t>
      </w:r>
      <w:r w:rsidR="00647076">
        <w:rPr>
          <w:b/>
          <w:bCs/>
          <w:i/>
          <w:iCs/>
        </w:rPr>
        <w:t>, it</w:t>
      </w:r>
      <w:r w:rsidR="0029546D">
        <w:rPr>
          <w:b/>
          <w:bCs/>
          <w:i/>
          <w:iCs/>
        </w:rPr>
        <w:t xml:space="preserve"> may prefer OOK-1 over OOK-4 with M=1</w:t>
      </w:r>
      <w:r>
        <w:rPr>
          <w:b/>
          <w:bCs/>
          <w:i/>
          <w:iCs/>
        </w:rPr>
        <w:t>.</w:t>
      </w:r>
      <w:r w:rsidR="0029546D">
        <w:rPr>
          <w:b/>
          <w:bCs/>
          <w:i/>
          <w:iCs/>
        </w:rPr>
        <w:t xml:space="preserve"> </w:t>
      </w:r>
    </w:p>
    <w:bookmarkEnd w:id="11"/>
    <w:p w14:paraId="304E348C" w14:textId="000B2E1F" w:rsidR="006D2475" w:rsidRDefault="006D2475" w:rsidP="001D7373">
      <w:pPr>
        <w:tabs>
          <w:tab w:val="num" w:pos="720"/>
        </w:tabs>
      </w:pPr>
      <w:r>
        <w:t xml:space="preserve">As the LP-WUS generally occupies multiple </w:t>
      </w:r>
      <w:r w:rsidR="004941D4">
        <w:t>OFDM symbols, varying SCS for LP-WUS dynamically across symbols may not be good</w:t>
      </w:r>
      <w:r w:rsidR="00D26102">
        <w:t xml:space="preserve"> for </w:t>
      </w:r>
      <w:r w:rsidR="0000346F">
        <w:t>simple specification and robust LP-WUS detection</w:t>
      </w:r>
      <w:r w:rsidR="004941D4">
        <w:t>.</w:t>
      </w:r>
      <w:r w:rsidR="0000346F">
        <w:t xml:space="preserve"> For this reason, it is highly preferrable to use a single SCS for LP-WUS transmission at least in the same channel bandwidth. </w:t>
      </w:r>
      <w:r w:rsidR="00907031">
        <w:t xml:space="preserve">On the one hand, gNB may want to always </w:t>
      </w:r>
      <w:r w:rsidR="00570714">
        <w:t>use</w:t>
      </w:r>
      <w:r w:rsidR="00907031">
        <w:t xml:space="preserve"> the</w:t>
      </w:r>
      <w:r w:rsidR="00570714">
        <w:t xml:space="preserve"> same</w:t>
      </w:r>
      <w:r w:rsidR="00907031">
        <w:t xml:space="preserve"> SCS between LP-WUS and </w:t>
      </w:r>
      <w:r w:rsidR="00343240">
        <w:t xml:space="preserve">existing NR signals. On the other hand, SSB and other channels such as PDCCH may already have different SCS. Then, it sounds </w:t>
      </w:r>
      <w:r w:rsidR="007305F4">
        <w:t>unlikely</w:t>
      </w:r>
      <w:r w:rsidR="00143538">
        <w:t xml:space="preserve"> to always keep the LP-WUS SCS same as that of </w:t>
      </w:r>
      <w:r w:rsidR="00143538">
        <w:lastRenderedPageBreak/>
        <w:t xml:space="preserve">the NR signals in </w:t>
      </w:r>
      <w:r w:rsidR="000E4347">
        <w:t>all</w:t>
      </w:r>
      <w:r w:rsidR="00143538">
        <w:t xml:space="preserve"> OFDM symbol</w:t>
      </w:r>
      <w:r w:rsidR="000E4347">
        <w:t>s of the LP-WUS</w:t>
      </w:r>
      <w:r w:rsidR="00143538">
        <w:t xml:space="preserve"> </w:t>
      </w:r>
      <w:r w:rsidR="006B7D50">
        <w:t xml:space="preserve">unless a careful configuration of LP-WUS occasion and </w:t>
      </w:r>
      <w:r w:rsidR="00CE3846">
        <w:t>only relatively short</w:t>
      </w:r>
      <w:r w:rsidR="006777C0">
        <w:t xml:space="preserve"> LP-WUS</w:t>
      </w:r>
      <w:r w:rsidR="006B7D50">
        <w:t xml:space="preserve"> </w:t>
      </w:r>
      <w:r w:rsidR="004135E7">
        <w:t>are</w:t>
      </w:r>
      <w:r w:rsidR="00CE3846">
        <w:t xml:space="preserve"> </w:t>
      </w:r>
      <w:r w:rsidR="00491EFB">
        <w:t>specified</w:t>
      </w:r>
      <w:r w:rsidR="006B7D50">
        <w:t xml:space="preserve">. </w:t>
      </w:r>
      <w:r w:rsidR="007A2772">
        <w:t>In</w:t>
      </w:r>
      <w:r w:rsidR="00860DBE">
        <w:t xml:space="preserve"> Rel-19, we think this kind of design</w:t>
      </w:r>
      <w:r w:rsidR="00FD0486">
        <w:t xml:space="preserve"> optimization</w:t>
      </w:r>
      <w:r w:rsidR="00860DBE">
        <w:t xml:space="preserve"> is unnecessary before </w:t>
      </w:r>
      <w:r w:rsidR="00B65859">
        <w:t>the basic LP-WUS framework is made to work</w:t>
      </w:r>
      <w:r w:rsidR="00860DBE">
        <w:t>.</w:t>
      </w:r>
      <w:r w:rsidR="007A2772">
        <w:t xml:space="preserve"> </w:t>
      </w:r>
      <w:r w:rsidR="003356A0">
        <w:t xml:space="preserve">Network should be able to configure a </w:t>
      </w:r>
      <w:r w:rsidR="007636AD">
        <w:t xml:space="preserve">proper </w:t>
      </w:r>
      <w:r w:rsidR="003356A0">
        <w:t xml:space="preserve">single SCS. </w:t>
      </w:r>
    </w:p>
    <w:p w14:paraId="01D146B3" w14:textId="1DC5EDA7" w:rsidR="0019637C" w:rsidRPr="00610652" w:rsidRDefault="00EA7D59" w:rsidP="009F06D4">
      <w:pPr>
        <w:jc w:val="both"/>
      </w:pPr>
      <w:bookmarkStart w:id="12" w:name="p3"/>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6B2CF4">
        <w:rPr>
          <w:b/>
          <w:bCs/>
          <w:i/>
          <w:iCs/>
          <w:noProof/>
        </w:rPr>
        <w:t>3</w:t>
      </w:r>
      <w:r w:rsidRPr="0038692A">
        <w:rPr>
          <w:b/>
          <w:bCs/>
          <w:i/>
          <w:iCs/>
        </w:rPr>
        <w:fldChar w:fldCharType="end"/>
      </w:r>
      <w:r w:rsidRPr="0038692A">
        <w:rPr>
          <w:b/>
          <w:bCs/>
          <w:i/>
          <w:iCs/>
        </w:rPr>
        <w:t>:</w:t>
      </w:r>
      <w:r>
        <w:rPr>
          <w:b/>
          <w:bCs/>
          <w:i/>
          <w:iCs/>
        </w:rPr>
        <w:t xml:space="preserve"> </w:t>
      </w:r>
      <w:r w:rsidR="003E0783">
        <w:rPr>
          <w:b/>
          <w:bCs/>
          <w:i/>
          <w:iCs/>
        </w:rPr>
        <w:t xml:space="preserve">Network </w:t>
      </w:r>
      <w:r w:rsidR="00D15304">
        <w:rPr>
          <w:b/>
          <w:bCs/>
          <w:i/>
          <w:iCs/>
        </w:rPr>
        <w:t>configures</w:t>
      </w:r>
      <w:r w:rsidR="00B70CB5">
        <w:rPr>
          <w:b/>
          <w:bCs/>
          <w:i/>
          <w:iCs/>
        </w:rPr>
        <w:t xml:space="preserve"> </w:t>
      </w:r>
      <w:r w:rsidR="003E0783">
        <w:rPr>
          <w:b/>
          <w:bCs/>
          <w:i/>
          <w:iCs/>
        </w:rPr>
        <w:t xml:space="preserve">a </w:t>
      </w:r>
      <w:r w:rsidR="009F06D4">
        <w:rPr>
          <w:b/>
          <w:bCs/>
          <w:i/>
          <w:iCs/>
        </w:rPr>
        <w:t>single</w:t>
      </w:r>
      <w:r>
        <w:rPr>
          <w:b/>
          <w:bCs/>
          <w:i/>
          <w:iCs/>
        </w:rPr>
        <w:t xml:space="preserve"> SCS </w:t>
      </w:r>
      <w:r w:rsidR="003E0783">
        <w:rPr>
          <w:b/>
          <w:bCs/>
          <w:i/>
          <w:iCs/>
        </w:rPr>
        <w:t>for</w:t>
      </w:r>
      <w:r>
        <w:rPr>
          <w:b/>
          <w:bCs/>
          <w:i/>
          <w:iCs/>
        </w:rPr>
        <w:t xml:space="preserve"> LP-WUS</w:t>
      </w:r>
      <w:r w:rsidR="0013632C">
        <w:rPr>
          <w:b/>
          <w:bCs/>
          <w:i/>
          <w:iCs/>
        </w:rPr>
        <w:t xml:space="preserve"> </w:t>
      </w:r>
      <w:r w:rsidR="002374F5">
        <w:rPr>
          <w:b/>
          <w:bCs/>
          <w:i/>
          <w:iCs/>
        </w:rPr>
        <w:t>with</w:t>
      </w:r>
      <w:r w:rsidR="009F06D4">
        <w:rPr>
          <w:b/>
          <w:bCs/>
          <w:i/>
          <w:iCs/>
        </w:rPr>
        <w:t>in the channel bandwidth.</w:t>
      </w:r>
    </w:p>
    <w:bookmarkEnd w:id="12"/>
    <w:p w14:paraId="147D821A" w14:textId="77777777" w:rsidR="00610652" w:rsidRPr="00070576" w:rsidRDefault="00610652" w:rsidP="00610652">
      <w:pPr>
        <w:jc w:val="both"/>
      </w:pPr>
    </w:p>
    <w:p w14:paraId="1EAF63A5" w14:textId="46503064" w:rsidR="002A1A60" w:rsidRDefault="002A1A60" w:rsidP="001E3DB5">
      <w:pPr>
        <w:pStyle w:val="Heading2a"/>
        <w:ind w:left="720" w:hanging="720"/>
        <w:rPr>
          <w:lang w:val="en-US"/>
        </w:rPr>
      </w:pPr>
      <w:r w:rsidRPr="002A1A60">
        <w:rPr>
          <w:lang w:val="en-US"/>
        </w:rPr>
        <w:t>Overlaid OFDM sequence for LP-WUS</w:t>
      </w:r>
    </w:p>
    <w:p w14:paraId="6CE1C5C1" w14:textId="7DE8C04E" w:rsidR="00120D8D" w:rsidRDefault="00120D8D" w:rsidP="00120D8D">
      <w:pPr>
        <w:rPr>
          <w:lang w:val="en-US"/>
        </w:rPr>
      </w:pPr>
      <w:r>
        <w:rPr>
          <w:lang w:val="en-US"/>
        </w:rPr>
        <w:t>The primary usage of overlaid OFDM sequences is to flatten the spectrum of LP-WUS. LP-WUS based on plain ON/OFF OOK symbol</w:t>
      </w:r>
      <w:r w:rsidR="00EE05FF">
        <w:rPr>
          <w:lang w:val="en-US"/>
        </w:rPr>
        <w:t xml:space="preserve"> patterns</w:t>
      </w:r>
      <w:r>
        <w:rPr>
          <w:lang w:val="en-US"/>
        </w:rPr>
        <w:t xml:space="preserve"> without the overlaid sequence has a narrow bandwidth roughly equal to that of M consecutive subcarriers. With such a narrow bandwidth, the LP-WUS may not be reliably detected in multi-path channels. For this reason, it is beneficial to have the overlaid OFDM sequence with flat spectrum over the entire allocated bandwidth for LP-WUS. If the overlaid OFDM sequence carries information, spiky time domain </w:t>
      </w:r>
      <w:r w:rsidR="00436CAB">
        <w:rPr>
          <w:lang w:val="en-US"/>
        </w:rPr>
        <w:t>autocorrelation</w:t>
      </w:r>
      <w:r>
        <w:rPr>
          <w:lang w:val="en-US"/>
        </w:rPr>
        <w:t xml:space="preserve"> of the flat spectrum is </w:t>
      </w:r>
      <w:r w:rsidR="00B7276A">
        <w:rPr>
          <w:lang w:val="en-US"/>
        </w:rPr>
        <w:t>favored</w:t>
      </w:r>
      <w:r>
        <w:rPr>
          <w:lang w:val="en-US"/>
        </w:rPr>
        <w:t xml:space="preserve"> for reliable detection of the overlaid OFDM sequence.</w:t>
      </w:r>
    </w:p>
    <w:p w14:paraId="4F683C65" w14:textId="1641F14E" w:rsidR="00120D8D" w:rsidRPr="00120D8D" w:rsidRDefault="0082785A" w:rsidP="004B2622">
      <w:pPr>
        <w:pStyle w:val="Heading3"/>
      </w:pPr>
      <w:r>
        <w:t xml:space="preserve">LP-WUS detection by OFDM-based </w:t>
      </w:r>
      <w:r w:rsidR="00F17D5A">
        <w:t>LP-WUR</w:t>
      </w:r>
    </w:p>
    <w:p w14:paraId="49AD4A01" w14:textId="3AC3D3EC" w:rsidR="00B0072C" w:rsidRDefault="00322CAA" w:rsidP="00AA3E74">
      <w:pPr>
        <w:rPr>
          <w:lang w:val="en-US"/>
        </w:rPr>
      </w:pPr>
      <w:r>
        <w:rPr>
          <w:lang w:val="en-US"/>
        </w:rPr>
        <w:t xml:space="preserve">In RAN1 #116bis, </w:t>
      </w:r>
      <w:r w:rsidR="003E01A1">
        <w:rPr>
          <w:lang w:val="en-US"/>
        </w:rPr>
        <w:t xml:space="preserve">companies discussed the time domain and frequency domain sequence detection for OFDM-based </w:t>
      </w:r>
      <w:r w:rsidR="00615993">
        <w:rPr>
          <w:lang w:val="en-US"/>
        </w:rPr>
        <w:t xml:space="preserve">LP-WUR. </w:t>
      </w:r>
      <w:r w:rsidR="003962CB">
        <w:rPr>
          <w:lang w:val="en-US"/>
        </w:rPr>
        <w:t xml:space="preserve">The time domain LP-WUR performs sequence correlation between the received </w:t>
      </w:r>
      <w:r w:rsidR="000B53DB">
        <w:rPr>
          <w:lang w:val="en-US"/>
        </w:rPr>
        <w:t xml:space="preserve">LP-WUS waveform </w:t>
      </w:r>
      <w:r w:rsidR="00EA4B7E">
        <w:rPr>
          <w:lang w:val="en-US"/>
        </w:rPr>
        <w:t xml:space="preserve">by </w:t>
      </w:r>
      <w:r w:rsidR="000B53DB">
        <w:rPr>
          <w:lang w:val="en-US"/>
        </w:rPr>
        <w:t>the sliding window for each OOK chip</w:t>
      </w:r>
      <w:r w:rsidR="00DF145E">
        <w:rPr>
          <w:lang w:val="en-US"/>
        </w:rPr>
        <w:t>. The frequency domain LP-WUR performs channel estimation based LP-WUS detection</w:t>
      </w:r>
      <w:r w:rsidR="0036191C">
        <w:rPr>
          <w:lang w:val="en-US"/>
        </w:rPr>
        <w:t xml:space="preserve"> </w:t>
      </w:r>
      <w:r w:rsidR="00E265F5">
        <w:rPr>
          <w:lang w:val="en-US"/>
        </w:rPr>
        <w:t>after</w:t>
      </w:r>
      <w:r w:rsidR="0036191C">
        <w:rPr>
          <w:lang w:val="en-US"/>
        </w:rPr>
        <w:t xml:space="preserve"> FFT operation. In Rel-18, it was </w:t>
      </w:r>
      <w:r w:rsidR="0091022D">
        <w:rPr>
          <w:lang w:val="en-US"/>
        </w:rPr>
        <w:t>reported</w:t>
      </w:r>
      <w:r w:rsidR="0036191C">
        <w:rPr>
          <w:lang w:val="en-US"/>
        </w:rPr>
        <w:t xml:space="preserve"> that the </w:t>
      </w:r>
      <w:r w:rsidR="00FB201A">
        <w:rPr>
          <w:lang w:val="en-US"/>
        </w:rPr>
        <w:t xml:space="preserve">frequency domain OFDM-based LP-WUR consumes </w:t>
      </w:r>
      <w:r w:rsidR="00311144">
        <w:rPr>
          <w:lang w:val="en-US"/>
        </w:rPr>
        <w:t>higher power than the time domain correlation</w:t>
      </w:r>
      <w:r w:rsidR="00E6579E">
        <w:rPr>
          <w:lang w:val="en-US"/>
        </w:rPr>
        <w:t xml:space="preserve"> based LP-WUR</w:t>
      </w:r>
      <w:r w:rsidR="00311144">
        <w:rPr>
          <w:lang w:val="en-US"/>
        </w:rPr>
        <w:t xml:space="preserve">. In the meanwhile, there were proposals </w:t>
      </w:r>
      <w:r w:rsidR="005171A8">
        <w:rPr>
          <w:lang w:val="en-US"/>
        </w:rPr>
        <w:t xml:space="preserve">to use the same FFT </w:t>
      </w:r>
      <w:r w:rsidR="00C73EF8">
        <w:rPr>
          <w:lang w:val="en-US"/>
        </w:rPr>
        <w:t xml:space="preserve">processor in </w:t>
      </w:r>
      <w:r w:rsidR="005171A8">
        <w:rPr>
          <w:lang w:val="en-US"/>
        </w:rPr>
        <w:t>MR in a low power mode</w:t>
      </w:r>
      <w:r w:rsidR="00C73EF8">
        <w:rPr>
          <w:lang w:val="en-US"/>
        </w:rPr>
        <w:t xml:space="preserve"> to receive the LP-WUS</w:t>
      </w:r>
      <w:r w:rsidR="004B32F0">
        <w:rPr>
          <w:lang w:val="en-US"/>
        </w:rPr>
        <w:t xml:space="preserve">. </w:t>
      </w:r>
    </w:p>
    <w:p w14:paraId="2BD5BBE2" w14:textId="4A121E79" w:rsidR="00527652" w:rsidRPr="008056A6" w:rsidRDefault="00B0072C" w:rsidP="008056A6">
      <w:r w:rsidRPr="008056A6">
        <w:t xml:space="preserve">In the following, we will briefly recap </w:t>
      </w:r>
      <w:r w:rsidR="001F45A5">
        <w:t xml:space="preserve">discussions </w:t>
      </w:r>
      <w:r w:rsidR="00605246">
        <w:t>for</w:t>
      </w:r>
      <w:r w:rsidRPr="008056A6">
        <w:t xml:space="preserve"> time and frequency domain OFDM-based LP-WUR. </w:t>
      </w:r>
      <w:r w:rsidR="005B5A02" w:rsidRPr="008056A6">
        <w:t xml:space="preserve">The conclusion is that </w:t>
      </w:r>
      <w:r w:rsidR="00D23E71" w:rsidRPr="008056A6">
        <w:t xml:space="preserve">both receivers will work </w:t>
      </w:r>
      <w:r w:rsidR="000F1C45" w:rsidRPr="008056A6">
        <w:t xml:space="preserve">irrespective of the signal generation option in </w:t>
      </w:r>
      <w:r w:rsidR="000F1C45" w:rsidRPr="008056A6">
        <w:fldChar w:fldCharType="begin"/>
      </w:r>
      <w:r w:rsidR="000F1C45" w:rsidRPr="008056A6">
        <w:instrText xml:space="preserve"> REF _Ref165742021 \h </w:instrText>
      </w:r>
      <w:r w:rsidR="000F1C45" w:rsidRPr="008056A6">
        <w:fldChar w:fldCharType="separate"/>
      </w:r>
      <w:r w:rsidR="000F1C45" w:rsidRPr="008056A6">
        <w:t>Figure 1</w:t>
      </w:r>
      <w:r w:rsidR="000F1C45" w:rsidRPr="008056A6">
        <w:fldChar w:fldCharType="end"/>
      </w:r>
      <w:r w:rsidR="000F1C45" w:rsidRPr="008056A6">
        <w:t>.</w:t>
      </w:r>
      <w:r w:rsidR="00D23E71" w:rsidRPr="008056A6">
        <w:t xml:space="preserve"> </w:t>
      </w:r>
      <w:r w:rsidR="000F1C45" w:rsidRPr="008056A6">
        <w:t xml:space="preserve">For the time domain correlator, </w:t>
      </w:r>
      <w:r w:rsidR="00CB1DE3" w:rsidRPr="008056A6">
        <w:t xml:space="preserve">the LP-WUR correlates the received waveform with </w:t>
      </w:r>
      <w:r w:rsidR="00283054" w:rsidRPr="008056A6">
        <w:t xml:space="preserve">each </w:t>
      </w:r>
      <w:r w:rsidR="00464AB0">
        <w:t>candidate overlaid</w:t>
      </w:r>
      <w:r w:rsidR="00CB1DE3" w:rsidRPr="008056A6">
        <w:t xml:space="preserve"> sequence</w:t>
      </w:r>
      <w:r w:rsidR="000F1E16">
        <w:t xml:space="preserve"> as template</w:t>
      </w:r>
      <w:r w:rsidR="00283054" w:rsidRPr="008056A6">
        <w:t xml:space="preserve">. </w:t>
      </w:r>
      <w:r w:rsidR="00727579" w:rsidRPr="008056A6">
        <w:t>By this</w:t>
      </w:r>
      <w:r w:rsidR="00333896" w:rsidRPr="008056A6">
        <w:t xml:space="preserve"> means</w:t>
      </w:r>
      <w:r w:rsidR="00727579" w:rsidRPr="008056A6">
        <w:t xml:space="preserve">, LP-WUR can detect which </w:t>
      </w:r>
      <w:r w:rsidR="006A61A9">
        <w:t>overlaid</w:t>
      </w:r>
      <w:r w:rsidR="006A61A9" w:rsidRPr="008056A6">
        <w:t xml:space="preserve"> </w:t>
      </w:r>
      <w:r w:rsidR="00727579" w:rsidRPr="008056A6">
        <w:t xml:space="preserve">sequence </w:t>
      </w:r>
      <w:r w:rsidR="002B2FAF" w:rsidRPr="008056A6">
        <w:t xml:space="preserve">produces strongest correlation and whether the OOK symbol </w:t>
      </w:r>
      <w:r w:rsidR="00FF41D2" w:rsidRPr="008056A6">
        <w:t xml:space="preserve">carries bit </w:t>
      </w:r>
      <w:r w:rsidR="0046551F" w:rsidRPr="008056A6">
        <w:t>1</w:t>
      </w:r>
      <w:r w:rsidR="00FF41D2" w:rsidRPr="008056A6">
        <w:t xml:space="preserve"> or </w:t>
      </w:r>
      <w:r w:rsidR="0046551F" w:rsidRPr="008056A6">
        <w:t xml:space="preserve">0 </w:t>
      </w:r>
      <w:r w:rsidR="009B1961" w:rsidRPr="008056A6">
        <w:t>depending</w:t>
      </w:r>
      <w:r w:rsidR="0046551F" w:rsidRPr="008056A6">
        <w:t xml:space="preserve"> on </w:t>
      </w:r>
      <w:r w:rsidR="000F0D1A" w:rsidRPr="008056A6">
        <w:t xml:space="preserve">whether the left half </w:t>
      </w:r>
      <w:r w:rsidR="003A68E1">
        <w:t xml:space="preserve">of the OOK symbol </w:t>
      </w:r>
      <w:r w:rsidR="000F0D1A" w:rsidRPr="008056A6">
        <w:t>has higher correlation energy than the right half</w:t>
      </w:r>
      <w:r w:rsidR="00FF41D2" w:rsidRPr="008056A6">
        <w:t>.</w:t>
      </w:r>
      <w:r w:rsidR="000F0D1A" w:rsidRPr="008056A6">
        <w:t xml:space="preserve"> </w:t>
      </w:r>
      <w:r w:rsidR="008056A6" w:rsidRPr="008056A6">
        <w:fldChar w:fldCharType="begin"/>
      </w:r>
      <w:r w:rsidR="008056A6" w:rsidRPr="008056A6">
        <w:instrText xml:space="preserve"> REF _Ref165743058 \h </w:instrText>
      </w:r>
      <w:r w:rsidR="008056A6" w:rsidRPr="008056A6">
        <w:fldChar w:fldCharType="separate"/>
      </w:r>
      <w:r w:rsidR="008056A6" w:rsidRPr="008056A6">
        <w:t>Figure 2</w:t>
      </w:r>
      <w:r w:rsidR="008056A6" w:rsidRPr="008056A6">
        <w:fldChar w:fldCharType="end"/>
      </w:r>
      <w:r w:rsidR="008056A6" w:rsidRPr="008056A6">
        <w:t xml:space="preserve"> </w:t>
      </w:r>
      <w:r w:rsidR="00866155" w:rsidRPr="008056A6">
        <w:t xml:space="preserve">is an example for sequence correlation </w:t>
      </w:r>
      <w:r w:rsidR="00FC016D" w:rsidRPr="008056A6">
        <w:t xml:space="preserve">if the </w:t>
      </w:r>
      <w:r w:rsidR="00843B14" w:rsidRPr="008056A6">
        <w:t xml:space="preserve">template </w:t>
      </w:r>
      <w:r w:rsidR="00FC016D" w:rsidRPr="008056A6">
        <w:t>sequence is specified in</w:t>
      </w:r>
      <w:r w:rsidR="00866155" w:rsidRPr="008056A6">
        <w:t xml:space="preserve"> </w:t>
      </w:r>
      <w:r w:rsidR="00FC016D" w:rsidRPr="008056A6">
        <w:t xml:space="preserve">each OOK </w:t>
      </w:r>
      <w:r w:rsidR="004A3E76" w:rsidRPr="008056A6">
        <w:t>ON</w:t>
      </w:r>
      <w:r w:rsidR="00FC016D" w:rsidRPr="008056A6">
        <w:t xml:space="preserve"> duration. </w:t>
      </w:r>
      <w:r w:rsidR="008675D5" w:rsidRPr="008056A6">
        <w:fldChar w:fldCharType="begin"/>
      </w:r>
      <w:r w:rsidR="008675D5" w:rsidRPr="008056A6">
        <w:instrText xml:space="preserve"> REF _Ref165743058 \h </w:instrText>
      </w:r>
      <w:r w:rsidR="008675D5" w:rsidRPr="008056A6">
        <w:fldChar w:fldCharType="separate"/>
      </w:r>
      <w:r w:rsidR="008675D5" w:rsidRPr="008056A6">
        <w:t>Figure 2</w:t>
      </w:r>
      <w:r w:rsidR="008675D5" w:rsidRPr="008056A6">
        <w:fldChar w:fldCharType="end"/>
      </w:r>
      <w:r w:rsidR="008675D5">
        <w:t xml:space="preserve"> contains the received waveform for two OOK symbols, i.e., </w:t>
      </w:r>
      <w:r w:rsidR="000A068D">
        <w:t xml:space="preserve">with </w:t>
      </w:r>
      <w:r w:rsidR="008675D5">
        <w:t xml:space="preserve">M=4, in the OFDM symbol. </w:t>
      </w:r>
      <w:r w:rsidR="004A3E76" w:rsidRPr="008056A6">
        <w:t>If t</w:t>
      </w:r>
      <w:r w:rsidR="00FC016D" w:rsidRPr="008056A6">
        <w:t xml:space="preserve">he </w:t>
      </w:r>
      <w:r w:rsidR="00843B14" w:rsidRPr="008056A6">
        <w:t xml:space="preserve">template </w:t>
      </w:r>
      <w:r w:rsidR="00FC016D" w:rsidRPr="008056A6">
        <w:t xml:space="preserve">sequence </w:t>
      </w:r>
      <w:r w:rsidR="00333896" w:rsidRPr="008056A6">
        <w:t xml:space="preserve">is specified in the entire OFDM symbol duration, </w:t>
      </w:r>
      <w:r w:rsidR="00B10122" w:rsidRPr="008056A6">
        <w:t>correlation will</w:t>
      </w:r>
      <w:r w:rsidR="00EF7393" w:rsidRPr="008056A6">
        <w:t xml:space="preserve"> be</w:t>
      </w:r>
      <w:r w:rsidR="00B10122" w:rsidRPr="008056A6">
        <w:t xml:space="preserve"> performed in a wider sliding window that covers the entire OFDM symbol </w:t>
      </w:r>
      <w:r w:rsidR="002E23A6" w:rsidRPr="008056A6">
        <w:t xml:space="preserve">plus some timing ambiguity. </w:t>
      </w:r>
      <w:r w:rsidR="00A63A86" w:rsidRPr="008056A6">
        <w:t xml:space="preserve">For </w:t>
      </w:r>
      <w:r w:rsidR="00247642" w:rsidRPr="008056A6">
        <w:t xml:space="preserve">both cases, the </w:t>
      </w:r>
      <w:r w:rsidR="00843B14" w:rsidRPr="008056A6">
        <w:t xml:space="preserve">template </w:t>
      </w:r>
      <w:r w:rsidR="00247642" w:rsidRPr="008056A6">
        <w:t xml:space="preserve">sequence used for correlation is the </w:t>
      </w:r>
      <w:r w:rsidR="00C84DCC" w:rsidRPr="008056A6">
        <w:t xml:space="preserve">specified sequence if the overlaid OFDM sequence is specified in </w:t>
      </w:r>
      <w:r w:rsidR="00B56C38" w:rsidRPr="008056A6">
        <w:t xml:space="preserve">the </w:t>
      </w:r>
      <w:r w:rsidR="00C84DCC" w:rsidRPr="008056A6">
        <w:t xml:space="preserve">time domain or </w:t>
      </w:r>
      <w:r w:rsidR="00380FE3">
        <w:t>the</w:t>
      </w:r>
      <w:r w:rsidR="00C84DCC" w:rsidRPr="008056A6">
        <w:t xml:space="preserve"> </w:t>
      </w:r>
      <w:r w:rsidR="00B122D4" w:rsidRPr="008056A6">
        <w:t>I</w:t>
      </w:r>
      <w:r w:rsidR="00C84DCC" w:rsidRPr="008056A6">
        <w:t xml:space="preserve">FFT </w:t>
      </w:r>
      <w:r w:rsidR="00B122D4" w:rsidRPr="008056A6">
        <w:t>result of the specified sequence if the overlaid OFDM sequence is specified in the frequency domain.</w:t>
      </w:r>
    </w:p>
    <w:p w14:paraId="1A455A05" w14:textId="15CDE589" w:rsidR="00FB6877" w:rsidRPr="000F1C45" w:rsidRDefault="00FA7336" w:rsidP="00FB6877">
      <w:pPr>
        <w:jc w:val="center"/>
      </w:pPr>
      <w:r>
        <w:object w:dxaOrig="4651" w:dyaOrig="1000" w14:anchorId="0CB6DBFB">
          <v:shape id="_x0000_i1026" type="#_x0000_t75" style="width:315.5pt;height:67.5pt" o:ole="">
            <v:imagedata r:id="rId14" o:title=""/>
          </v:shape>
          <o:OLEObject Type="Embed" ProgID="Visio.Drawing.15" ShapeID="_x0000_i1026" DrawAspect="Content" ObjectID="_1776867138" r:id="rId15"/>
        </w:object>
      </w:r>
    </w:p>
    <w:p w14:paraId="552D2AB4" w14:textId="08408D1A" w:rsidR="00366C4B" w:rsidRDefault="00366C4B" w:rsidP="00366C4B">
      <w:pPr>
        <w:jc w:val="center"/>
        <w:rPr>
          <w:b/>
          <w:bCs/>
        </w:rPr>
      </w:pPr>
      <w:bookmarkStart w:id="13" w:name="_Ref165743058"/>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FA0040">
        <w:rPr>
          <w:b/>
          <w:bCs/>
          <w:noProof/>
        </w:rPr>
        <w:t>2</w:t>
      </w:r>
      <w:r w:rsidRPr="00FB2CB5">
        <w:rPr>
          <w:b/>
          <w:bCs/>
        </w:rPr>
        <w:fldChar w:fldCharType="end"/>
      </w:r>
      <w:bookmarkEnd w:id="13"/>
      <w:r w:rsidRPr="00FB2CB5">
        <w:rPr>
          <w:b/>
          <w:bCs/>
        </w:rPr>
        <w:t>:</w:t>
      </w:r>
      <w:r>
        <w:rPr>
          <w:b/>
          <w:bCs/>
        </w:rPr>
        <w:t xml:space="preserve"> Time domain LP-WUS detection for OFDM-based LP-WUR</w:t>
      </w:r>
    </w:p>
    <w:p w14:paraId="234F52F4" w14:textId="5E18D326" w:rsidR="00527652" w:rsidRDefault="00527652" w:rsidP="00AA3E74">
      <w:pPr>
        <w:rPr>
          <w:lang w:val="en-US"/>
        </w:rPr>
      </w:pPr>
    </w:p>
    <w:p w14:paraId="68A226F1" w14:textId="64B18825" w:rsidR="00A67CB9" w:rsidRPr="0024777C" w:rsidRDefault="00FD0A62" w:rsidP="0024777C">
      <w:r w:rsidRPr="0024777C">
        <w:t xml:space="preserve">For the frequency domain OFDM-based LP-WUS detection, </w:t>
      </w:r>
      <w:r w:rsidR="004B5AE0" w:rsidRPr="0024777C">
        <w:t xml:space="preserve">the LP-WUR normalizes the received waveform with </w:t>
      </w:r>
      <w:r w:rsidR="00003513">
        <w:t>the</w:t>
      </w:r>
      <w:r w:rsidR="004B5AE0" w:rsidRPr="0024777C">
        <w:t xml:space="preserve"> </w:t>
      </w:r>
      <w:r w:rsidR="0048504E">
        <w:t>overlaid</w:t>
      </w:r>
      <w:r w:rsidR="004B5AE0" w:rsidRPr="0024777C">
        <w:t xml:space="preserve"> </w:t>
      </w:r>
      <w:r w:rsidR="005544FD" w:rsidRPr="0024777C">
        <w:t>sequence in frequency domain to obtain the frequency domain equivalent channel</w:t>
      </w:r>
      <w:r w:rsidR="00AB00F6" w:rsidRPr="0024777C">
        <w:t xml:space="preserve"> and</w:t>
      </w:r>
      <w:r w:rsidR="00942C11" w:rsidRPr="0024777C">
        <w:t xml:space="preserve"> </w:t>
      </w:r>
      <w:r w:rsidR="00AB00F6" w:rsidRPr="0024777C">
        <w:t>t</w:t>
      </w:r>
      <w:r w:rsidR="00942C11" w:rsidRPr="0024777C">
        <w:t xml:space="preserve">hen </w:t>
      </w:r>
      <w:r w:rsidR="00AB00F6" w:rsidRPr="0024777C">
        <w:t xml:space="preserve">convert it to time domain to get the </w:t>
      </w:r>
      <w:r w:rsidR="001A3652" w:rsidRPr="0024777C">
        <w:t xml:space="preserve">CIR of the equivalent channel. </w:t>
      </w:r>
      <w:r w:rsidR="007B6DA8" w:rsidRPr="008056A6">
        <w:t xml:space="preserve">LP-WUR can detect which </w:t>
      </w:r>
      <w:r w:rsidR="00A70D18">
        <w:t>overlaid</w:t>
      </w:r>
      <w:r w:rsidR="00A70D18" w:rsidRPr="0024777C">
        <w:t xml:space="preserve"> </w:t>
      </w:r>
      <w:r w:rsidR="007B6DA8" w:rsidRPr="008056A6">
        <w:t xml:space="preserve">sequence produces strongest </w:t>
      </w:r>
      <w:r w:rsidR="00EC02EB">
        <w:t>CIR</w:t>
      </w:r>
      <w:r w:rsidR="00D91E18">
        <w:t xml:space="preserve"> in each OOK symbol</w:t>
      </w:r>
      <w:r w:rsidR="007B6DA8" w:rsidRPr="008056A6">
        <w:t xml:space="preserve"> and whether </w:t>
      </w:r>
      <w:r w:rsidR="00783C54">
        <w:t>the</w:t>
      </w:r>
      <w:r w:rsidR="007B6DA8" w:rsidRPr="008056A6">
        <w:t xml:space="preserve"> OOK symbol carries bit 1 or 0 depending on whether the left half </w:t>
      </w:r>
      <w:r w:rsidR="000C55CF">
        <w:t xml:space="preserve">of the CIR </w:t>
      </w:r>
      <w:r w:rsidR="003702C5">
        <w:t xml:space="preserve">taps </w:t>
      </w:r>
      <w:r w:rsidR="007B6DA8" w:rsidRPr="008056A6">
        <w:t>has higher correlation energy than the right half.</w:t>
      </w:r>
      <w:r w:rsidR="00203D97">
        <w:t xml:space="preserve"> </w:t>
      </w:r>
      <w:r w:rsidR="008F7BC2" w:rsidRPr="0024777C">
        <w:fldChar w:fldCharType="begin"/>
      </w:r>
      <w:r w:rsidR="008F7BC2" w:rsidRPr="0024777C">
        <w:instrText xml:space="preserve"> REF _Ref165746270 \h </w:instrText>
      </w:r>
      <w:r w:rsidR="008F7BC2" w:rsidRPr="0024777C">
        <w:fldChar w:fldCharType="separate"/>
      </w:r>
      <w:r w:rsidR="008F7BC2" w:rsidRPr="0024777C">
        <w:t>Figure 3</w:t>
      </w:r>
      <w:r w:rsidR="008F7BC2" w:rsidRPr="0024777C">
        <w:fldChar w:fldCharType="end"/>
      </w:r>
      <w:r w:rsidR="008F7BC2">
        <w:t xml:space="preserve"> is an example for the recovered CIR when the received waveform contains the </w:t>
      </w:r>
      <w:r w:rsidR="00C37F85">
        <w:t>per OOK ON symbol overlaid</w:t>
      </w:r>
      <w:r w:rsidR="008F7BC2">
        <w:t xml:space="preserve"> sequence in both OOK symbols with M=4 in the OFDM symbol.</w:t>
      </w:r>
      <w:r w:rsidR="008F7BC2" w:rsidRPr="008056A6">
        <w:t xml:space="preserve"> </w:t>
      </w:r>
      <w:r w:rsidR="008F7BC2">
        <w:t>It contains two clusters of channel paths corresponding to the OOK ON</w:t>
      </w:r>
      <w:r w:rsidR="00100B6B">
        <w:t xml:space="preserve"> symbols</w:t>
      </w:r>
      <w:r w:rsidR="008F7BC2">
        <w:t xml:space="preserve"> of the two OOK symbols. </w:t>
      </w:r>
      <w:r w:rsidR="00A67CB9" w:rsidRPr="008056A6">
        <w:t xml:space="preserve">If the </w:t>
      </w:r>
      <w:r w:rsidR="00A70D18">
        <w:t>overlaid</w:t>
      </w:r>
      <w:r w:rsidR="00A67CB9" w:rsidRPr="008056A6">
        <w:t xml:space="preserve"> sequence is specified in the entire OFDM symbol duration, </w:t>
      </w:r>
      <w:r w:rsidR="008D3375">
        <w:t xml:space="preserve">the recovered CIR may contain </w:t>
      </w:r>
      <w:r w:rsidR="001756D9">
        <w:t>at most one cluster</w:t>
      </w:r>
      <w:r w:rsidR="00A67CB9" w:rsidRPr="008056A6">
        <w:t xml:space="preserve">. For both cases, the </w:t>
      </w:r>
      <w:r w:rsidR="0052186F">
        <w:t>overlaid</w:t>
      </w:r>
      <w:r w:rsidR="0052186F" w:rsidRPr="008056A6">
        <w:t xml:space="preserve"> </w:t>
      </w:r>
      <w:r w:rsidR="00A67CB9" w:rsidRPr="008056A6">
        <w:t xml:space="preserve">sequence used for </w:t>
      </w:r>
      <w:r w:rsidR="00C60D3A">
        <w:t>CIR estimation</w:t>
      </w:r>
      <w:r w:rsidR="00A67CB9" w:rsidRPr="008056A6">
        <w:t xml:space="preserve"> is the specified </w:t>
      </w:r>
      <w:r w:rsidR="00346754">
        <w:t>overlaid</w:t>
      </w:r>
      <w:r w:rsidR="00346754" w:rsidRPr="008056A6">
        <w:t xml:space="preserve"> </w:t>
      </w:r>
      <w:r w:rsidR="00A67CB9" w:rsidRPr="008056A6">
        <w:t xml:space="preserve">sequence if the overlaid sequence is specified in the </w:t>
      </w:r>
      <w:r w:rsidR="00C60D3A">
        <w:t>frequency</w:t>
      </w:r>
      <w:r w:rsidR="00A67CB9" w:rsidRPr="008056A6">
        <w:t xml:space="preserve"> domain or a </w:t>
      </w:r>
      <w:r w:rsidR="00A15499">
        <w:t>FFT</w:t>
      </w:r>
      <w:r w:rsidR="00A67CB9" w:rsidRPr="008056A6">
        <w:t xml:space="preserve"> result of the specified </w:t>
      </w:r>
      <w:r w:rsidR="00F062F6">
        <w:t>overlaid</w:t>
      </w:r>
      <w:r w:rsidR="00F062F6" w:rsidRPr="008056A6">
        <w:t xml:space="preserve"> </w:t>
      </w:r>
      <w:r w:rsidR="00A67CB9" w:rsidRPr="008056A6">
        <w:t xml:space="preserve">sequence if the overlaid sequence is specified in the </w:t>
      </w:r>
      <w:r w:rsidR="00460652">
        <w:t>time</w:t>
      </w:r>
      <w:r w:rsidR="00A67CB9" w:rsidRPr="008056A6">
        <w:t xml:space="preserve"> domain.</w:t>
      </w:r>
    </w:p>
    <w:p w14:paraId="6F5E2515" w14:textId="16D65F4D" w:rsidR="00E53BB9" w:rsidRDefault="009A248B" w:rsidP="009A248B">
      <w:pPr>
        <w:jc w:val="center"/>
      </w:pPr>
      <w:r>
        <w:object w:dxaOrig="4651" w:dyaOrig="400" w14:anchorId="31ACBDEF">
          <v:shape id="_x0000_i1027" type="#_x0000_t75" style="width:313pt;height:27.5pt" o:ole="">
            <v:imagedata r:id="rId16" o:title=""/>
          </v:shape>
          <o:OLEObject Type="Embed" ProgID="Visio.Drawing.15" ShapeID="_x0000_i1027" DrawAspect="Content" ObjectID="_1776867139" r:id="rId17"/>
        </w:object>
      </w:r>
    </w:p>
    <w:p w14:paraId="04210435" w14:textId="6AB6DD23" w:rsidR="005A32CB" w:rsidRDefault="005A32CB" w:rsidP="005A32CB">
      <w:pPr>
        <w:jc w:val="center"/>
        <w:rPr>
          <w:b/>
          <w:bCs/>
        </w:rPr>
      </w:pPr>
      <w:bookmarkStart w:id="14" w:name="_Ref165746270"/>
      <w:r w:rsidRPr="00FB2CB5">
        <w:rPr>
          <w:b/>
          <w:bCs/>
        </w:rPr>
        <w:lastRenderedPageBreak/>
        <w:t xml:space="preserve">Figure </w:t>
      </w:r>
      <w:r w:rsidRPr="00FB2CB5">
        <w:rPr>
          <w:b/>
          <w:bCs/>
        </w:rPr>
        <w:fldChar w:fldCharType="begin"/>
      </w:r>
      <w:r w:rsidRPr="00FB2CB5">
        <w:rPr>
          <w:b/>
          <w:bCs/>
        </w:rPr>
        <w:instrText>SEQ Figure \* ARABIC</w:instrText>
      </w:r>
      <w:r w:rsidRPr="00FB2CB5">
        <w:rPr>
          <w:b/>
          <w:bCs/>
        </w:rPr>
        <w:fldChar w:fldCharType="separate"/>
      </w:r>
      <w:r>
        <w:rPr>
          <w:b/>
          <w:bCs/>
          <w:noProof/>
        </w:rPr>
        <w:t>3</w:t>
      </w:r>
      <w:r w:rsidRPr="00FB2CB5">
        <w:rPr>
          <w:b/>
          <w:bCs/>
        </w:rPr>
        <w:fldChar w:fldCharType="end"/>
      </w:r>
      <w:bookmarkEnd w:id="14"/>
      <w:r w:rsidRPr="00FB2CB5">
        <w:rPr>
          <w:b/>
          <w:bCs/>
        </w:rPr>
        <w:t>:</w:t>
      </w:r>
      <w:r>
        <w:rPr>
          <w:b/>
          <w:bCs/>
        </w:rPr>
        <w:t xml:space="preserve"> </w:t>
      </w:r>
      <w:r w:rsidR="00601BA7">
        <w:rPr>
          <w:b/>
          <w:bCs/>
        </w:rPr>
        <w:t>Recovered CIR for frequency</w:t>
      </w:r>
      <w:r>
        <w:rPr>
          <w:b/>
          <w:bCs/>
        </w:rPr>
        <w:t xml:space="preserve"> domain LP-WUS detection for OFDM-based LP-WUR</w:t>
      </w:r>
    </w:p>
    <w:p w14:paraId="21A1341A" w14:textId="77777777" w:rsidR="009A248B" w:rsidRDefault="009A248B" w:rsidP="009A248B">
      <w:pPr>
        <w:jc w:val="center"/>
      </w:pPr>
    </w:p>
    <w:p w14:paraId="0B01E16D" w14:textId="5EA05DD4" w:rsidR="00915911" w:rsidRDefault="00915911" w:rsidP="00915911">
      <w:pPr>
        <w:rPr>
          <w:b/>
          <w:bCs/>
          <w:i/>
          <w:iCs/>
        </w:rPr>
      </w:pPr>
      <w:bookmarkStart w:id="15" w:name="o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255480">
        <w:rPr>
          <w:b/>
          <w:bCs/>
          <w:i/>
          <w:iCs/>
          <w:noProof/>
        </w:rPr>
        <w:t>6</w:t>
      </w:r>
      <w:r w:rsidRPr="00F64EC3">
        <w:rPr>
          <w:b/>
          <w:bCs/>
          <w:i/>
          <w:iCs/>
        </w:rPr>
        <w:fldChar w:fldCharType="end"/>
      </w:r>
      <w:r>
        <w:rPr>
          <w:b/>
          <w:bCs/>
          <w:i/>
          <w:iCs/>
        </w:rPr>
        <w:t xml:space="preserve">: </w:t>
      </w:r>
      <w:r w:rsidR="00255480">
        <w:rPr>
          <w:b/>
          <w:bCs/>
          <w:i/>
          <w:iCs/>
        </w:rPr>
        <w:t>B</w:t>
      </w:r>
      <w:r w:rsidR="00626B6B">
        <w:rPr>
          <w:b/>
          <w:bCs/>
          <w:i/>
          <w:iCs/>
        </w:rPr>
        <w:t xml:space="preserve">oth time domain </w:t>
      </w:r>
      <w:r w:rsidR="004500F2">
        <w:rPr>
          <w:b/>
          <w:bCs/>
          <w:i/>
          <w:iCs/>
        </w:rPr>
        <w:t xml:space="preserve">detection </w:t>
      </w:r>
      <w:r w:rsidR="00626B6B">
        <w:rPr>
          <w:b/>
          <w:bCs/>
          <w:i/>
          <w:iCs/>
        </w:rPr>
        <w:t xml:space="preserve">and frequency domain </w:t>
      </w:r>
      <w:r w:rsidR="0087327E">
        <w:rPr>
          <w:b/>
          <w:bCs/>
          <w:i/>
          <w:iCs/>
        </w:rPr>
        <w:t xml:space="preserve">detection </w:t>
      </w:r>
      <w:r w:rsidR="00626B6B">
        <w:rPr>
          <w:b/>
          <w:bCs/>
          <w:i/>
          <w:iCs/>
        </w:rPr>
        <w:t>work for OFDM-based LP-WUR</w:t>
      </w:r>
      <w:r>
        <w:rPr>
          <w:b/>
          <w:bCs/>
          <w:i/>
          <w:iCs/>
        </w:rPr>
        <w:t>.</w:t>
      </w:r>
      <w:r w:rsidR="00626B6B">
        <w:rPr>
          <w:b/>
          <w:bCs/>
          <w:i/>
          <w:iCs/>
        </w:rPr>
        <w:t xml:space="preserve"> There is no need to specify the </w:t>
      </w:r>
      <w:r w:rsidR="0087327E">
        <w:rPr>
          <w:b/>
          <w:bCs/>
          <w:i/>
          <w:iCs/>
        </w:rPr>
        <w:t xml:space="preserve">detection </w:t>
      </w:r>
      <w:r w:rsidR="006F6122">
        <w:rPr>
          <w:b/>
          <w:bCs/>
          <w:i/>
          <w:iCs/>
        </w:rPr>
        <w:t>framework</w:t>
      </w:r>
      <w:r w:rsidR="00626B6B">
        <w:rPr>
          <w:b/>
          <w:bCs/>
          <w:i/>
          <w:iCs/>
        </w:rPr>
        <w:t>.</w:t>
      </w:r>
    </w:p>
    <w:bookmarkEnd w:id="15"/>
    <w:p w14:paraId="455F7CCA" w14:textId="77777777" w:rsidR="00061C9D" w:rsidRPr="00732884" w:rsidRDefault="00061C9D" w:rsidP="00732884"/>
    <w:p w14:paraId="67BA9C2F" w14:textId="79D9C4D9" w:rsidR="00061C9D" w:rsidRPr="0066716D" w:rsidRDefault="0088387E" w:rsidP="00061C9D">
      <w:pPr>
        <w:pStyle w:val="Heading3"/>
      </w:pPr>
      <w:r w:rsidRPr="0088387E">
        <w:t>How to carry information by OFDM sequence(s)</w:t>
      </w:r>
    </w:p>
    <w:p w14:paraId="610EBBBD" w14:textId="7DB83DEF" w:rsidR="00A9031F" w:rsidRPr="00A9031F" w:rsidRDefault="00C50BB4" w:rsidP="006F7DC4">
      <w:pPr>
        <w:rPr>
          <w:lang w:val="en-US"/>
        </w:rPr>
      </w:pPr>
      <w:r w:rsidRPr="006F7DC4">
        <w:t xml:space="preserve">According to the WID, the overlaid OFDM sequency may or may not carry information. When it does not carry information, the overlaid OFDM sequence is used to </w:t>
      </w:r>
      <w:r w:rsidR="006B4979" w:rsidRPr="006F7DC4">
        <w:t>provide a flat spectrum wider than th</w:t>
      </w:r>
      <w:r w:rsidR="00727772" w:rsidRPr="006F7DC4">
        <w:t xml:space="preserve">at of the plain rectangle waveform for OOK ON symbols. </w:t>
      </w:r>
      <w:r w:rsidR="008539E8" w:rsidRPr="006F7DC4">
        <w:t>In the RAN1 #116bis agreement</w:t>
      </w:r>
      <w:r w:rsidR="00E12AD8">
        <w:t xml:space="preserve"> below</w:t>
      </w:r>
      <w:r w:rsidR="008539E8" w:rsidRPr="006F7DC4">
        <w:t xml:space="preserve">, </w:t>
      </w:r>
      <w:r w:rsidR="00E12AD8">
        <w:t>O</w:t>
      </w:r>
      <w:r w:rsidR="008539E8" w:rsidRPr="006F7DC4">
        <w:t xml:space="preserve">ption 1 and </w:t>
      </w:r>
      <w:r w:rsidR="00E12AD8">
        <w:t xml:space="preserve">Option </w:t>
      </w:r>
      <w:r w:rsidR="008539E8" w:rsidRPr="006F7DC4">
        <w:t xml:space="preserve">2 are </w:t>
      </w:r>
      <w:r w:rsidR="00897139" w:rsidRPr="006F7DC4">
        <w:t xml:space="preserve">related to case that </w:t>
      </w:r>
      <w:r w:rsidR="00382750">
        <w:t xml:space="preserve">the </w:t>
      </w:r>
      <w:r w:rsidR="00897139" w:rsidRPr="006F7DC4">
        <w:t xml:space="preserve">overlaid OFDM sequence does not carry information. </w:t>
      </w:r>
      <w:r w:rsidR="00A9031F" w:rsidRPr="006F7DC4">
        <w:t xml:space="preserve">In </w:t>
      </w:r>
      <w:r w:rsidR="006F7DC4">
        <w:t>Option</w:t>
      </w:r>
      <w:r w:rsidR="00A9031F" w:rsidRPr="00A9031F">
        <w:rPr>
          <w:rFonts w:eastAsiaTheme="minorEastAsia"/>
          <w:lang w:val="en-US"/>
        </w:rPr>
        <w:t xml:space="preserve"> 1</w:t>
      </w:r>
      <w:r w:rsidR="00A9031F" w:rsidRPr="006F7DC4">
        <w:t>, a</w:t>
      </w:r>
      <w:r w:rsidR="00A9031F" w:rsidRPr="00A9031F">
        <w:rPr>
          <w:rFonts w:eastAsiaTheme="minorEastAsia"/>
          <w:lang w:val="en-US"/>
        </w:rPr>
        <w:t xml:space="preserve"> single candidate sequence</w:t>
      </w:r>
      <w:r w:rsidR="00A9031F" w:rsidRPr="006F7DC4">
        <w:t xml:space="preserve"> will b</w:t>
      </w:r>
      <w:r w:rsidR="004F4BF7" w:rsidRPr="006F7DC4">
        <w:t xml:space="preserve">e used for the entire LP-WUS. In </w:t>
      </w:r>
      <w:r w:rsidR="006F7DC4">
        <w:t>Option</w:t>
      </w:r>
      <w:r w:rsidR="00A9031F" w:rsidRPr="00A9031F">
        <w:rPr>
          <w:rFonts w:eastAsiaTheme="minorEastAsia"/>
          <w:lang w:val="en-US"/>
        </w:rPr>
        <w:t xml:space="preserve"> 2</w:t>
      </w:r>
      <w:r w:rsidR="004F4BF7" w:rsidRPr="006F7DC4">
        <w:t>, one of</w:t>
      </w:r>
      <w:r w:rsidR="00A9031F" w:rsidRPr="00A9031F">
        <w:rPr>
          <w:rFonts w:eastAsiaTheme="minorEastAsia"/>
          <w:lang w:val="en-US"/>
        </w:rPr>
        <w:t xml:space="preserve"> multiple candidate sequences</w:t>
      </w:r>
      <w:r w:rsidR="004F4BF7" w:rsidRPr="006F7DC4">
        <w:t xml:space="preserve"> is used in each OOK ON symbol and the </w:t>
      </w:r>
      <w:r w:rsidR="00AB2E11" w:rsidRPr="006F7DC4">
        <w:t xml:space="preserve">sequence </w:t>
      </w:r>
      <w:r w:rsidR="005F4F9C">
        <w:t xml:space="preserve">may </w:t>
      </w:r>
      <w:r w:rsidR="00AB2E11" w:rsidRPr="006F7DC4">
        <w:t xml:space="preserve">change </w:t>
      </w:r>
      <w:r w:rsidR="00125D8B">
        <w:t>over</w:t>
      </w:r>
      <w:r w:rsidR="00AB2E11" w:rsidRPr="006F7DC4">
        <w:t xml:space="preserve"> OOK symbols. The </w:t>
      </w:r>
      <w:r w:rsidR="003B5E0F">
        <w:t>benefit</w:t>
      </w:r>
      <w:r w:rsidR="00AB2E11" w:rsidRPr="006F7DC4">
        <w:t xml:space="preserve"> of </w:t>
      </w:r>
      <w:r w:rsidR="006F7DC4">
        <w:t>Option</w:t>
      </w:r>
      <w:r w:rsidR="00A9031F" w:rsidRPr="00A9031F">
        <w:rPr>
          <w:rFonts w:eastAsiaTheme="minorEastAsia"/>
          <w:lang w:val="en-US"/>
        </w:rPr>
        <w:t xml:space="preserve"> </w:t>
      </w:r>
      <w:r w:rsidR="00AB2E11" w:rsidRPr="006F7DC4">
        <w:t xml:space="preserve">2 is </w:t>
      </w:r>
      <w:r w:rsidR="003B5E0F">
        <w:t>it can</w:t>
      </w:r>
      <w:r w:rsidR="00A9031F" w:rsidRPr="00A9031F">
        <w:rPr>
          <w:rFonts w:eastAsiaTheme="minorEastAsia"/>
          <w:lang w:val="en-US"/>
        </w:rPr>
        <w:t xml:space="preserve"> </w:t>
      </w:r>
      <w:r w:rsidR="003B5E0F">
        <w:rPr>
          <w:rFonts w:eastAsiaTheme="minorEastAsia"/>
          <w:lang w:val="en-US"/>
        </w:rPr>
        <w:t>avoid</w:t>
      </w:r>
      <w:r w:rsidR="00A9031F" w:rsidRPr="00A9031F">
        <w:rPr>
          <w:rFonts w:eastAsiaTheme="minorEastAsia"/>
          <w:lang w:val="en-US"/>
        </w:rPr>
        <w:t xml:space="preserve"> spectrum </w:t>
      </w:r>
      <w:r w:rsidR="00AA3C92">
        <w:rPr>
          <w:rFonts w:eastAsiaTheme="minorEastAsia"/>
          <w:lang w:val="en-US"/>
        </w:rPr>
        <w:t xml:space="preserve">spikes and </w:t>
      </w:r>
      <w:r w:rsidR="00A9031F" w:rsidRPr="00A9031F">
        <w:rPr>
          <w:rFonts w:eastAsiaTheme="minorEastAsia"/>
          <w:lang w:val="en-US"/>
        </w:rPr>
        <w:t xml:space="preserve">dips </w:t>
      </w:r>
      <w:r w:rsidR="00AA3C92">
        <w:rPr>
          <w:rFonts w:eastAsiaTheme="minorEastAsia"/>
          <w:lang w:val="en-US"/>
        </w:rPr>
        <w:t>due to</w:t>
      </w:r>
      <w:r w:rsidR="00A9031F" w:rsidRPr="00A9031F">
        <w:rPr>
          <w:rFonts w:eastAsiaTheme="minorEastAsia"/>
          <w:lang w:val="en-US"/>
        </w:rPr>
        <w:t xml:space="preserve"> repeating the same sequence</w:t>
      </w:r>
      <w:r w:rsidR="00910799" w:rsidRPr="006F7DC4">
        <w:t xml:space="preserve"> in time.</w:t>
      </w:r>
      <w:r w:rsidR="006F7DC4" w:rsidRPr="006F7DC4">
        <w:t xml:space="preserve"> As shown by </w:t>
      </w:r>
      <w:r w:rsidR="006F7DC4" w:rsidRPr="006F7DC4">
        <w:fldChar w:fldCharType="begin"/>
      </w:r>
      <w:r w:rsidR="006F7DC4" w:rsidRPr="006F7DC4">
        <w:instrText xml:space="preserve"> REF _Ref165754441 \h </w:instrText>
      </w:r>
      <w:r w:rsidR="006F7DC4" w:rsidRPr="006F7DC4">
        <w:fldChar w:fldCharType="separate"/>
      </w:r>
      <w:r w:rsidR="006F7DC4" w:rsidRPr="006F7DC4">
        <w:t>Figure 4</w:t>
      </w:r>
      <w:r w:rsidR="006F7DC4" w:rsidRPr="006F7DC4">
        <w:fldChar w:fldCharType="end"/>
      </w:r>
      <w:r w:rsidR="006F7DC4" w:rsidRPr="006F7DC4">
        <w:t>,</w:t>
      </w:r>
      <w:r w:rsidR="00754B0C">
        <w:t xml:space="preserve"> </w:t>
      </w:r>
      <w:r w:rsidR="007A13D2">
        <w:t xml:space="preserve">spectrum of the LP-WUS shows periodic </w:t>
      </w:r>
      <w:r w:rsidR="003C6405">
        <w:t xml:space="preserve">spikes and </w:t>
      </w:r>
      <w:r w:rsidR="007A13D2">
        <w:t xml:space="preserve">dips </w:t>
      </w:r>
      <w:r w:rsidR="00754B0C">
        <w:t xml:space="preserve">when </w:t>
      </w:r>
      <w:r w:rsidR="008338C8">
        <w:t>the same Zadoff-Chu (ZC) sequence</w:t>
      </w:r>
      <w:r w:rsidR="00754B0C">
        <w:t xml:space="preserve"> is </w:t>
      </w:r>
      <w:r w:rsidR="005E54F6">
        <w:t xml:space="preserve">used </w:t>
      </w:r>
      <w:r w:rsidR="00754B0C">
        <w:t>in</w:t>
      </w:r>
      <w:r w:rsidR="005610E1">
        <w:t xml:space="preserve"> both OOK symbols of</w:t>
      </w:r>
      <w:r w:rsidR="00754B0C">
        <w:t xml:space="preserve"> the same OFDM symbol </w:t>
      </w:r>
      <w:r w:rsidR="008338C8">
        <w:t xml:space="preserve">for OOK-4 </w:t>
      </w:r>
      <w:r w:rsidR="00754B0C">
        <w:t>with M=4</w:t>
      </w:r>
      <w:r w:rsidR="007A13D2">
        <w:t xml:space="preserve">. The spectrum </w:t>
      </w:r>
      <w:r w:rsidR="00CB0F44">
        <w:t xml:space="preserve">spikes and </w:t>
      </w:r>
      <w:r w:rsidR="007A13D2">
        <w:t xml:space="preserve">dips are against the purpose of spectrum flattening by </w:t>
      </w:r>
      <w:r w:rsidR="00110607">
        <w:t xml:space="preserve">the overlaid OFDM sequence. </w:t>
      </w:r>
      <w:r w:rsidR="00907AD1">
        <w:t>In Option 2, this ki</w:t>
      </w:r>
      <w:r w:rsidR="00E778D4">
        <w:t>n</w:t>
      </w:r>
      <w:r w:rsidR="00907AD1">
        <w:t>d of</w:t>
      </w:r>
      <w:r w:rsidR="001C15A9">
        <w:t xml:space="preserve"> spikes and</w:t>
      </w:r>
      <w:r w:rsidR="00907AD1">
        <w:t xml:space="preserve"> dips can be mitigated</w:t>
      </w:r>
      <w:r w:rsidR="00857541">
        <w:t xml:space="preserve"> by randomizing the transmission of candidate overlaid sequences</w:t>
      </w:r>
      <w:r w:rsidR="00E778D4">
        <w:t>.</w:t>
      </w:r>
    </w:p>
    <w:p w14:paraId="35F93030" w14:textId="08266BBA" w:rsidR="00CA6769" w:rsidRDefault="00CA6769" w:rsidP="00CA6769">
      <w:pPr>
        <w:rPr>
          <w:b/>
          <w:bCs/>
          <w:i/>
          <w:iCs/>
        </w:rPr>
      </w:pPr>
      <w:bookmarkStart w:id="16" w:name="o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AF2254">
        <w:rPr>
          <w:b/>
          <w:bCs/>
          <w:i/>
          <w:iCs/>
          <w:noProof/>
        </w:rPr>
        <w:t>7</w:t>
      </w:r>
      <w:r w:rsidRPr="00F64EC3">
        <w:rPr>
          <w:b/>
          <w:bCs/>
          <w:i/>
          <w:iCs/>
        </w:rPr>
        <w:fldChar w:fldCharType="end"/>
      </w:r>
      <w:r>
        <w:rPr>
          <w:b/>
          <w:bCs/>
          <w:i/>
          <w:iCs/>
        </w:rPr>
        <w:t xml:space="preserve">: </w:t>
      </w:r>
      <w:r w:rsidR="0047063D">
        <w:rPr>
          <w:b/>
          <w:bCs/>
          <w:i/>
          <w:iCs/>
        </w:rPr>
        <w:t>If</w:t>
      </w:r>
      <w:r w:rsidR="0004668B">
        <w:rPr>
          <w:b/>
          <w:bCs/>
          <w:i/>
          <w:iCs/>
        </w:rPr>
        <w:t xml:space="preserve"> overlaid sequences carry</w:t>
      </w:r>
      <w:r w:rsidR="00C85937">
        <w:rPr>
          <w:b/>
          <w:bCs/>
          <w:i/>
          <w:iCs/>
        </w:rPr>
        <w:t xml:space="preserve"> no</w:t>
      </w:r>
      <w:r w:rsidR="0004668B">
        <w:rPr>
          <w:b/>
          <w:bCs/>
          <w:i/>
          <w:iCs/>
        </w:rPr>
        <w:t xml:space="preserve"> information, using m</w:t>
      </w:r>
      <w:r w:rsidR="002B2C03">
        <w:rPr>
          <w:b/>
          <w:bCs/>
          <w:i/>
          <w:iCs/>
        </w:rPr>
        <w:t xml:space="preserve">ultiple OFDM sequences </w:t>
      </w:r>
      <w:r w:rsidR="006B377C">
        <w:rPr>
          <w:b/>
          <w:bCs/>
          <w:i/>
          <w:iCs/>
        </w:rPr>
        <w:t>transmitted in</w:t>
      </w:r>
      <w:r w:rsidR="00D02676">
        <w:rPr>
          <w:b/>
          <w:bCs/>
          <w:i/>
          <w:iCs/>
        </w:rPr>
        <w:t xml:space="preserve"> a known</w:t>
      </w:r>
      <w:r w:rsidR="003C29DF">
        <w:rPr>
          <w:b/>
          <w:bCs/>
          <w:i/>
          <w:iCs/>
        </w:rPr>
        <w:t xml:space="preserve"> pseudo random</w:t>
      </w:r>
      <w:r w:rsidR="00D02676">
        <w:rPr>
          <w:b/>
          <w:bCs/>
          <w:i/>
          <w:iCs/>
        </w:rPr>
        <w:t xml:space="preserve"> pattern </w:t>
      </w:r>
      <w:r w:rsidR="006B377C">
        <w:rPr>
          <w:b/>
          <w:bCs/>
          <w:i/>
          <w:iCs/>
        </w:rPr>
        <w:t xml:space="preserve">for LP-WUS </w:t>
      </w:r>
      <w:r w:rsidR="00DE234D">
        <w:rPr>
          <w:b/>
          <w:bCs/>
          <w:i/>
          <w:iCs/>
        </w:rPr>
        <w:t>helps</w:t>
      </w:r>
      <w:r w:rsidR="002B2C03">
        <w:rPr>
          <w:b/>
          <w:bCs/>
          <w:i/>
          <w:iCs/>
        </w:rPr>
        <w:t xml:space="preserve"> </w:t>
      </w:r>
      <w:r w:rsidR="00933FCB">
        <w:rPr>
          <w:b/>
          <w:bCs/>
          <w:i/>
          <w:iCs/>
        </w:rPr>
        <w:t>mitigate</w:t>
      </w:r>
      <w:r w:rsidR="002B2C03">
        <w:rPr>
          <w:b/>
          <w:bCs/>
          <w:i/>
          <w:iCs/>
        </w:rPr>
        <w:t xml:space="preserve"> </w:t>
      </w:r>
      <w:r w:rsidR="004D2013">
        <w:rPr>
          <w:b/>
          <w:bCs/>
          <w:i/>
          <w:iCs/>
        </w:rPr>
        <w:t>sp</w:t>
      </w:r>
      <w:r w:rsidR="00122263">
        <w:rPr>
          <w:b/>
          <w:bCs/>
          <w:i/>
          <w:iCs/>
        </w:rPr>
        <w:t>ikes and</w:t>
      </w:r>
      <w:r w:rsidR="006068CF">
        <w:rPr>
          <w:b/>
          <w:bCs/>
          <w:i/>
          <w:iCs/>
        </w:rPr>
        <w:t xml:space="preserve"> dips</w:t>
      </w:r>
      <w:r w:rsidR="00122263">
        <w:rPr>
          <w:b/>
          <w:bCs/>
          <w:i/>
          <w:iCs/>
        </w:rPr>
        <w:t xml:space="preserve"> in LP-WUS spectrum</w:t>
      </w:r>
      <w:r>
        <w:rPr>
          <w:b/>
          <w:bCs/>
          <w:i/>
          <w:iCs/>
        </w:rPr>
        <w:t>.</w:t>
      </w:r>
      <w:r w:rsidR="0063210B">
        <w:rPr>
          <w:b/>
          <w:bCs/>
          <w:i/>
          <w:iCs/>
        </w:rPr>
        <w:t xml:space="preserve"> </w:t>
      </w:r>
    </w:p>
    <w:p w14:paraId="72ECB3C3" w14:textId="54BE9D4D" w:rsidR="00997784" w:rsidRPr="00610652" w:rsidRDefault="00997784" w:rsidP="00997784">
      <w:pPr>
        <w:jc w:val="both"/>
      </w:pPr>
      <w:bookmarkStart w:id="17" w:name="p4"/>
      <w:bookmarkEnd w:id="16"/>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AF2254">
        <w:rPr>
          <w:b/>
          <w:bCs/>
          <w:i/>
          <w:iCs/>
          <w:noProof/>
        </w:rPr>
        <w:t>4</w:t>
      </w:r>
      <w:r w:rsidRPr="0038692A">
        <w:rPr>
          <w:b/>
          <w:bCs/>
          <w:i/>
          <w:iCs/>
        </w:rPr>
        <w:fldChar w:fldCharType="end"/>
      </w:r>
      <w:r w:rsidRPr="0038692A">
        <w:rPr>
          <w:b/>
          <w:bCs/>
          <w:i/>
          <w:iCs/>
        </w:rPr>
        <w:t>:</w:t>
      </w:r>
      <w:r>
        <w:rPr>
          <w:b/>
          <w:bCs/>
          <w:i/>
          <w:iCs/>
        </w:rPr>
        <w:t xml:space="preserve"> </w:t>
      </w:r>
      <w:r w:rsidR="00FB2662">
        <w:rPr>
          <w:b/>
          <w:bCs/>
          <w:i/>
          <w:iCs/>
        </w:rPr>
        <w:t>S</w:t>
      </w:r>
      <w:r w:rsidR="00B03500">
        <w:rPr>
          <w:b/>
          <w:bCs/>
          <w:i/>
          <w:iCs/>
        </w:rPr>
        <w:t xml:space="preserve">upport multiple </w:t>
      </w:r>
      <w:r w:rsidR="00EA64EA">
        <w:rPr>
          <w:b/>
          <w:bCs/>
          <w:i/>
          <w:iCs/>
        </w:rPr>
        <w:t xml:space="preserve">candidate overlaid OFDM sequences for LP-WUS when the </w:t>
      </w:r>
      <w:r w:rsidR="00A77BEE">
        <w:rPr>
          <w:b/>
          <w:bCs/>
          <w:i/>
          <w:iCs/>
        </w:rPr>
        <w:t xml:space="preserve">overlaid </w:t>
      </w:r>
      <w:r w:rsidR="00EA64EA">
        <w:rPr>
          <w:b/>
          <w:bCs/>
          <w:i/>
          <w:iCs/>
        </w:rPr>
        <w:t>sequence carries no information of LP-WU</w:t>
      </w:r>
      <w:r w:rsidR="00CE4968">
        <w:rPr>
          <w:b/>
          <w:bCs/>
          <w:i/>
          <w:iCs/>
        </w:rPr>
        <w:t>S</w:t>
      </w:r>
      <w:r>
        <w:rPr>
          <w:b/>
          <w:bCs/>
          <w:i/>
          <w:iCs/>
        </w:rPr>
        <w:t>.</w:t>
      </w:r>
      <w:r w:rsidR="00EA64EA">
        <w:rPr>
          <w:b/>
          <w:bCs/>
          <w:i/>
          <w:iCs/>
        </w:rPr>
        <w:t xml:space="preserve"> </w:t>
      </w:r>
    </w:p>
    <w:bookmarkEnd w:id="17"/>
    <w:p w14:paraId="023EF9D8" w14:textId="77777777" w:rsidR="00A9031F" w:rsidRPr="00997784" w:rsidRDefault="00A9031F" w:rsidP="00C50BB4"/>
    <w:p w14:paraId="48A0B7C9" w14:textId="4CB68C0E" w:rsidR="00C50BB4" w:rsidRDefault="00D15641" w:rsidP="00D90B66">
      <w:pPr>
        <w:jc w:val="center"/>
      </w:pPr>
      <w:r>
        <w:object w:dxaOrig="4931" w:dyaOrig="1180" w14:anchorId="55E8529F">
          <v:shape id="_x0000_i1028" type="#_x0000_t75" style="width:246.5pt;height:58.5pt" o:ole="">
            <v:imagedata r:id="rId18" o:title=""/>
          </v:shape>
          <o:OLEObject Type="Embed" ProgID="Visio.Drawing.15" ShapeID="_x0000_i1028" DrawAspect="Content" ObjectID="_1776867140" r:id="rId19"/>
        </w:object>
      </w:r>
    </w:p>
    <w:p w14:paraId="5DD858C5" w14:textId="2A0B8F25" w:rsidR="00A753E6" w:rsidRDefault="00A753E6" w:rsidP="00E13756">
      <w:pPr>
        <w:jc w:val="center"/>
      </w:pPr>
      <w:r>
        <w:t>Time domain</w:t>
      </w:r>
    </w:p>
    <w:p w14:paraId="42986395" w14:textId="281E0756" w:rsidR="00491E44" w:rsidRDefault="008768B6" w:rsidP="00D90B66">
      <w:pPr>
        <w:jc w:val="center"/>
      </w:pPr>
      <w:r>
        <w:t xml:space="preserve">   </w:t>
      </w:r>
      <w:r w:rsidR="00C858F2">
        <w:object w:dxaOrig="4980" w:dyaOrig="1180" w14:anchorId="028ABA39">
          <v:shape id="_x0000_i1029" type="#_x0000_t75" style="width:249pt;height:58.5pt" o:ole="">
            <v:imagedata r:id="rId20" o:title=""/>
          </v:shape>
          <o:OLEObject Type="Embed" ProgID="Visio.Drawing.15" ShapeID="_x0000_i1029" DrawAspect="Content" ObjectID="_1776867141" r:id="rId21"/>
        </w:object>
      </w:r>
    </w:p>
    <w:p w14:paraId="0B39A0F5" w14:textId="338156F5" w:rsidR="00A753E6" w:rsidRDefault="00A753E6" w:rsidP="00E13756">
      <w:pPr>
        <w:ind w:left="360"/>
        <w:jc w:val="center"/>
      </w:pPr>
      <w:r>
        <w:t>Frequency</w:t>
      </w:r>
      <w:r w:rsidR="007A3C12">
        <w:t xml:space="preserve"> domain</w:t>
      </w:r>
    </w:p>
    <w:p w14:paraId="791A5BFF" w14:textId="60A307B5" w:rsidR="00C46695" w:rsidRDefault="00C46695" w:rsidP="00C46695">
      <w:pPr>
        <w:jc w:val="center"/>
        <w:rPr>
          <w:b/>
          <w:bCs/>
        </w:rPr>
      </w:pPr>
      <w:bookmarkStart w:id="18" w:name="_Ref165754441"/>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6F7DC4">
        <w:rPr>
          <w:b/>
          <w:bCs/>
          <w:noProof/>
        </w:rPr>
        <w:t>4</w:t>
      </w:r>
      <w:r w:rsidRPr="00FB2CB5">
        <w:rPr>
          <w:b/>
          <w:bCs/>
        </w:rPr>
        <w:fldChar w:fldCharType="end"/>
      </w:r>
      <w:bookmarkEnd w:id="18"/>
      <w:r w:rsidRPr="00FB2CB5">
        <w:rPr>
          <w:b/>
          <w:bCs/>
        </w:rPr>
        <w:t>:</w:t>
      </w:r>
      <w:r>
        <w:rPr>
          <w:b/>
          <w:bCs/>
        </w:rPr>
        <w:t xml:space="preserve"> Time and frequency domain representations of the LP-WUS</w:t>
      </w:r>
    </w:p>
    <w:p w14:paraId="114E04C9" w14:textId="77777777" w:rsidR="00C46695" w:rsidRPr="00C46695" w:rsidRDefault="00C46695" w:rsidP="00D90B66">
      <w:pPr>
        <w:jc w:val="center"/>
      </w:pPr>
    </w:p>
    <w:tbl>
      <w:tblPr>
        <w:tblStyle w:val="TableGrid"/>
        <w:tblW w:w="0" w:type="auto"/>
        <w:tblLook w:val="04A0" w:firstRow="1" w:lastRow="0" w:firstColumn="1" w:lastColumn="0" w:noHBand="0" w:noVBand="1"/>
      </w:tblPr>
      <w:tblGrid>
        <w:gridCol w:w="9621"/>
      </w:tblGrid>
      <w:tr w:rsidR="0015048A" w14:paraId="20A63CE9" w14:textId="77777777" w:rsidTr="0015048A">
        <w:tc>
          <w:tcPr>
            <w:tcW w:w="9621" w:type="dxa"/>
          </w:tcPr>
          <w:p w14:paraId="2AD011E2" w14:textId="77777777" w:rsidR="0015048A" w:rsidRPr="0015048A" w:rsidRDefault="0015048A" w:rsidP="00557185">
            <w:pPr>
              <w:rPr>
                <w:lang w:val="en-US"/>
              </w:rPr>
            </w:pPr>
            <w:r w:rsidRPr="0015048A">
              <w:rPr>
                <w:b/>
                <w:bCs/>
                <w:highlight w:val="green"/>
              </w:rPr>
              <w:t>Agreement</w:t>
            </w:r>
          </w:p>
          <w:p w14:paraId="0B4AD1FD" w14:textId="77777777" w:rsidR="0015048A" w:rsidRPr="0015048A" w:rsidRDefault="0015048A" w:rsidP="00557185">
            <w:pPr>
              <w:rPr>
                <w:lang w:val="en-US"/>
              </w:rPr>
            </w:pPr>
            <w:r w:rsidRPr="0015048A">
              <w:t>Regarding the overlaid OFDM sequence(s) of LP-WUS, consider the following options:</w:t>
            </w:r>
          </w:p>
          <w:p w14:paraId="506683F1" w14:textId="77777777" w:rsidR="0015048A" w:rsidRPr="0015048A" w:rsidRDefault="0015048A" w:rsidP="00101F1C">
            <w:pPr>
              <w:numPr>
                <w:ilvl w:val="0"/>
                <w:numId w:val="12"/>
              </w:numPr>
              <w:rPr>
                <w:lang w:val="en-US"/>
              </w:rPr>
            </w:pPr>
            <w:r w:rsidRPr="0015048A">
              <w:t>Option 1: Single overlaid sequence is on each OOK ‘ON’ symbol or OFDM symbol duration. OFDM-based LP-WUR can obtain the whole information bits by the presence of the overlaid sequence.</w:t>
            </w:r>
          </w:p>
          <w:p w14:paraId="07E094C3" w14:textId="77777777" w:rsidR="0015048A" w:rsidRPr="0015048A" w:rsidRDefault="0015048A" w:rsidP="00101F1C">
            <w:pPr>
              <w:numPr>
                <w:ilvl w:val="0"/>
                <w:numId w:val="12"/>
              </w:numPr>
              <w:rPr>
                <w:lang w:val="en-US"/>
              </w:rPr>
            </w:pPr>
            <w:r w:rsidRPr="0015048A">
              <w:t>Option 1-2: The overlaid OFDM sequence is pre-determined from multiple sequences. This sequence carry NO information bits of LP-WUS. OFDM-based LP-WUR can obtain the whole information bits by the OOK ON/OFF pattern.</w:t>
            </w:r>
          </w:p>
          <w:p w14:paraId="4DB7B902" w14:textId="77777777" w:rsidR="0015048A" w:rsidRPr="0015048A" w:rsidRDefault="0015048A" w:rsidP="00101F1C">
            <w:pPr>
              <w:numPr>
                <w:ilvl w:val="0"/>
                <w:numId w:val="12"/>
              </w:numPr>
              <w:rPr>
                <w:lang w:val="en-US"/>
              </w:rPr>
            </w:pPr>
            <w:r w:rsidRPr="0015048A">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1C415619" w14:textId="77777777" w:rsidR="0015048A" w:rsidRPr="0015048A" w:rsidRDefault="0015048A" w:rsidP="00101F1C">
            <w:pPr>
              <w:numPr>
                <w:ilvl w:val="1"/>
                <w:numId w:val="12"/>
              </w:numPr>
              <w:rPr>
                <w:lang w:val="en-US"/>
              </w:rPr>
            </w:pPr>
            <w:r w:rsidRPr="0015048A">
              <w:lastRenderedPageBreak/>
              <w:t xml:space="preserve">Option 2-1: The overlaid OFDM sequence(s) carry part of information bits of LP-WUS. OFDM-based LP-WUR can obtain the whole information bits by OFDM sequence(s) and location of the OFDM sequence(s)/OOK symbols. </w:t>
            </w:r>
          </w:p>
          <w:p w14:paraId="1190C4CB" w14:textId="77777777" w:rsidR="0015048A" w:rsidRPr="0015048A" w:rsidRDefault="0015048A" w:rsidP="00101F1C">
            <w:pPr>
              <w:numPr>
                <w:ilvl w:val="1"/>
                <w:numId w:val="12"/>
              </w:numPr>
              <w:rPr>
                <w:lang w:val="en-US"/>
              </w:rPr>
            </w:pPr>
            <w:r w:rsidRPr="0015048A">
              <w:t>Option 2-2: The overlaid OFDM sequence(s) carry all information bits of LP-WUS. OFDM-based LP-WUR can obtain the whole information bits by the overlaid OFDM sequence(s)</w:t>
            </w:r>
          </w:p>
          <w:p w14:paraId="79DA4CB3" w14:textId="77777777" w:rsidR="0015048A" w:rsidRPr="0015048A" w:rsidRDefault="0015048A" w:rsidP="00101F1C">
            <w:pPr>
              <w:numPr>
                <w:ilvl w:val="0"/>
                <w:numId w:val="12"/>
              </w:numPr>
              <w:rPr>
                <w:lang w:val="en-US"/>
              </w:rPr>
            </w:pPr>
            <w:r w:rsidRPr="0015048A">
              <w:t xml:space="preserve">Option 3: One sequence is selected from multiple candidates overlaid OFDM sequences on one or more OOK ‘ON’ symbols, and OFDM-based LP-WUR obtain LP-WUS information at least by overlaid OFDM sequence(s). </w:t>
            </w:r>
          </w:p>
          <w:p w14:paraId="46BD6EA1" w14:textId="77777777" w:rsidR="0015048A" w:rsidRPr="0015048A" w:rsidRDefault="0015048A" w:rsidP="00101F1C">
            <w:pPr>
              <w:numPr>
                <w:ilvl w:val="0"/>
                <w:numId w:val="12"/>
              </w:numPr>
              <w:rPr>
                <w:lang w:val="en-US"/>
              </w:rPr>
            </w:pPr>
            <w:r w:rsidRPr="0015048A">
              <w:t xml:space="preserve">Option 4: Use of modulated overlay sequence with constellation point: overlay sequence acting as a spreading sequence and constellation point carrying information for OFDM-based LP-WUR. </w:t>
            </w:r>
          </w:p>
          <w:p w14:paraId="2DF810B8" w14:textId="6C49FD36" w:rsidR="0015048A" w:rsidRDefault="0015048A" w:rsidP="00557185">
            <w:r w:rsidRPr="0015048A">
              <w:t>Other options are not precluded.</w:t>
            </w:r>
          </w:p>
        </w:tc>
      </w:tr>
    </w:tbl>
    <w:p w14:paraId="75BAB20F" w14:textId="77777777" w:rsidR="00915911" w:rsidRDefault="00915911" w:rsidP="005E30A9"/>
    <w:p w14:paraId="32DB9D03" w14:textId="0B06D762" w:rsidR="001B53EE" w:rsidRDefault="00793CDB" w:rsidP="00793CDB">
      <w:pPr>
        <w:rPr>
          <w:rFonts w:eastAsiaTheme="minorEastAsia"/>
        </w:rPr>
      </w:pPr>
      <w:r w:rsidRPr="00E6781A">
        <w:rPr>
          <w:rFonts w:eastAsiaTheme="minorEastAsia"/>
        </w:rPr>
        <w:t xml:space="preserve">For the case that </w:t>
      </w:r>
      <w:r w:rsidR="00E6781A">
        <w:rPr>
          <w:rFonts w:eastAsiaTheme="minorEastAsia"/>
        </w:rPr>
        <w:t>overlaid</w:t>
      </w:r>
      <w:r w:rsidRPr="00793CDB">
        <w:rPr>
          <w:rFonts w:eastAsiaTheme="minorEastAsia"/>
          <w:lang w:val="en-US"/>
        </w:rPr>
        <w:t xml:space="preserve"> sequences carry information</w:t>
      </w:r>
      <w:r w:rsidRPr="00E6781A">
        <w:rPr>
          <w:rFonts w:eastAsiaTheme="minorEastAsia"/>
        </w:rPr>
        <w:t xml:space="preserve">, Option 2-1 and Option 2-2 are different in whether </w:t>
      </w:r>
      <w:r w:rsidR="00926B93" w:rsidRPr="00E6781A">
        <w:rPr>
          <w:rFonts w:eastAsiaTheme="minorEastAsia"/>
        </w:rPr>
        <w:t xml:space="preserve">the LP-WUR jointly detects the information of LP-WUS from OOK symbols and </w:t>
      </w:r>
      <w:r w:rsidR="002772D2" w:rsidRPr="00E6781A">
        <w:rPr>
          <w:rFonts w:eastAsiaTheme="minorEastAsia"/>
        </w:rPr>
        <w:t>overlaid sequences</w:t>
      </w:r>
      <w:r w:rsidRPr="00E6781A">
        <w:rPr>
          <w:rFonts w:eastAsiaTheme="minorEastAsia"/>
        </w:rPr>
        <w:t>.</w:t>
      </w:r>
      <w:r w:rsidR="00285118" w:rsidRPr="00E6781A">
        <w:rPr>
          <w:rFonts w:eastAsiaTheme="minorEastAsia"/>
        </w:rPr>
        <w:t xml:space="preserve"> </w:t>
      </w:r>
      <w:r w:rsidR="004272DD">
        <w:rPr>
          <w:rFonts w:eastAsiaTheme="minorEastAsia"/>
        </w:rPr>
        <w:t xml:space="preserve">Suppose that </w:t>
      </w:r>
      <w:r w:rsidR="00AB3872">
        <w:rPr>
          <w:rFonts w:eastAsiaTheme="minorEastAsia"/>
        </w:rPr>
        <w:t>different part of the information of the LP-WUS can separately extracted from the OOK symbols and overlaid OFDM sequences</w:t>
      </w:r>
      <w:r w:rsidR="004272DD">
        <w:rPr>
          <w:rFonts w:eastAsiaTheme="minorEastAsia"/>
        </w:rPr>
        <w:t>, then t</w:t>
      </w:r>
      <w:r w:rsidR="009050F3" w:rsidRPr="00E6781A">
        <w:rPr>
          <w:rFonts w:eastAsiaTheme="minorEastAsia"/>
        </w:rPr>
        <w:t xml:space="preserve">he joint detection </w:t>
      </w:r>
      <w:r w:rsidR="009B0D5F">
        <w:rPr>
          <w:rFonts w:eastAsiaTheme="minorEastAsia"/>
        </w:rPr>
        <w:t>can</w:t>
      </w:r>
      <w:r w:rsidR="009050F3" w:rsidRPr="00E6781A">
        <w:rPr>
          <w:rFonts w:eastAsiaTheme="minorEastAsia"/>
        </w:rPr>
        <w:t xml:space="preserve"> </w:t>
      </w:r>
      <w:r w:rsidR="00523A0B" w:rsidRPr="00E6781A">
        <w:rPr>
          <w:rFonts w:eastAsiaTheme="minorEastAsia"/>
        </w:rPr>
        <w:t xml:space="preserve">enable faster detection of </w:t>
      </w:r>
      <w:r w:rsidR="009C1C64">
        <w:rPr>
          <w:rFonts w:eastAsiaTheme="minorEastAsia"/>
        </w:rPr>
        <w:t xml:space="preserve">the entire </w:t>
      </w:r>
      <w:r w:rsidR="00523A0B" w:rsidRPr="00E6781A">
        <w:rPr>
          <w:rFonts w:eastAsiaTheme="minorEastAsia"/>
        </w:rPr>
        <w:t>LP-WUS</w:t>
      </w:r>
      <w:r w:rsidR="009C1C64">
        <w:rPr>
          <w:rFonts w:eastAsiaTheme="minorEastAsia"/>
        </w:rPr>
        <w:t xml:space="preserve"> information and hence save UE power in LP-WUS monitoring</w:t>
      </w:r>
      <w:r w:rsidR="00523A0B" w:rsidRPr="00E6781A">
        <w:rPr>
          <w:rFonts w:eastAsiaTheme="minorEastAsia"/>
        </w:rPr>
        <w:t xml:space="preserve">. </w:t>
      </w:r>
      <w:r w:rsidR="00B84DB8">
        <w:rPr>
          <w:rFonts w:eastAsiaTheme="minorEastAsia"/>
        </w:rPr>
        <w:t>Whe</w:t>
      </w:r>
      <w:r w:rsidR="00316D5F">
        <w:rPr>
          <w:rFonts w:eastAsiaTheme="minorEastAsia"/>
        </w:rPr>
        <w:t xml:space="preserve">ther the joint detection is possible depends on the </w:t>
      </w:r>
      <w:r w:rsidR="00604760">
        <w:rPr>
          <w:rFonts w:eastAsiaTheme="minorEastAsia"/>
        </w:rPr>
        <w:t>LP-WUS design</w:t>
      </w:r>
      <w:r w:rsidR="00CD7DAD">
        <w:rPr>
          <w:rFonts w:eastAsiaTheme="minorEastAsia"/>
        </w:rPr>
        <w:t xml:space="preserve">. For example, if </w:t>
      </w:r>
      <w:r w:rsidR="002D1687">
        <w:rPr>
          <w:rFonts w:eastAsiaTheme="minorEastAsia"/>
        </w:rPr>
        <w:t xml:space="preserve">the same binary bits are modulated to the OOK symbols and the </w:t>
      </w:r>
      <w:r w:rsidR="00AD0023">
        <w:rPr>
          <w:rFonts w:eastAsiaTheme="minorEastAsia"/>
        </w:rPr>
        <w:t>overlaid sequences</w:t>
      </w:r>
      <w:r w:rsidR="00892B18">
        <w:rPr>
          <w:rFonts w:eastAsiaTheme="minorEastAsia"/>
        </w:rPr>
        <w:t xml:space="preserve"> and </w:t>
      </w:r>
      <w:r w:rsidR="00892F7B">
        <w:rPr>
          <w:rFonts w:eastAsiaTheme="minorEastAsia"/>
        </w:rPr>
        <w:t>OFDM-based LP-WUR</w:t>
      </w:r>
      <w:r w:rsidR="00892B18">
        <w:rPr>
          <w:rFonts w:eastAsiaTheme="minorEastAsia"/>
        </w:rPr>
        <w:t xml:space="preserve"> needs </w:t>
      </w:r>
      <w:r w:rsidR="00760BC3">
        <w:rPr>
          <w:rFonts w:eastAsiaTheme="minorEastAsia"/>
        </w:rPr>
        <w:t xml:space="preserve">all these bits to </w:t>
      </w:r>
      <w:r w:rsidR="00B72835">
        <w:rPr>
          <w:rFonts w:eastAsiaTheme="minorEastAsia"/>
        </w:rPr>
        <w:t xml:space="preserve">receive </w:t>
      </w:r>
      <w:r w:rsidR="001C0538">
        <w:rPr>
          <w:rFonts w:eastAsiaTheme="minorEastAsia"/>
        </w:rPr>
        <w:t>wakeup</w:t>
      </w:r>
      <w:r w:rsidR="00B72835">
        <w:rPr>
          <w:rFonts w:eastAsiaTheme="minorEastAsia"/>
        </w:rPr>
        <w:t xml:space="preserve"> information related to its own UE subgroup</w:t>
      </w:r>
      <w:r w:rsidR="00945256">
        <w:rPr>
          <w:rFonts w:eastAsiaTheme="minorEastAsia"/>
        </w:rPr>
        <w:t>, it i</w:t>
      </w:r>
      <w:r w:rsidR="00847CAD">
        <w:rPr>
          <w:rFonts w:eastAsiaTheme="minorEastAsia"/>
        </w:rPr>
        <w:t>s beneficial if the</w:t>
      </w:r>
      <w:r w:rsidR="00945256">
        <w:rPr>
          <w:rFonts w:eastAsiaTheme="minorEastAsia"/>
        </w:rPr>
        <w:t xml:space="preserve"> </w:t>
      </w:r>
      <w:r w:rsidR="002257FA">
        <w:rPr>
          <w:rFonts w:eastAsiaTheme="minorEastAsia"/>
        </w:rPr>
        <w:t xml:space="preserve">LP-WUR </w:t>
      </w:r>
      <w:r w:rsidR="00945256">
        <w:rPr>
          <w:rFonts w:eastAsiaTheme="minorEastAsia"/>
        </w:rPr>
        <w:t xml:space="preserve">can </w:t>
      </w:r>
      <w:r w:rsidR="00203C7E">
        <w:rPr>
          <w:rFonts w:eastAsiaTheme="minorEastAsia"/>
        </w:rPr>
        <w:t xml:space="preserve">receive different segments of the bits from the OOK symbols and overlaid sequences. If </w:t>
      </w:r>
      <w:r w:rsidR="00716FF0">
        <w:rPr>
          <w:rFonts w:eastAsiaTheme="minorEastAsia"/>
        </w:rPr>
        <w:t xml:space="preserve">the </w:t>
      </w:r>
      <w:r w:rsidR="002257FA">
        <w:rPr>
          <w:rFonts w:eastAsiaTheme="minorEastAsia"/>
        </w:rPr>
        <w:t xml:space="preserve">OFDM-based LP-WUR </w:t>
      </w:r>
      <w:r w:rsidR="00716FF0">
        <w:rPr>
          <w:rFonts w:eastAsiaTheme="minorEastAsia"/>
        </w:rPr>
        <w:t xml:space="preserve">only </w:t>
      </w:r>
      <w:r w:rsidR="006D4E95">
        <w:rPr>
          <w:rFonts w:eastAsiaTheme="minorEastAsia"/>
        </w:rPr>
        <w:t xml:space="preserve">needs </w:t>
      </w:r>
      <w:r w:rsidR="00AA1E15">
        <w:rPr>
          <w:rFonts w:eastAsiaTheme="minorEastAsia"/>
        </w:rPr>
        <w:t xml:space="preserve">to receive overlaid OFDM sequences in partial LP-WUS </w:t>
      </w:r>
      <w:r w:rsidR="00453276">
        <w:rPr>
          <w:rFonts w:eastAsiaTheme="minorEastAsia"/>
        </w:rPr>
        <w:t>duration</w:t>
      </w:r>
      <w:r w:rsidR="00DB4689">
        <w:rPr>
          <w:rFonts w:eastAsiaTheme="minorEastAsia"/>
        </w:rPr>
        <w:t xml:space="preserve"> to </w:t>
      </w:r>
      <w:r w:rsidR="001C0538">
        <w:rPr>
          <w:rFonts w:eastAsiaTheme="minorEastAsia"/>
        </w:rPr>
        <w:t>receive wakeup information related to its own UE subgroup</w:t>
      </w:r>
      <w:r w:rsidR="00B93442">
        <w:rPr>
          <w:rFonts w:eastAsiaTheme="minorEastAsia"/>
        </w:rPr>
        <w:t xml:space="preserve">, it is </w:t>
      </w:r>
      <w:r w:rsidR="005A101E">
        <w:rPr>
          <w:rFonts w:eastAsiaTheme="minorEastAsia"/>
        </w:rPr>
        <w:t>probably good enough</w:t>
      </w:r>
      <w:r w:rsidR="004B2776">
        <w:rPr>
          <w:rFonts w:eastAsiaTheme="minorEastAsia"/>
        </w:rPr>
        <w:t xml:space="preserve"> for fast LP-WUS detection</w:t>
      </w:r>
      <w:r w:rsidR="005A101E">
        <w:rPr>
          <w:rFonts w:eastAsiaTheme="minorEastAsia"/>
        </w:rPr>
        <w:t xml:space="preserve"> </w:t>
      </w:r>
      <w:r w:rsidR="004B2776">
        <w:rPr>
          <w:rFonts w:eastAsiaTheme="minorEastAsia"/>
        </w:rPr>
        <w:t>by</w:t>
      </w:r>
      <w:r w:rsidR="005A101E">
        <w:rPr>
          <w:rFonts w:eastAsiaTheme="minorEastAsia"/>
        </w:rPr>
        <w:t xml:space="preserve"> only receiv</w:t>
      </w:r>
      <w:r w:rsidR="004B2776">
        <w:rPr>
          <w:rFonts w:eastAsiaTheme="minorEastAsia"/>
        </w:rPr>
        <w:t>ing</w:t>
      </w:r>
      <w:r w:rsidR="005A101E">
        <w:rPr>
          <w:rFonts w:eastAsiaTheme="minorEastAsia"/>
        </w:rPr>
        <w:t xml:space="preserve"> the</w:t>
      </w:r>
      <w:r w:rsidR="00EF2495">
        <w:rPr>
          <w:rFonts w:eastAsiaTheme="minorEastAsia"/>
        </w:rPr>
        <w:t xml:space="preserve"> </w:t>
      </w:r>
      <w:r w:rsidR="00D7703D">
        <w:rPr>
          <w:rFonts w:eastAsiaTheme="minorEastAsia"/>
        </w:rPr>
        <w:t xml:space="preserve">related </w:t>
      </w:r>
      <w:r w:rsidR="00EF2495">
        <w:rPr>
          <w:rFonts w:eastAsiaTheme="minorEastAsia"/>
        </w:rPr>
        <w:t xml:space="preserve">overlaid sequences. </w:t>
      </w:r>
      <w:r w:rsidR="00BC54D6">
        <w:rPr>
          <w:rFonts w:eastAsiaTheme="minorEastAsia"/>
        </w:rPr>
        <w:t>We think these are closely related to</w:t>
      </w:r>
      <w:r w:rsidR="00EF2495">
        <w:rPr>
          <w:rFonts w:eastAsiaTheme="minorEastAsia"/>
        </w:rPr>
        <w:t xml:space="preserve"> the LP-WUS OOK design under </w:t>
      </w:r>
      <w:r w:rsidR="00F70EA4">
        <w:rPr>
          <w:rFonts w:eastAsiaTheme="minorEastAsia"/>
        </w:rPr>
        <w:t xml:space="preserve">discussion, </w:t>
      </w:r>
      <w:r w:rsidR="00BC54D6">
        <w:rPr>
          <w:rFonts w:eastAsiaTheme="minorEastAsia"/>
        </w:rPr>
        <w:t>and hence discussion on</w:t>
      </w:r>
      <w:r w:rsidR="00F70EA4">
        <w:rPr>
          <w:rFonts w:eastAsiaTheme="minorEastAsia"/>
        </w:rPr>
        <w:t xml:space="preserve"> Option 2-1 </w:t>
      </w:r>
      <w:r w:rsidR="003D49E2">
        <w:rPr>
          <w:rFonts w:eastAsiaTheme="minorEastAsia"/>
        </w:rPr>
        <w:t>should</w:t>
      </w:r>
      <w:r w:rsidR="00F70EA4">
        <w:rPr>
          <w:rFonts w:eastAsiaTheme="minorEastAsia"/>
        </w:rPr>
        <w:t xml:space="preserve"> be </w:t>
      </w:r>
      <w:r w:rsidR="00875BC8">
        <w:rPr>
          <w:rFonts w:eastAsiaTheme="minorEastAsia"/>
        </w:rPr>
        <w:t xml:space="preserve">deferred. </w:t>
      </w:r>
      <w:r w:rsidR="00EC0EFE">
        <w:rPr>
          <w:rFonts w:eastAsiaTheme="minorEastAsia"/>
        </w:rPr>
        <w:t>For now, RAN1 assumes Option 2-2.</w:t>
      </w:r>
    </w:p>
    <w:p w14:paraId="74DE4897" w14:textId="649CB152" w:rsidR="00C84921" w:rsidRDefault="00C84921" w:rsidP="00C84921">
      <w:pPr>
        <w:rPr>
          <w:b/>
          <w:bCs/>
          <w:i/>
          <w:iCs/>
        </w:rPr>
      </w:pPr>
      <w:bookmarkStart w:id="19" w:name="o8"/>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Pr>
          <w:b/>
          <w:bCs/>
          <w:i/>
          <w:iCs/>
          <w:noProof/>
        </w:rPr>
        <w:t>8</w:t>
      </w:r>
      <w:r w:rsidRPr="00F64EC3">
        <w:rPr>
          <w:b/>
          <w:bCs/>
          <w:i/>
          <w:iCs/>
        </w:rPr>
        <w:fldChar w:fldCharType="end"/>
      </w:r>
      <w:r>
        <w:rPr>
          <w:b/>
          <w:bCs/>
          <w:i/>
          <w:iCs/>
        </w:rPr>
        <w:t>: Whether</w:t>
      </w:r>
      <w:r w:rsidR="00FF3044">
        <w:rPr>
          <w:b/>
          <w:bCs/>
          <w:i/>
          <w:iCs/>
        </w:rPr>
        <w:t xml:space="preserve"> and how</w:t>
      </w:r>
      <w:r>
        <w:rPr>
          <w:b/>
          <w:bCs/>
          <w:i/>
          <w:iCs/>
        </w:rPr>
        <w:t xml:space="preserve"> OFDM-based LP-WUR obtain</w:t>
      </w:r>
      <w:r w:rsidR="00887E69">
        <w:rPr>
          <w:b/>
          <w:bCs/>
          <w:i/>
          <w:iCs/>
        </w:rPr>
        <w:t>s</w:t>
      </w:r>
      <w:r>
        <w:rPr>
          <w:b/>
          <w:bCs/>
          <w:i/>
          <w:iCs/>
        </w:rPr>
        <w:t xml:space="preserve"> the whole </w:t>
      </w:r>
      <w:r w:rsidR="00225E2A">
        <w:rPr>
          <w:b/>
          <w:bCs/>
          <w:i/>
          <w:iCs/>
        </w:rPr>
        <w:t xml:space="preserve">LP-WUS </w:t>
      </w:r>
      <w:r>
        <w:rPr>
          <w:b/>
          <w:bCs/>
          <w:i/>
          <w:iCs/>
        </w:rPr>
        <w:t xml:space="preserve">information by </w:t>
      </w:r>
      <w:r w:rsidR="00CC0F5D">
        <w:rPr>
          <w:b/>
          <w:bCs/>
          <w:i/>
          <w:iCs/>
        </w:rPr>
        <w:t xml:space="preserve">OOK </w:t>
      </w:r>
      <w:r w:rsidR="00225E2A">
        <w:rPr>
          <w:b/>
          <w:bCs/>
          <w:i/>
          <w:iCs/>
        </w:rPr>
        <w:t>ON/OFF pattern and overlaid OFDM sequences</w:t>
      </w:r>
      <w:r w:rsidR="002B5843">
        <w:rPr>
          <w:b/>
          <w:bCs/>
          <w:i/>
          <w:iCs/>
        </w:rPr>
        <w:t xml:space="preserve"> (i.e., Option 2-1 for </w:t>
      </w:r>
      <w:r w:rsidR="002B5843" w:rsidRPr="002B5843">
        <w:rPr>
          <w:b/>
          <w:bCs/>
          <w:i/>
          <w:iCs/>
        </w:rPr>
        <w:t>the overlaid OFDM sequence(s) of LP-WUS</w:t>
      </w:r>
      <w:r w:rsidR="002B5843">
        <w:rPr>
          <w:b/>
          <w:bCs/>
          <w:i/>
          <w:iCs/>
        </w:rPr>
        <w:t xml:space="preserve">) depends on </w:t>
      </w:r>
      <w:r w:rsidR="006E202D">
        <w:rPr>
          <w:b/>
          <w:bCs/>
          <w:i/>
          <w:iCs/>
        </w:rPr>
        <w:t xml:space="preserve">how information is carried </w:t>
      </w:r>
      <w:r w:rsidR="00163C2A">
        <w:rPr>
          <w:b/>
          <w:bCs/>
          <w:i/>
          <w:iCs/>
        </w:rPr>
        <w:t xml:space="preserve">by </w:t>
      </w:r>
      <w:r w:rsidR="006E202D">
        <w:rPr>
          <w:b/>
          <w:bCs/>
          <w:i/>
          <w:iCs/>
        </w:rPr>
        <w:t>OOK symbols</w:t>
      </w:r>
      <w:r w:rsidR="00E66998">
        <w:rPr>
          <w:b/>
          <w:bCs/>
          <w:i/>
          <w:iCs/>
        </w:rPr>
        <w:t xml:space="preserve">, </w:t>
      </w:r>
      <w:r w:rsidR="0080313D">
        <w:rPr>
          <w:b/>
          <w:bCs/>
          <w:i/>
          <w:iCs/>
        </w:rPr>
        <w:t>e.g., bitmap</w:t>
      </w:r>
      <w:r w:rsidR="00E66998">
        <w:rPr>
          <w:b/>
          <w:bCs/>
          <w:i/>
          <w:iCs/>
        </w:rPr>
        <w:t xml:space="preserve"> </w:t>
      </w:r>
      <w:r w:rsidR="00D149CA">
        <w:rPr>
          <w:b/>
          <w:bCs/>
          <w:i/>
          <w:iCs/>
        </w:rPr>
        <w:t>or</w:t>
      </w:r>
      <w:r w:rsidR="0080313D">
        <w:rPr>
          <w:b/>
          <w:bCs/>
          <w:i/>
          <w:iCs/>
        </w:rPr>
        <w:t xml:space="preserve"> codepoint</w:t>
      </w:r>
      <w:r>
        <w:rPr>
          <w:b/>
          <w:bCs/>
          <w:i/>
          <w:iCs/>
        </w:rPr>
        <w:t>.</w:t>
      </w:r>
    </w:p>
    <w:p w14:paraId="37B34EAE" w14:textId="71A245C9" w:rsidR="00C84921" w:rsidRDefault="00396D06" w:rsidP="00793CDB">
      <w:pPr>
        <w:rPr>
          <w:rFonts w:eastAsiaTheme="minorEastAsia"/>
        </w:rPr>
      </w:pPr>
      <w:bookmarkStart w:id="20" w:name="p5"/>
      <w:bookmarkEnd w:id="19"/>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Pr>
          <w:b/>
          <w:bCs/>
          <w:i/>
          <w:iCs/>
          <w:noProof/>
        </w:rPr>
        <w:t>5</w:t>
      </w:r>
      <w:r w:rsidRPr="0038692A">
        <w:rPr>
          <w:b/>
          <w:bCs/>
          <w:i/>
          <w:iCs/>
        </w:rPr>
        <w:fldChar w:fldCharType="end"/>
      </w:r>
      <w:r w:rsidRPr="0038692A">
        <w:rPr>
          <w:b/>
          <w:bCs/>
          <w:i/>
          <w:iCs/>
        </w:rPr>
        <w:t>:</w:t>
      </w:r>
      <w:r>
        <w:rPr>
          <w:b/>
          <w:bCs/>
          <w:i/>
          <w:iCs/>
        </w:rPr>
        <w:t xml:space="preserve"> RAN1 defers the discussion on whether </w:t>
      </w:r>
      <w:r w:rsidR="00965E88">
        <w:rPr>
          <w:b/>
          <w:bCs/>
          <w:i/>
          <w:iCs/>
        </w:rPr>
        <w:t xml:space="preserve">and how </w:t>
      </w:r>
      <w:r>
        <w:rPr>
          <w:b/>
          <w:bCs/>
          <w:i/>
          <w:iCs/>
        </w:rPr>
        <w:t xml:space="preserve">OFDM-based LP-WUR can obtain the whole LP-WUS information by </w:t>
      </w:r>
      <w:r w:rsidR="00725C56">
        <w:rPr>
          <w:b/>
          <w:bCs/>
          <w:i/>
          <w:iCs/>
        </w:rPr>
        <w:t xml:space="preserve">OOK </w:t>
      </w:r>
      <w:r>
        <w:rPr>
          <w:b/>
          <w:bCs/>
          <w:i/>
          <w:iCs/>
        </w:rPr>
        <w:t xml:space="preserve">ON/OFF pattern and overlaid OFDM sequences </w:t>
      </w:r>
      <w:r w:rsidR="00F75681">
        <w:rPr>
          <w:b/>
          <w:bCs/>
          <w:i/>
          <w:iCs/>
        </w:rPr>
        <w:t>until</w:t>
      </w:r>
      <w:r>
        <w:rPr>
          <w:b/>
          <w:bCs/>
          <w:i/>
          <w:iCs/>
        </w:rPr>
        <w:t xml:space="preserve"> </w:t>
      </w:r>
      <w:r w:rsidR="00680726">
        <w:rPr>
          <w:b/>
          <w:bCs/>
          <w:i/>
          <w:iCs/>
        </w:rPr>
        <w:t xml:space="preserve">how information is carried by </w:t>
      </w:r>
      <w:r w:rsidR="00C161D7">
        <w:rPr>
          <w:b/>
          <w:bCs/>
          <w:i/>
          <w:iCs/>
        </w:rPr>
        <w:t xml:space="preserve">LP-WUS </w:t>
      </w:r>
      <w:r w:rsidR="00680726">
        <w:rPr>
          <w:b/>
          <w:bCs/>
          <w:i/>
          <w:iCs/>
        </w:rPr>
        <w:t>OOK symbols is determined</w:t>
      </w:r>
      <w:r w:rsidR="00B52314">
        <w:rPr>
          <w:b/>
          <w:bCs/>
          <w:i/>
          <w:iCs/>
        </w:rPr>
        <w:t>.</w:t>
      </w:r>
    </w:p>
    <w:bookmarkEnd w:id="20"/>
    <w:p w14:paraId="5B7FB037" w14:textId="03F14C56" w:rsidR="004666A6" w:rsidRDefault="006942E0" w:rsidP="0035313C">
      <w:pPr>
        <w:rPr>
          <w:rFonts w:eastAsiaTheme="minorEastAsia"/>
          <w:lang w:val="en-US"/>
        </w:rPr>
      </w:pPr>
      <w:r w:rsidRPr="00CE0443">
        <w:rPr>
          <w:rFonts w:eastAsiaTheme="minorEastAsia"/>
        </w:rPr>
        <w:t>W</w:t>
      </w:r>
      <w:r w:rsidR="007433B4" w:rsidRPr="00CE0443">
        <w:rPr>
          <w:rFonts w:eastAsiaTheme="minorEastAsia"/>
        </w:rPr>
        <w:t xml:space="preserve">hether the joint information detection should be up to the implementation of the LP-WUR. </w:t>
      </w:r>
      <w:r w:rsidR="0006677F">
        <w:rPr>
          <w:rFonts w:eastAsiaTheme="minorEastAsia"/>
        </w:rPr>
        <w:t>Whether</w:t>
      </w:r>
      <w:r w:rsidR="005778AB" w:rsidRPr="00CE0443">
        <w:rPr>
          <w:rFonts w:eastAsiaTheme="minorEastAsia"/>
        </w:rPr>
        <w:t xml:space="preserve"> the joint detection is </w:t>
      </w:r>
      <w:r w:rsidR="004A09DF">
        <w:rPr>
          <w:rFonts w:eastAsiaTheme="minorEastAsia"/>
        </w:rPr>
        <w:t>possible</w:t>
      </w:r>
      <w:r w:rsidR="005778AB" w:rsidRPr="00CE0443">
        <w:rPr>
          <w:rFonts w:eastAsiaTheme="minorEastAsia"/>
        </w:rPr>
        <w:t xml:space="preserve"> depends on how bits are mapped to LP-WUS ON/OFF patterns and the overlaid sequences</w:t>
      </w:r>
      <w:r w:rsidR="004A09DF">
        <w:rPr>
          <w:rFonts w:eastAsiaTheme="minorEastAsia"/>
        </w:rPr>
        <w:t xml:space="preserve"> and </w:t>
      </w:r>
      <w:r w:rsidR="00C62721">
        <w:rPr>
          <w:rFonts w:eastAsiaTheme="minorEastAsia"/>
        </w:rPr>
        <w:t xml:space="preserve">how much information </w:t>
      </w:r>
      <w:r w:rsidR="004A09DF">
        <w:rPr>
          <w:rFonts w:eastAsiaTheme="minorEastAsia"/>
        </w:rPr>
        <w:t xml:space="preserve">the </w:t>
      </w:r>
      <w:r w:rsidR="00BA14AF">
        <w:rPr>
          <w:rFonts w:eastAsiaTheme="minorEastAsia"/>
        </w:rPr>
        <w:t>OFDM-based LP-WUR</w:t>
      </w:r>
      <w:r w:rsidR="004A09DF">
        <w:rPr>
          <w:rFonts w:eastAsiaTheme="minorEastAsia"/>
        </w:rPr>
        <w:t xml:space="preserve"> needs to </w:t>
      </w:r>
      <w:r w:rsidR="00C62721">
        <w:rPr>
          <w:rFonts w:eastAsiaTheme="minorEastAsia"/>
        </w:rPr>
        <w:t>receive</w:t>
      </w:r>
      <w:r w:rsidR="005778AB" w:rsidRPr="00CE0443">
        <w:rPr>
          <w:rFonts w:eastAsiaTheme="minorEastAsia"/>
        </w:rPr>
        <w:t>.</w:t>
      </w:r>
      <w:r w:rsidR="00021822" w:rsidRPr="00CE0443">
        <w:t xml:space="preserve"> </w:t>
      </w:r>
      <w:r w:rsidR="00CE0443" w:rsidRPr="00CE0443">
        <w:fldChar w:fldCharType="begin"/>
      </w:r>
      <w:r w:rsidR="00CE0443" w:rsidRPr="00CE0443">
        <w:instrText xml:space="preserve"> REF _Ref166147880 \h </w:instrText>
      </w:r>
      <w:r w:rsidR="00CE0443" w:rsidRPr="00CE0443">
        <w:fldChar w:fldCharType="separate"/>
      </w:r>
      <w:r w:rsidR="00CE0443" w:rsidRPr="00CE0443">
        <w:t>Figure 5</w:t>
      </w:r>
      <w:r w:rsidR="00CE0443" w:rsidRPr="00CE0443">
        <w:fldChar w:fldCharType="end"/>
      </w:r>
      <w:r w:rsidR="00CE0443">
        <w:t xml:space="preserve"> shows a simple </w:t>
      </w:r>
      <w:r w:rsidR="0036101E">
        <w:t xml:space="preserve">example for how network may configure the LP-WUS to </w:t>
      </w:r>
      <w:r w:rsidR="00021822" w:rsidRPr="00027D47">
        <w:t xml:space="preserve">allow the </w:t>
      </w:r>
      <w:r w:rsidR="00FA633F">
        <w:rPr>
          <w:rFonts w:eastAsiaTheme="minorEastAsia"/>
        </w:rPr>
        <w:t xml:space="preserve">OFDM-based </w:t>
      </w:r>
      <w:r w:rsidR="00021822" w:rsidRPr="00027D47">
        <w:t>LP-WUR to jointly detect LP-WUS information from OOK symbols and overlaid sequences</w:t>
      </w:r>
      <w:r w:rsidR="00E74491">
        <w:t xml:space="preserve"> </w:t>
      </w:r>
      <w:r w:rsidR="00621D61">
        <w:t>if</w:t>
      </w:r>
      <w:r w:rsidR="00E74491">
        <w:t xml:space="preserve"> the</w:t>
      </w:r>
      <w:r w:rsidR="00621D61">
        <w:t xml:space="preserve"> OFDM-based</w:t>
      </w:r>
      <w:r w:rsidR="00E74491">
        <w:t xml:space="preserve"> </w:t>
      </w:r>
      <w:r w:rsidR="00621D61">
        <w:t>LP-WUR</w:t>
      </w:r>
      <w:r w:rsidR="00E74491">
        <w:t xml:space="preserve"> needs to receive all the binary bits </w:t>
      </w:r>
      <w:r w:rsidR="000312F4">
        <w:t>carried by overlaid sequences</w:t>
      </w:r>
      <w:r w:rsidR="00FA633F">
        <w:t xml:space="preserve"> of the LP-WUS</w:t>
      </w:r>
      <w:r w:rsidR="0036101E">
        <w:t xml:space="preserve">. </w:t>
      </w:r>
      <w:r w:rsidR="00021822" w:rsidRPr="00027D47">
        <w:t xml:space="preserve">gNB </w:t>
      </w:r>
      <w:r w:rsidR="00281C55">
        <w:t xml:space="preserve">can enable the joint fast LP-WUS detection by </w:t>
      </w:r>
      <w:r w:rsidR="00021822" w:rsidRPr="00027D47">
        <w:t>revers</w:t>
      </w:r>
      <w:r w:rsidR="00281C55">
        <w:t>ing</w:t>
      </w:r>
      <w:r w:rsidR="00021822" w:rsidRPr="00027D47">
        <w:t xml:space="preserve"> the order </w:t>
      </w:r>
      <w:r w:rsidR="0056771A" w:rsidRPr="00027D47">
        <w:t>of bits carried the LP-WUS OOK symbols before the bits are mapped to overlaid sequences.</w:t>
      </w:r>
    </w:p>
    <w:p w14:paraId="1D84E006" w14:textId="614DE877" w:rsidR="00EF7FA4" w:rsidRPr="00610652" w:rsidRDefault="0045143B" w:rsidP="00EF7FA4">
      <w:pPr>
        <w:jc w:val="both"/>
      </w:pPr>
      <w:bookmarkStart w:id="21" w:name="o9"/>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853AA6">
        <w:rPr>
          <w:b/>
          <w:bCs/>
          <w:i/>
          <w:iCs/>
          <w:noProof/>
        </w:rPr>
        <w:t>9</w:t>
      </w:r>
      <w:r w:rsidRPr="00F64EC3">
        <w:rPr>
          <w:b/>
          <w:bCs/>
          <w:i/>
          <w:iCs/>
        </w:rPr>
        <w:fldChar w:fldCharType="end"/>
      </w:r>
      <w:r w:rsidR="00EF7FA4" w:rsidRPr="0038692A">
        <w:rPr>
          <w:b/>
          <w:bCs/>
          <w:i/>
          <w:iCs/>
        </w:rPr>
        <w:t>:</w:t>
      </w:r>
      <w:r w:rsidR="00EF7FA4">
        <w:rPr>
          <w:b/>
          <w:bCs/>
          <w:i/>
          <w:iCs/>
        </w:rPr>
        <w:t xml:space="preserve"> </w:t>
      </w:r>
      <w:r w:rsidR="00D12820">
        <w:rPr>
          <w:b/>
          <w:bCs/>
          <w:i/>
          <w:iCs/>
        </w:rPr>
        <w:t>I</w:t>
      </w:r>
      <w:r w:rsidR="002569FB">
        <w:rPr>
          <w:b/>
          <w:bCs/>
          <w:i/>
          <w:iCs/>
        </w:rPr>
        <w:t>f</w:t>
      </w:r>
      <w:r w:rsidR="00B852A9">
        <w:rPr>
          <w:b/>
          <w:bCs/>
          <w:i/>
          <w:iCs/>
        </w:rPr>
        <w:t xml:space="preserve"> overlaid OFDM sequences </w:t>
      </w:r>
      <w:r w:rsidR="00B9550F">
        <w:rPr>
          <w:b/>
          <w:bCs/>
          <w:i/>
          <w:iCs/>
        </w:rPr>
        <w:t xml:space="preserve">are configured to </w:t>
      </w:r>
      <w:r w:rsidR="00B852A9">
        <w:rPr>
          <w:b/>
          <w:bCs/>
          <w:i/>
          <w:iCs/>
        </w:rPr>
        <w:t xml:space="preserve">carry the same binary bits </w:t>
      </w:r>
      <w:r w:rsidR="0001282A">
        <w:rPr>
          <w:b/>
          <w:bCs/>
          <w:i/>
          <w:iCs/>
        </w:rPr>
        <w:t>as</w:t>
      </w:r>
      <w:r w:rsidR="00B852A9">
        <w:rPr>
          <w:b/>
          <w:bCs/>
          <w:i/>
          <w:iCs/>
        </w:rPr>
        <w:t xml:space="preserve"> the LP-WUS OOK symbols</w:t>
      </w:r>
      <w:r w:rsidR="00973BC2">
        <w:rPr>
          <w:b/>
          <w:bCs/>
          <w:i/>
          <w:iCs/>
        </w:rPr>
        <w:t xml:space="preserve"> and </w:t>
      </w:r>
      <w:r w:rsidR="008A303F">
        <w:rPr>
          <w:b/>
          <w:bCs/>
          <w:i/>
          <w:iCs/>
        </w:rPr>
        <w:t>the LP-WUR</w:t>
      </w:r>
      <w:r w:rsidR="00973BC2">
        <w:rPr>
          <w:b/>
          <w:bCs/>
          <w:i/>
          <w:iCs/>
        </w:rPr>
        <w:t xml:space="preserve"> needs to receive all these bits</w:t>
      </w:r>
      <w:r w:rsidR="00B852A9">
        <w:rPr>
          <w:b/>
          <w:bCs/>
          <w:i/>
          <w:iCs/>
        </w:rPr>
        <w:t>,</w:t>
      </w:r>
      <w:r w:rsidR="00973BC2">
        <w:rPr>
          <w:b/>
          <w:bCs/>
          <w:i/>
          <w:iCs/>
        </w:rPr>
        <w:t xml:space="preserve"> it is beneficial if</w:t>
      </w:r>
      <w:r w:rsidR="001842EA">
        <w:rPr>
          <w:b/>
          <w:bCs/>
          <w:i/>
          <w:iCs/>
        </w:rPr>
        <w:t xml:space="preserve"> </w:t>
      </w:r>
      <w:r w:rsidR="00EF7FA4">
        <w:rPr>
          <w:b/>
          <w:bCs/>
          <w:i/>
          <w:iCs/>
        </w:rPr>
        <w:t xml:space="preserve">order of </w:t>
      </w:r>
      <w:r w:rsidR="00BB55C7">
        <w:rPr>
          <w:b/>
          <w:bCs/>
          <w:i/>
          <w:iCs/>
        </w:rPr>
        <w:t xml:space="preserve">these </w:t>
      </w:r>
      <w:r w:rsidR="00EF7FA4">
        <w:rPr>
          <w:b/>
          <w:bCs/>
          <w:i/>
          <w:iCs/>
        </w:rPr>
        <w:t xml:space="preserve">bits </w:t>
      </w:r>
      <w:r w:rsidR="002C23AB">
        <w:rPr>
          <w:b/>
          <w:bCs/>
          <w:i/>
          <w:iCs/>
        </w:rPr>
        <w:t>is</w:t>
      </w:r>
      <w:r w:rsidR="00EF7FA4">
        <w:rPr>
          <w:b/>
          <w:bCs/>
          <w:i/>
          <w:iCs/>
        </w:rPr>
        <w:t xml:space="preserve"> </w:t>
      </w:r>
      <w:r w:rsidR="002B5122">
        <w:rPr>
          <w:b/>
          <w:bCs/>
          <w:i/>
          <w:iCs/>
        </w:rPr>
        <w:t xml:space="preserve">reversed before </w:t>
      </w:r>
      <w:r w:rsidR="002211B0">
        <w:rPr>
          <w:b/>
          <w:bCs/>
          <w:i/>
          <w:iCs/>
        </w:rPr>
        <w:t>they</w:t>
      </w:r>
      <w:r w:rsidR="00B17568">
        <w:rPr>
          <w:b/>
          <w:bCs/>
          <w:i/>
          <w:iCs/>
        </w:rPr>
        <w:t xml:space="preserve"> </w:t>
      </w:r>
      <w:r w:rsidR="002B5122">
        <w:rPr>
          <w:b/>
          <w:bCs/>
          <w:i/>
          <w:iCs/>
        </w:rPr>
        <w:t xml:space="preserve">are </w:t>
      </w:r>
      <w:r w:rsidR="00E427AD">
        <w:rPr>
          <w:b/>
          <w:bCs/>
          <w:i/>
          <w:iCs/>
        </w:rPr>
        <w:t>m</w:t>
      </w:r>
      <w:r w:rsidR="00D13E4B">
        <w:rPr>
          <w:b/>
          <w:bCs/>
          <w:i/>
          <w:iCs/>
        </w:rPr>
        <w:t>apped</w:t>
      </w:r>
      <w:r w:rsidR="002B5122">
        <w:rPr>
          <w:b/>
          <w:bCs/>
          <w:i/>
          <w:iCs/>
        </w:rPr>
        <w:t xml:space="preserve"> to </w:t>
      </w:r>
      <w:r w:rsidR="001E009D">
        <w:rPr>
          <w:b/>
          <w:bCs/>
          <w:i/>
          <w:iCs/>
        </w:rPr>
        <w:t xml:space="preserve">the </w:t>
      </w:r>
      <w:r w:rsidR="002B5122">
        <w:rPr>
          <w:b/>
          <w:bCs/>
          <w:i/>
          <w:iCs/>
        </w:rPr>
        <w:t>overlaid sequences.</w:t>
      </w:r>
    </w:p>
    <w:bookmarkEnd w:id="21"/>
    <w:p w14:paraId="1D39D4CE" w14:textId="452A6E63" w:rsidR="009B112F" w:rsidRDefault="005F67AA" w:rsidP="005666D7">
      <w:pPr>
        <w:jc w:val="center"/>
      </w:pPr>
      <w:r>
        <w:t xml:space="preserve">          </w:t>
      </w:r>
      <w:r w:rsidR="005666D7">
        <w:object w:dxaOrig="9451" w:dyaOrig="1980" w14:anchorId="2FA81F84">
          <v:shape id="_x0000_i1030" type="#_x0000_t75" style="width:298.5pt;height:62.5pt" o:ole="">
            <v:imagedata r:id="rId22" o:title=""/>
          </v:shape>
          <o:OLEObject Type="Embed" ProgID="Visio.Drawing.15" ShapeID="_x0000_i1030" DrawAspect="Content" ObjectID="_1776867142" r:id="rId23"/>
        </w:object>
      </w:r>
    </w:p>
    <w:p w14:paraId="1899B14E" w14:textId="2605EEE6" w:rsidR="005666D7" w:rsidRDefault="005666D7" w:rsidP="00823A84">
      <w:pPr>
        <w:jc w:val="center"/>
        <w:rPr>
          <w:b/>
          <w:bCs/>
        </w:rPr>
      </w:pPr>
      <w:bookmarkStart w:id="22" w:name="_Ref166147880"/>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411C43">
        <w:rPr>
          <w:b/>
          <w:bCs/>
          <w:noProof/>
        </w:rPr>
        <w:t>5</w:t>
      </w:r>
      <w:r w:rsidRPr="00FB2CB5">
        <w:rPr>
          <w:b/>
          <w:bCs/>
        </w:rPr>
        <w:fldChar w:fldCharType="end"/>
      </w:r>
      <w:bookmarkEnd w:id="22"/>
      <w:r w:rsidRPr="00FB2CB5">
        <w:rPr>
          <w:b/>
          <w:bCs/>
        </w:rPr>
        <w:t>:</w:t>
      </w:r>
      <w:r w:rsidR="00442B01">
        <w:rPr>
          <w:b/>
          <w:bCs/>
        </w:rPr>
        <w:t xml:space="preserve"> </w:t>
      </w:r>
      <w:r>
        <w:rPr>
          <w:b/>
          <w:bCs/>
        </w:rPr>
        <w:t xml:space="preserve">OOK ON/OFF pattern and overlaid sequences </w:t>
      </w:r>
      <w:r w:rsidR="0053564E">
        <w:rPr>
          <w:b/>
          <w:bCs/>
        </w:rPr>
        <w:t>with</w:t>
      </w:r>
      <w:r>
        <w:rPr>
          <w:b/>
          <w:bCs/>
        </w:rPr>
        <w:t xml:space="preserve"> revers</w:t>
      </w:r>
      <w:r w:rsidR="007411D4">
        <w:rPr>
          <w:b/>
          <w:bCs/>
        </w:rPr>
        <w:t>e</w:t>
      </w:r>
      <w:r>
        <w:rPr>
          <w:b/>
          <w:bCs/>
        </w:rPr>
        <w:t xml:space="preserve"> </w:t>
      </w:r>
      <w:r w:rsidR="0053564E">
        <w:rPr>
          <w:b/>
          <w:bCs/>
        </w:rPr>
        <w:t xml:space="preserve">bit </w:t>
      </w:r>
      <w:r>
        <w:rPr>
          <w:b/>
          <w:bCs/>
        </w:rPr>
        <w:t>order</w:t>
      </w:r>
    </w:p>
    <w:p w14:paraId="75ECD8A5" w14:textId="77777777" w:rsidR="00DD57D5" w:rsidRDefault="00DD57D5" w:rsidP="00823A84"/>
    <w:p w14:paraId="10A957AA" w14:textId="4F7F011F" w:rsidR="00AA27B5" w:rsidRDefault="00DD57D5" w:rsidP="00DD57D5">
      <w:r w:rsidRPr="00DD57D5">
        <w:t xml:space="preserve">In </w:t>
      </w:r>
      <w:r w:rsidRPr="00DD57D5">
        <w:fldChar w:fldCharType="begin"/>
      </w:r>
      <w:r w:rsidRPr="00DD57D5">
        <w:instrText xml:space="preserve"> REF _Ref166151171 \h </w:instrText>
      </w:r>
      <w:r w:rsidRPr="00DD57D5">
        <w:fldChar w:fldCharType="separate"/>
      </w:r>
      <w:r w:rsidRPr="00DD57D5">
        <w:t>Figure 6</w:t>
      </w:r>
      <w:r w:rsidRPr="00DD57D5">
        <w:fldChar w:fldCharType="end"/>
      </w:r>
      <w:r w:rsidRPr="00DD57D5">
        <w:t xml:space="preserve">, </w:t>
      </w:r>
      <w:r w:rsidR="00F20132">
        <w:t xml:space="preserve">we </w:t>
      </w:r>
      <w:r w:rsidR="005925C1" w:rsidRPr="00DD57D5">
        <w:t>show a</w:t>
      </w:r>
      <w:r w:rsidR="00F20132">
        <w:t>n</w:t>
      </w:r>
      <w:r w:rsidR="005925C1" w:rsidRPr="00DD57D5">
        <w:t xml:space="preserve"> example </w:t>
      </w:r>
      <w:r w:rsidR="00AA27B5">
        <w:t xml:space="preserve">that the UE only needs to monitor </w:t>
      </w:r>
      <w:r w:rsidR="00A370E3">
        <w:t xml:space="preserve">overlaid OFDM sequences in partial LP-WUS duration </w:t>
      </w:r>
      <w:r w:rsidR="00E85446">
        <w:t>to obtain</w:t>
      </w:r>
      <w:r w:rsidR="000772E9">
        <w:t xml:space="preserve"> wakeup</w:t>
      </w:r>
      <w:r w:rsidR="00E85446">
        <w:t xml:space="preserve"> </w:t>
      </w:r>
      <w:r w:rsidR="000772E9">
        <w:t>information related to its UE subgroup</w:t>
      </w:r>
      <w:r w:rsidR="00E0772C">
        <w:t xml:space="preserve">, e.g., UE subgroup </w:t>
      </w:r>
      <w:r w:rsidR="006204A0">
        <w:t>1</w:t>
      </w:r>
      <w:r w:rsidR="002F66BC">
        <w:t xml:space="preserve"> indicated by overlaid sequences </w:t>
      </w:r>
      <w:r w:rsidR="00C56573">
        <w:t>{</w:t>
      </w:r>
      <w:r w:rsidR="002F66BC">
        <w:t>0</w:t>
      </w:r>
      <w:r w:rsidR="00273498">
        <w:t xml:space="preserve">, </w:t>
      </w:r>
      <w:r w:rsidR="002F66BC">
        <w:t>0</w:t>
      </w:r>
      <w:r w:rsidR="00273498">
        <w:t xml:space="preserve">, </w:t>
      </w:r>
      <w:r w:rsidR="002F66BC">
        <w:t>1</w:t>
      </w:r>
      <w:r w:rsidR="00C56573">
        <w:t>}</w:t>
      </w:r>
      <w:r w:rsidR="000772E9">
        <w:t xml:space="preserve">. </w:t>
      </w:r>
      <w:r w:rsidR="00001D4F">
        <w:t>For example, with three overlaid sequences</w:t>
      </w:r>
      <w:r w:rsidR="0020744E">
        <w:t xml:space="preserve"> in </w:t>
      </w:r>
      <w:r w:rsidR="00E861A3">
        <w:t>t</w:t>
      </w:r>
      <w:r w:rsidR="0036402D">
        <w:t xml:space="preserve">he </w:t>
      </w:r>
      <w:r w:rsidR="0020744E">
        <w:t>first three OOK symbols</w:t>
      </w:r>
      <w:r w:rsidR="00001D4F">
        <w:t xml:space="preserve"> and </w:t>
      </w:r>
      <w:r w:rsidR="0036402D">
        <w:t>total</w:t>
      </w:r>
      <w:r w:rsidR="0020744E">
        <w:t xml:space="preserve"> 2 candidate sequences, </w:t>
      </w:r>
      <w:r w:rsidR="0020744E">
        <w:lastRenderedPageBreak/>
        <w:t xml:space="preserve">the UE can obtain the index of </w:t>
      </w:r>
      <w:r w:rsidR="00452F5D">
        <w:t>one of the 8 UE subgr</w:t>
      </w:r>
      <w:r w:rsidR="00EC5ADA">
        <w:t>oups</w:t>
      </w:r>
      <w:r w:rsidR="0090345A">
        <w:t xml:space="preserve"> associated with the LP-WUS monitoring occasion</w:t>
      </w:r>
      <w:r w:rsidR="00EC5ADA">
        <w:t>.</w:t>
      </w:r>
      <w:r w:rsidR="0090345A">
        <w:t xml:space="preserve"> In this case, the OFDM-based LP-WUR can already achieve fast detection of its own wakeup information. </w:t>
      </w:r>
      <w:r w:rsidR="00DE3E6D">
        <w:t>Then the benefit of joint</w:t>
      </w:r>
      <w:r w:rsidR="00686252">
        <w:t>ly receiving the LP-WUS from</w:t>
      </w:r>
      <w:r w:rsidR="00DE3E6D">
        <w:t xml:space="preserve"> OOK </w:t>
      </w:r>
      <w:r w:rsidR="00686252">
        <w:t xml:space="preserve">symbols and OFDM sequences may </w:t>
      </w:r>
      <w:r w:rsidR="00E90545">
        <w:t>not hold.</w:t>
      </w:r>
    </w:p>
    <w:p w14:paraId="2520FE1F" w14:textId="3C60B475" w:rsidR="00300526" w:rsidRPr="00610652" w:rsidRDefault="00300526" w:rsidP="00300526">
      <w:pPr>
        <w:jc w:val="both"/>
      </w:pPr>
      <w:bookmarkStart w:id="23" w:name="o10"/>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853AA6">
        <w:rPr>
          <w:b/>
          <w:bCs/>
          <w:i/>
          <w:iCs/>
          <w:noProof/>
        </w:rPr>
        <w:t>10</w:t>
      </w:r>
      <w:r w:rsidRPr="00F64EC3">
        <w:rPr>
          <w:b/>
          <w:bCs/>
          <w:i/>
          <w:iCs/>
        </w:rPr>
        <w:fldChar w:fldCharType="end"/>
      </w:r>
      <w:r w:rsidRPr="0038692A">
        <w:rPr>
          <w:b/>
          <w:bCs/>
          <w:i/>
          <w:iCs/>
        </w:rPr>
        <w:t>:</w:t>
      </w:r>
      <w:r>
        <w:rPr>
          <w:b/>
          <w:bCs/>
          <w:i/>
          <w:iCs/>
        </w:rPr>
        <w:t xml:space="preserve"> </w:t>
      </w:r>
      <w:r w:rsidR="00E13450">
        <w:rPr>
          <w:b/>
          <w:bCs/>
          <w:i/>
          <w:iCs/>
        </w:rPr>
        <w:t>Fast LP-WUS detection can be achieved i</w:t>
      </w:r>
      <w:r>
        <w:rPr>
          <w:b/>
          <w:bCs/>
          <w:i/>
          <w:iCs/>
        </w:rPr>
        <w:t xml:space="preserve">f </w:t>
      </w:r>
      <w:r w:rsidR="008A303F">
        <w:rPr>
          <w:b/>
          <w:bCs/>
          <w:i/>
          <w:iCs/>
        </w:rPr>
        <w:t>t</w:t>
      </w:r>
      <w:r w:rsidR="00321A09">
        <w:rPr>
          <w:b/>
          <w:bCs/>
          <w:i/>
          <w:iCs/>
        </w:rPr>
        <w:t xml:space="preserve">he OFDM-based LP-WUR can obtain wakeup information related to its UE subgroup from </w:t>
      </w:r>
      <w:r w:rsidR="0067199C">
        <w:rPr>
          <w:b/>
          <w:bCs/>
          <w:i/>
          <w:iCs/>
        </w:rPr>
        <w:t>overlaid OFDM sequence(s) in partial LP-WUS duration</w:t>
      </w:r>
      <w:r w:rsidR="00067D96">
        <w:rPr>
          <w:b/>
          <w:bCs/>
          <w:i/>
          <w:iCs/>
        </w:rPr>
        <w:t>. Then</w:t>
      </w:r>
      <w:r w:rsidR="0067199C">
        <w:rPr>
          <w:b/>
          <w:bCs/>
          <w:i/>
          <w:iCs/>
        </w:rPr>
        <w:t xml:space="preserve"> </w:t>
      </w:r>
      <w:r w:rsidR="00E13450">
        <w:rPr>
          <w:b/>
          <w:bCs/>
          <w:i/>
          <w:iCs/>
        </w:rPr>
        <w:t xml:space="preserve">there may </w:t>
      </w:r>
      <w:r w:rsidR="00067D96">
        <w:rPr>
          <w:b/>
          <w:bCs/>
          <w:i/>
          <w:iCs/>
        </w:rPr>
        <w:t>be no</w:t>
      </w:r>
      <w:r w:rsidR="00E13450">
        <w:rPr>
          <w:b/>
          <w:bCs/>
          <w:i/>
          <w:iCs/>
        </w:rPr>
        <w:t xml:space="preserve"> </w:t>
      </w:r>
      <w:r w:rsidR="007C37A9">
        <w:rPr>
          <w:b/>
          <w:bCs/>
          <w:i/>
          <w:iCs/>
        </w:rPr>
        <w:t>benefit</w:t>
      </w:r>
      <w:r w:rsidR="00E13450">
        <w:rPr>
          <w:b/>
          <w:bCs/>
          <w:i/>
          <w:iCs/>
        </w:rPr>
        <w:t xml:space="preserve"> </w:t>
      </w:r>
      <w:r w:rsidR="0088545E">
        <w:rPr>
          <w:b/>
          <w:bCs/>
          <w:i/>
          <w:iCs/>
        </w:rPr>
        <w:t>in</w:t>
      </w:r>
      <w:r w:rsidR="00067D96">
        <w:rPr>
          <w:b/>
          <w:bCs/>
          <w:i/>
          <w:iCs/>
        </w:rPr>
        <w:t xml:space="preserve"> joint LP-WUS detection from OOK symbols and overlaid OFDM </w:t>
      </w:r>
      <w:r w:rsidR="00476609">
        <w:rPr>
          <w:b/>
          <w:bCs/>
          <w:i/>
          <w:iCs/>
        </w:rPr>
        <w:t>sequences</w:t>
      </w:r>
      <w:r>
        <w:rPr>
          <w:b/>
          <w:bCs/>
          <w:i/>
          <w:iCs/>
        </w:rPr>
        <w:t>.</w:t>
      </w:r>
    </w:p>
    <w:bookmarkEnd w:id="23"/>
    <w:p w14:paraId="102CE384" w14:textId="77777777" w:rsidR="00300526" w:rsidRDefault="00300526" w:rsidP="00DD57D5"/>
    <w:p w14:paraId="2E9AD98B" w14:textId="75B370C8" w:rsidR="00875763" w:rsidRDefault="0053564E" w:rsidP="00B96D74">
      <w:pPr>
        <w:jc w:val="center"/>
      </w:pPr>
      <w:r>
        <w:object w:dxaOrig="8671" w:dyaOrig="2111" w14:anchorId="354B9481">
          <v:shape id="_x0000_i1031" type="#_x0000_t75" style="width:275pt;height:67pt" o:ole="">
            <v:imagedata r:id="rId24" o:title=""/>
          </v:shape>
          <o:OLEObject Type="Embed" ProgID="Visio.Drawing.15" ShapeID="_x0000_i1031" DrawAspect="Content" ObjectID="_1776867143" r:id="rId25"/>
        </w:object>
      </w:r>
    </w:p>
    <w:p w14:paraId="18B7DAE2" w14:textId="6BCFEAB7" w:rsidR="00875763" w:rsidRDefault="00095038" w:rsidP="00095038">
      <w:pPr>
        <w:jc w:val="center"/>
        <w:rPr>
          <w:b/>
          <w:bCs/>
        </w:rPr>
      </w:pPr>
      <w:bookmarkStart w:id="24" w:name="_Ref166151171"/>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390B36">
        <w:rPr>
          <w:b/>
          <w:bCs/>
          <w:noProof/>
        </w:rPr>
        <w:t>6</w:t>
      </w:r>
      <w:r w:rsidRPr="00FB2CB5">
        <w:rPr>
          <w:b/>
          <w:bCs/>
        </w:rPr>
        <w:fldChar w:fldCharType="end"/>
      </w:r>
      <w:bookmarkEnd w:id="24"/>
      <w:r w:rsidRPr="00FB2CB5">
        <w:rPr>
          <w:b/>
          <w:bCs/>
        </w:rPr>
        <w:t>:</w:t>
      </w:r>
      <w:r>
        <w:rPr>
          <w:b/>
          <w:bCs/>
        </w:rPr>
        <w:t xml:space="preserve"> </w:t>
      </w:r>
      <w:r w:rsidR="006F6655">
        <w:rPr>
          <w:b/>
          <w:bCs/>
        </w:rPr>
        <w:t>UE subgroup</w:t>
      </w:r>
      <w:r>
        <w:rPr>
          <w:b/>
          <w:bCs/>
        </w:rPr>
        <w:t xml:space="preserve"> index indicated by overlaid </w:t>
      </w:r>
      <w:r w:rsidR="00B133B2">
        <w:rPr>
          <w:b/>
          <w:bCs/>
        </w:rPr>
        <w:t>OFDM sequences</w:t>
      </w:r>
      <w:r w:rsidR="00D21923">
        <w:rPr>
          <w:b/>
          <w:bCs/>
        </w:rPr>
        <w:t xml:space="preserve"> in partial LP-WUS du</w:t>
      </w:r>
      <w:r w:rsidR="000772E9">
        <w:rPr>
          <w:b/>
          <w:bCs/>
        </w:rPr>
        <w:t>r</w:t>
      </w:r>
      <w:r w:rsidR="00D21923">
        <w:rPr>
          <w:b/>
          <w:bCs/>
        </w:rPr>
        <w:t>ation</w:t>
      </w:r>
    </w:p>
    <w:p w14:paraId="3D44D49E" w14:textId="77777777" w:rsidR="00C23C00" w:rsidRDefault="00C23C00" w:rsidP="00095038">
      <w:pPr>
        <w:jc w:val="center"/>
      </w:pPr>
    </w:p>
    <w:p w14:paraId="6E3B35C1" w14:textId="6C5B2480" w:rsidR="00823A84" w:rsidRDefault="0081172C" w:rsidP="00823A84">
      <w:r>
        <w:t xml:space="preserve">Regarding the time duration in which the overlaid sequence is defined, Option 2 and Option 3 </w:t>
      </w:r>
      <w:r w:rsidR="002B7357">
        <w:t xml:space="preserve">in the agreement </w:t>
      </w:r>
      <w:r>
        <w:t xml:space="preserve">presented three </w:t>
      </w:r>
      <w:r w:rsidR="002B7357">
        <w:t>options:</w:t>
      </w:r>
    </w:p>
    <w:p w14:paraId="70C23F55" w14:textId="0E7A0B97" w:rsidR="002B7357" w:rsidRDefault="002B7357" w:rsidP="00101F1C">
      <w:pPr>
        <w:pStyle w:val="ListParagraph"/>
        <w:numPr>
          <w:ilvl w:val="0"/>
          <w:numId w:val="13"/>
        </w:numPr>
      </w:pPr>
      <w:r>
        <w:t>Option 1: overlaid sequence is defined in the OOK ON symbol</w:t>
      </w:r>
    </w:p>
    <w:p w14:paraId="60CC0765" w14:textId="791727DF" w:rsidR="002B7357" w:rsidRDefault="002B7357" w:rsidP="00101F1C">
      <w:pPr>
        <w:pStyle w:val="ListParagraph"/>
        <w:numPr>
          <w:ilvl w:val="0"/>
          <w:numId w:val="13"/>
        </w:numPr>
      </w:pPr>
      <w:r>
        <w:t xml:space="preserve">Option 2: overlaid sequence is </w:t>
      </w:r>
      <w:r w:rsidR="00915F2C">
        <w:t>defined in the OFDM symbol</w:t>
      </w:r>
    </w:p>
    <w:p w14:paraId="2398A49F" w14:textId="534D3AAA" w:rsidR="00915F2C" w:rsidRPr="00823A84" w:rsidRDefault="00915F2C" w:rsidP="00101F1C">
      <w:pPr>
        <w:pStyle w:val="ListParagraph"/>
        <w:numPr>
          <w:ilvl w:val="0"/>
          <w:numId w:val="13"/>
        </w:numPr>
      </w:pPr>
      <w:r>
        <w:t>Option 3: overlaid sequence is defined in multiple OOK ON symbols</w:t>
      </w:r>
    </w:p>
    <w:p w14:paraId="7D349051" w14:textId="4DAF3C7C" w:rsidR="0014655B" w:rsidRPr="002523B8" w:rsidRDefault="00613D8E" w:rsidP="002523B8">
      <w:r w:rsidRPr="002523B8">
        <w:t xml:space="preserve">We think this discussion is </w:t>
      </w:r>
      <w:r w:rsidR="0033449F" w:rsidRPr="002523B8">
        <w:t xml:space="preserve">also </w:t>
      </w:r>
      <w:r w:rsidRPr="002523B8">
        <w:t xml:space="preserve">related to </w:t>
      </w:r>
      <w:r w:rsidR="00FB736B" w:rsidRPr="002523B8">
        <w:t>w</w:t>
      </w:r>
      <w:r w:rsidRPr="002523B8">
        <w:t xml:space="preserve">hether </w:t>
      </w:r>
      <w:r w:rsidR="00EE4E32" w:rsidRPr="002523B8">
        <w:t>the</w:t>
      </w:r>
      <w:r w:rsidR="0033449F" w:rsidRPr="002523B8">
        <w:t xml:space="preserve"> overlaid</w:t>
      </w:r>
      <w:r w:rsidR="00EE4E32" w:rsidRPr="002523B8">
        <w:t xml:space="preserve"> </w:t>
      </w:r>
      <w:r w:rsidR="00E562E7" w:rsidRPr="002523B8">
        <w:t>sequence</w:t>
      </w:r>
      <w:r w:rsidR="00EE4E32" w:rsidRPr="002523B8">
        <w:t xml:space="preserve"> is defined in time or frequency domain</w:t>
      </w:r>
      <w:r w:rsidR="00E738F9" w:rsidRPr="002523B8">
        <w:t>.</w:t>
      </w:r>
      <w:r w:rsidR="00FB736B" w:rsidRPr="002523B8">
        <w:t xml:space="preserve"> </w:t>
      </w:r>
      <w:r w:rsidR="001E6334" w:rsidRPr="002523B8">
        <w:t xml:space="preserve">For frequency domain sequence, since the sequence is </w:t>
      </w:r>
      <w:r w:rsidR="00375584" w:rsidRPr="002523B8">
        <w:t xml:space="preserve">eventually </w:t>
      </w:r>
      <w:r w:rsidR="001E6334" w:rsidRPr="002523B8">
        <w:t xml:space="preserve">transformed </w:t>
      </w:r>
      <w:r w:rsidR="00915AED" w:rsidRPr="002523B8">
        <w:t xml:space="preserve">into time domain waveform in the unit of OFDM symbol, the overlaid sequence needs to be defined in the OFDM symbol. For the time domain sequence, </w:t>
      </w:r>
      <w:r w:rsidR="00B37C63" w:rsidRPr="002523B8">
        <w:t xml:space="preserve">it is straightforward to define the </w:t>
      </w:r>
      <w:r w:rsidR="002F60BF" w:rsidRPr="002523B8">
        <w:t xml:space="preserve">overlaid sequence in each OOK ON symbol. </w:t>
      </w:r>
      <w:r w:rsidR="00821C5E" w:rsidRPr="002523B8">
        <w:t xml:space="preserve">In this case, the sequence length changes </w:t>
      </w:r>
      <w:r w:rsidR="006C5E5B" w:rsidRPr="002523B8">
        <w:t xml:space="preserve">for different </w:t>
      </w:r>
      <w:r w:rsidR="0087759F" w:rsidRPr="002523B8">
        <w:t xml:space="preserve">OOK-4 </w:t>
      </w:r>
      <w:r w:rsidR="006C5E5B" w:rsidRPr="002523B8">
        <w:t>M values</w:t>
      </w:r>
      <w:r w:rsidR="00821C5E" w:rsidRPr="002523B8">
        <w:t xml:space="preserve">. </w:t>
      </w:r>
      <w:r w:rsidR="005F5077" w:rsidRPr="002523B8">
        <w:t xml:space="preserve">However, to support different M values, we do not need to define totally different overlaid sequence because sequence can be </w:t>
      </w:r>
      <w:r w:rsidR="00FB18A3" w:rsidRPr="002523B8">
        <w:t xml:space="preserve">reused </w:t>
      </w:r>
      <w:r w:rsidR="008F275C" w:rsidRPr="002523B8">
        <w:t>for different</w:t>
      </w:r>
      <w:r w:rsidR="00FB18A3" w:rsidRPr="002523B8">
        <w:t xml:space="preserve"> </w:t>
      </w:r>
      <w:r w:rsidR="009C4357" w:rsidRPr="002523B8">
        <w:t>SCSs</w:t>
      </w:r>
      <w:r w:rsidR="00F45AD9" w:rsidRPr="002523B8">
        <w:t xml:space="preserve"> with different M values</w:t>
      </w:r>
      <w:r w:rsidR="00BD7ECC" w:rsidRPr="002523B8">
        <w:t>, e.g., {SCS=15kHz, M=4} and {SCS=30kHz, M=2}</w:t>
      </w:r>
      <w:r w:rsidR="001F0BE0" w:rsidRPr="002523B8">
        <w:t xml:space="preserve"> if LP-WUS bandwidth is </w:t>
      </w:r>
      <w:r w:rsidR="00C6113F" w:rsidRPr="002523B8">
        <w:t>fixed</w:t>
      </w:r>
      <w:r w:rsidR="005F5077" w:rsidRPr="002523B8">
        <w:t xml:space="preserve">. </w:t>
      </w:r>
      <w:r w:rsidR="00B0496A" w:rsidRPr="002523B8">
        <w:t xml:space="preserve">If the sequence is defined </w:t>
      </w:r>
      <w:r w:rsidR="00083B41" w:rsidRPr="002523B8">
        <w:t xml:space="preserve">in multiple OOK ON symbols which includes </w:t>
      </w:r>
      <w:r w:rsidR="00E85762" w:rsidRPr="002523B8">
        <w:t>OFDM symbol</w:t>
      </w:r>
      <w:r w:rsidR="00A33C07" w:rsidRPr="002523B8">
        <w:t xml:space="preserve"> duration</w:t>
      </w:r>
      <w:r w:rsidR="00E85762" w:rsidRPr="002523B8">
        <w:t xml:space="preserve"> as a special case, the </w:t>
      </w:r>
      <w:r w:rsidR="00446F5F" w:rsidRPr="002523B8">
        <w:t xml:space="preserve">sequence </w:t>
      </w:r>
      <w:r w:rsidR="0087759F" w:rsidRPr="002523B8">
        <w:t xml:space="preserve">length can be </w:t>
      </w:r>
      <w:r w:rsidR="007A552E" w:rsidRPr="002523B8">
        <w:t>fixed</w:t>
      </w:r>
      <w:r w:rsidR="0087759F" w:rsidRPr="002523B8">
        <w:t xml:space="preserve"> for different OOK-4 M values. </w:t>
      </w:r>
      <w:r w:rsidR="00911F6A" w:rsidRPr="002523B8">
        <w:t>For example</w:t>
      </w:r>
      <w:r w:rsidR="002123FF" w:rsidRPr="002523B8">
        <w:t xml:space="preserve"> (</w:t>
      </w:r>
      <w:r w:rsidR="002123FF" w:rsidRPr="002523B8">
        <w:fldChar w:fldCharType="begin"/>
      </w:r>
      <w:r w:rsidR="002123FF" w:rsidRPr="002523B8">
        <w:instrText xml:space="preserve"> REF _Ref165798955 \h </w:instrText>
      </w:r>
      <w:r w:rsidR="002123FF" w:rsidRPr="002523B8">
        <w:fldChar w:fldCharType="separate"/>
      </w:r>
      <w:r w:rsidR="002523B8" w:rsidRPr="002523B8">
        <w:t>Figure 7</w:t>
      </w:r>
      <w:r w:rsidR="002123FF" w:rsidRPr="002523B8">
        <w:fldChar w:fldCharType="end"/>
      </w:r>
      <w:r w:rsidR="002123FF" w:rsidRPr="002523B8">
        <w:t>)</w:t>
      </w:r>
      <w:r w:rsidR="00911F6A" w:rsidRPr="002523B8">
        <w:t xml:space="preserve">, gNB generates the sequence with </w:t>
      </w:r>
      <w:r w:rsidR="00F92A17" w:rsidRPr="002523B8">
        <w:t>a length equal to the OFDM symbol duration</w:t>
      </w:r>
      <w:r w:rsidR="00045A0B" w:rsidRPr="002523B8">
        <w:t>.</w:t>
      </w:r>
      <w:r w:rsidR="00F92A17" w:rsidRPr="002523B8">
        <w:t xml:space="preserve"> </w:t>
      </w:r>
      <w:r w:rsidR="00045A0B" w:rsidRPr="002523B8">
        <w:t>T</w:t>
      </w:r>
      <w:r w:rsidR="00F92A17" w:rsidRPr="002523B8">
        <w:t>hen</w:t>
      </w:r>
      <w:r w:rsidR="00045A0B" w:rsidRPr="002523B8">
        <w:t xml:space="preserve"> it</w:t>
      </w:r>
      <w:r w:rsidR="00F92A17" w:rsidRPr="002523B8">
        <w:t xml:space="preserve"> splits the </w:t>
      </w:r>
      <w:r w:rsidR="00045A0B" w:rsidRPr="002523B8">
        <w:t>sequence</w:t>
      </w:r>
      <w:r w:rsidR="00F92A17" w:rsidRPr="002523B8">
        <w:t xml:space="preserve"> into </w:t>
      </w:r>
      <w:r w:rsidR="00045A0B" w:rsidRPr="002523B8">
        <w:t xml:space="preserve">M segments and transmits </w:t>
      </w:r>
      <w:r w:rsidR="00441841" w:rsidRPr="002523B8">
        <w:t>each segment in a OOK ON symbol.</w:t>
      </w:r>
      <w:r w:rsidR="00360324" w:rsidRPr="002523B8">
        <w:t xml:space="preserve"> By this means, the </w:t>
      </w:r>
      <w:r w:rsidR="006E658C" w:rsidRPr="002523B8">
        <w:t>original sequence is translated into an equivalent sequence with twic</w:t>
      </w:r>
      <w:r w:rsidR="00F00915" w:rsidRPr="002523B8">
        <w:t>e</w:t>
      </w:r>
      <w:r w:rsidR="006E658C" w:rsidRPr="002523B8">
        <w:t xml:space="preserve"> length </w:t>
      </w:r>
      <w:r w:rsidR="00256058">
        <w:t>given</w:t>
      </w:r>
      <w:r w:rsidR="00160E8F" w:rsidRPr="002523B8">
        <w:t xml:space="preserve"> the OOK OFF symbols </w:t>
      </w:r>
      <w:r w:rsidR="00256058">
        <w:t xml:space="preserve">is </w:t>
      </w:r>
      <w:r w:rsidR="00160E8F" w:rsidRPr="002523B8">
        <w:t xml:space="preserve">included. </w:t>
      </w:r>
    </w:p>
    <w:p w14:paraId="09402F5E" w14:textId="7050DD5A" w:rsidR="009440E0" w:rsidRDefault="009440E0" w:rsidP="009440E0">
      <w:pPr>
        <w:rPr>
          <w:b/>
          <w:bCs/>
          <w:i/>
          <w:iCs/>
        </w:rPr>
      </w:pPr>
      <w:bookmarkStart w:id="25" w:name="o1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C5796A">
        <w:rPr>
          <w:b/>
          <w:bCs/>
          <w:i/>
          <w:iCs/>
          <w:noProof/>
        </w:rPr>
        <w:t>11</w:t>
      </w:r>
      <w:r w:rsidRPr="00F64EC3">
        <w:rPr>
          <w:b/>
          <w:bCs/>
          <w:i/>
          <w:iCs/>
        </w:rPr>
        <w:fldChar w:fldCharType="end"/>
      </w:r>
      <w:r>
        <w:rPr>
          <w:b/>
          <w:bCs/>
          <w:i/>
          <w:iCs/>
        </w:rPr>
        <w:t xml:space="preserve">: If the overlaid sequence is specified in frequency domain, </w:t>
      </w:r>
      <w:r w:rsidR="00667972">
        <w:rPr>
          <w:b/>
          <w:bCs/>
          <w:i/>
          <w:iCs/>
        </w:rPr>
        <w:t xml:space="preserve">the sequence </w:t>
      </w:r>
      <w:r w:rsidR="00442F20">
        <w:rPr>
          <w:b/>
          <w:bCs/>
          <w:i/>
          <w:iCs/>
        </w:rPr>
        <w:t>needs to</w:t>
      </w:r>
      <w:r w:rsidR="00667972">
        <w:rPr>
          <w:b/>
          <w:bCs/>
          <w:i/>
          <w:iCs/>
        </w:rPr>
        <w:t xml:space="preserve"> </w:t>
      </w:r>
      <w:r w:rsidR="000A5012">
        <w:rPr>
          <w:b/>
          <w:bCs/>
          <w:i/>
          <w:iCs/>
        </w:rPr>
        <w:t xml:space="preserve">be </w:t>
      </w:r>
      <w:r w:rsidR="00706749">
        <w:rPr>
          <w:b/>
          <w:bCs/>
          <w:i/>
          <w:iCs/>
        </w:rPr>
        <w:t>specified</w:t>
      </w:r>
      <w:r w:rsidR="00667972">
        <w:rPr>
          <w:b/>
          <w:bCs/>
          <w:i/>
          <w:iCs/>
        </w:rPr>
        <w:t xml:space="preserve"> </w:t>
      </w:r>
      <w:r w:rsidR="00251C38">
        <w:rPr>
          <w:b/>
          <w:bCs/>
          <w:i/>
          <w:iCs/>
        </w:rPr>
        <w:t xml:space="preserve">in the </w:t>
      </w:r>
      <w:r w:rsidR="00667972">
        <w:rPr>
          <w:b/>
          <w:bCs/>
          <w:i/>
          <w:iCs/>
        </w:rPr>
        <w:t>OFDM symbol</w:t>
      </w:r>
      <w:r w:rsidR="00251C38">
        <w:rPr>
          <w:b/>
          <w:bCs/>
          <w:i/>
          <w:iCs/>
        </w:rPr>
        <w:t xml:space="preserve"> duration</w:t>
      </w:r>
      <w:r>
        <w:rPr>
          <w:b/>
          <w:bCs/>
          <w:i/>
          <w:iCs/>
        </w:rPr>
        <w:t>.</w:t>
      </w:r>
    </w:p>
    <w:p w14:paraId="0A61A319" w14:textId="164C892C" w:rsidR="00613D8E" w:rsidRDefault="008C6CF9" w:rsidP="00857090">
      <w:bookmarkStart w:id="26" w:name="o12"/>
      <w:bookmarkEnd w:id="2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144AD">
        <w:rPr>
          <w:b/>
          <w:bCs/>
          <w:i/>
          <w:iCs/>
          <w:noProof/>
        </w:rPr>
        <w:t>12</w:t>
      </w:r>
      <w:r w:rsidRPr="00F64EC3">
        <w:rPr>
          <w:b/>
          <w:bCs/>
          <w:i/>
          <w:iCs/>
        </w:rPr>
        <w:fldChar w:fldCharType="end"/>
      </w:r>
      <w:r>
        <w:rPr>
          <w:b/>
          <w:bCs/>
          <w:i/>
          <w:iCs/>
        </w:rPr>
        <w:t xml:space="preserve">: For </w:t>
      </w:r>
      <w:r w:rsidR="007C798F">
        <w:rPr>
          <w:b/>
          <w:bCs/>
          <w:i/>
          <w:iCs/>
        </w:rPr>
        <w:t xml:space="preserve">the </w:t>
      </w:r>
      <w:r>
        <w:rPr>
          <w:b/>
          <w:bCs/>
          <w:i/>
          <w:iCs/>
        </w:rPr>
        <w:t>time domain</w:t>
      </w:r>
      <w:r w:rsidR="005B0692">
        <w:rPr>
          <w:b/>
          <w:bCs/>
          <w:i/>
          <w:iCs/>
        </w:rPr>
        <w:t xml:space="preserve"> overlaid</w:t>
      </w:r>
      <w:r>
        <w:rPr>
          <w:b/>
          <w:bCs/>
          <w:i/>
          <w:iCs/>
        </w:rPr>
        <w:t xml:space="preserve"> sequence, if the sequence is </w:t>
      </w:r>
      <w:r w:rsidR="00CC74A4">
        <w:rPr>
          <w:b/>
          <w:bCs/>
          <w:i/>
          <w:iCs/>
        </w:rPr>
        <w:t xml:space="preserve">specified </w:t>
      </w:r>
      <w:r>
        <w:rPr>
          <w:b/>
          <w:bCs/>
          <w:i/>
          <w:iCs/>
        </w:rPr>
        <w:t xml:space="preserve">in one OOK ON symbol, sequence length changes with OOK-4 M value. If the sequence is </w:t>
      </w:r>
      <w:r w:rsidR="00A8218B">
        <w:rPr>
          <w:b/>
          <w:bCs/>
          <w:i/>
          <w:iCs/>
        </w:rPr>
        <w:t xml:space="preserve">specified </w:t>
      </w:r>
      <w:r>
        <w:rPr>
          <w:b/>
          <w:bCs/>
          <w:i/>
          <w:iCs/>
        </w:rPr>
        <w:t>in multiple OOK ON symbols</w:t>
      </w:r>
      <w:r w:rsidR="007B6FAA">
        <w:rPr>
          <w:b/>
          <w:bCs/>
          <w:i/>
          <w:iCs/>
        </w:rPr>
        <w:t xml:space="preserve">, e.g., a OFDM symbol, sequence length can be </w:t>
      </w:r>
      <w:r w:rsidR="00621440">
        <w:rPr>
          <w:b/>
          <w:bCs/>
          <w:i/>
          <w:iCs/>
        </w:rPr>
        <w:t xml:space="preserve">fixed </w:t>
      </w:r>
      <w:r w:rsidR="007B6FAA">
        <w:rPr>
          <w:b/>
          <w:bCs/>
          <w:i/>
          <w:iCs/>
        </w:rPr>
        <w:t>for different OOK-4 M values.</w:t>
      </w:r>
    </w:p>
    <w:bookmarkEnd w:id="26"/>
    <w:p w14:paraId="26C97DF5" w14:textId="77777777" w:rsidR="009440E0" w:rsidRDefault="009440E0" w:rsidP="00857090"/>
    <w:p w14:paraId="0EC89F6E" w14:textId="202BC84D" w:rsidR="006C2EC1" w:rsidRDefault="006C2EC1" w:rsidP="006C2EC1">
      <w:pPr>
        <w:jc w:val="center"/>
      </w:pPr>
      <w:r>
        <w:object w:dxaOrig="7761" w:dyaOrig="1350" w14:anchorId="01F73EB2">
          <v:shape id="_x0000_i1032" type="#_x0000_t75" style="width:375pt;height:64.5pt" o:ole="">
            <v:imagedata r:id="rId26" o:title=""/>
          </v:shape>
          <o:OLEObject Type="Embed" ProgID="Visio.Drawing.15" ShapeID="_x0000_i1032" DrawAspect="Content" ObjectID="_1776867144" r:id="rId27"/>
        </w:object>
      </w:r>
    </w:p>
    <w:p w14:paraId="7BBB7799" w14:textId="076515AF" w:rsidR="007E4396" w:rsidRDefault="007E4396" w:rsidP="007E4396">
      <w:pPr>
        <w:jc w:val="center"/>
        <w:rPr>
          <w:b/>
          <w:bCs/>
        </w:rPr>
      </w:pPr>
      <w:bookmarkStart w:id="27" w:name="_Ref165798955"/>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2523B8">
        <w:rPr>
          <w:b/>
          <w:bCs/>
          <w:noProof/>
        </w:rPr>
        <w:t>7</w:t>
      </w:r>
      <w:r w:rsidRPr="00FB2CB5">
        <w:rPr>
          <w:b/>
          <w:bCs/>
        </w:rPr>
        <w:fldChar w:fldCharType="end"/>
      </w:r>
      <w:bookmarkEnd w:id="27"/>
      <w:r w:rsidRPr="00FB2CB5">
        <w:rPr>
          <w:b/>
          <w:bCs/>
        </w:rPr>
        <w:t>:</w:t>
      </w:r>
      <w:r>
        <w:rPr>
          <w:b/>
          <w:bCs/>
        </w:rPr>
        <w:t xml:space="preserve"> </w:t>
      </w:r>
      <w:r w:rsidR="00404A13" w:rsidRPr="00404A13">
        <w:rPr>
          <w:b/>
          <w:bCs/>
        </w:rPr>
        <w:t xml:space="preserve">segmenting </w:t>
      </w:r>
      <w:r>
        <w:rPr>
          <w:b/>
          <w:bCs/>
        </w:rPr>
        <w:t xml:space="preserve">the </w:t>
      </w:r>
      <w:r w:rsidR="00B144AD">
        <w:rPr>
          <w:b/>
          <w:bCs/>
        </w:rPr>
        <w:t xml:space="preserve">overlaid </w:t>
      </w:r>
      <w:r>
        <w:rPr>
          <w:b/>
          <w:bCs/>
        </w:rPr>
        <w:t>sequence into multiple OOK ON symbols</w:t>
      </w:r>
      <w:r w:rsidR="007B3208">
        <w:rPr>
          <w:b/>
          <w:bCs/>
        </w:rPr>
        <w:t>, M=4</w:t>
      </w:r>
    </w:p>
    <w:p w14:paraId="1B64E111" w14:textId="77777777" w:rsidR="006C2EC1" w:rsidRDefault="006C2EC1" w:rsidP="00857090"/>
    <w:p w14:paraId="7FE871D2" w14:textId="4D168E18" w:rsidR="00D95A96" w:rsidRPr="006C3C7F" w:rsidRDefault="006454A8" w:rsidP="006C3C7F">
      <w:r w:rsidRPr="006C3C7F">
        <w:t>S</w:t>
      </w:r>
      <w:r w:rsidR="00231692" w:rsidRPr="006C3C7F">
        <w:t xml:space="preserve">pecifying the time domain overlaid sequence </w:t>
      </w:r>
      <w:r w:rsidR="00FC3280" w:rsidRPr="006C3C7F">
        <w:t xml:space="preserve">in multiple OOK ON symbols </w:t>
      </w:r>
      <w:r w:rsidR="00647DCE" w:rsidRPr="006C3C7F">
        <w:t>allows gNB to</w:t>
      </w:r>
      <w:r w:rsidR="00FC3280" w:rsidRPr="006C3C7F">
        <w:t xml:space="preserve"> maintain sequence length </w:t>
      </w:r>
      <w:r w:rsidRPr="006C3C7F">
        <w:t xml:space="preserve">when M changes. However, it may </w:t>
      </w:r>
      <w:r w:rsidR="00E12437" w:rsidRPr="006C3C7F">
        <w:t>introduce new</w:t>
      </w:r>
      <w:r w:rsidRPr="006C3C7F">
        <w:t xml:space="preserve"> </w:t>
      </w:r>
      <w:r w:rsidR="00E12437" w:rsidRPr="006C3C7F">
        <w:t>i</w:t>
      </w:r>
      <w:r w:rsidRPr="006C3C7F">
        <w:t>ssue</w:t>
      </w:r>
      <w:r w:rsidR="00E12437" w:rsidRPr="006C3C7F">
        <w:t>s</w:t>
      </w:r>
      <w:r w:rsidRPr="006C3C7F">
        <w:t xml:space="preserve"> </w:t>
      </w:r>
      <w:r w:rsidR="008B6FFE" w:rsidRPr="006C3C7F">
        <w:t xml:space="preserve">that </w:t>
      </w:r>
      <w:r w:rsidR="00E12437" w:rsidRPr="006C3C7F">
        <w:t>are</w:t>
      </w:r>
      <w:r w:rsidR="008B6FFE" w:rsidRPr="006C3C7F">
        <w:t xml:space="preserve"> not encountered by specifying the overlaid sequence in a single OOK ON symbol.</w:t>
      </w:r>
      <w:r w:rsidR="00A12A71" w:rsidRPr="006C3C7F">
        <w:t xml:space="preserve"> First, if the LP-WUR performs a full sequence </w:t>
      </w:r>
      <w:r w:rsidR="00D170F2" w:rsidRPr="006C3C7F">
        <w:t>correlation</w:t>
      </w:r>
      <w:r w:rsidR="00A12A71" w:rsidRPr="006C3C7F">
        <w:t xml:space="preserve">, </w:t>
      </w:r>
      <w:r w:rsidR="00A1620C" w:rsidRPr="006C3C7F">
        <w:t xml:space="preserve">the number of </w:t>
      </w:r>
      <w:r w:rsidR="00CE5363" w:rsidRPr="006C3C7F">
        <w:t xml:space="preserve">sequence detection </w:t>
      </w:r>
      <w:r w:rsidR="00A1620C" w:rsidRPr="006C3C7F">
        <w:t xml:space="preserve">hypotheses can be much </w:t>
      </w:r>
      <w:r w:rsidR="00AC5854" w:rsidRPr="006C3C7F">
        <w:t>larger</w:t>
      </w:r>
      <w:r w:rsidR="00A1620C" w:rsidRPr="006C3C7F">
        <w:t xml:space="preserve">. </w:t>
      </w:r>
      <w:r w:rsidR="002D32E1" w:rsidRPr="006C3C7F">
        <w:t xml:space="preserve">In the example </w:t>
      </w:r>
      <w:r w:rsidR="000958E8" w:rsidRPr="006C3C7F">
        <w:t>in</w:t>
      </w:r>
      <w:r w:rsidR="002D32E1" w:rsidRPr="006C3C7F">
        <w:t xml:space="preserve"> </w:t>
      </w:r>
      <w:r w:rsidR="000958E8" w:rsidRPr="006C3C7F">
        <w:fldChar w:fldCharType="begin"/>
      </w:r>
      <w:r w:rsidR="000958E8" w:rsidRPr="006C3C7F">
        <w:instrText xml:space="preserve"> REF _Ref165799887 \h </w:instrText>
      </w:r>
      <w:r w:rsidR="000958E8" w:rsidRPr="006C3C7F">
        <w:fldChar w:fldCharType="separate"/>
      </w:r>
      <w:r w:rsidR="006C3C7F" w:rsidRPr="006C3C7F">
        <w:t>Figure 8</w:t>
      </w:r>
      <w:r w:rsidR="000958E8" w:rsidRPr="006C3C7F">
        <w:fldChar w:fldCharType="end"/>
      </w:r>
      <w:r w:rsidR="000958E8" w:rsidRPr="006C3C7F">
        <w:t>, the number of hypotheses</w:t>
      </w:r>
      <w:r w:rsidR="00A74492" w:rsidRPr="006C3C7F">
        <w:t xml:space="preserve"> within the two OFDM symbols</w:t>
      </w:r>
      <w:r w:rsidR="000958E8" w:rsidRPr="006C3C7F">
        <w:t xml:space="preserve"> for a full sequence correlation is </w:t>
      </w:r>
      <w:r w:rsidR="00972798" w:rsidRPr="006C3C7F">
        <w:t xml:space="preserve">4096 which </w:t>
      </w:r>
      <w:r w:rsidR="00962CEE" w:rsidRPr="006C3C7F">
        <w:t>accounts for</w:t>
      </w:r>
      <w:r w:rsidR="00972798" w:rsidRPr="006C3C7F">
        <w:t xml:space="preserve"> </w:t>
      </w:r>
      <w:r w:rsidR="000156E5" w:rsidRPr="006C3C7F">
        <w:t xml:space="preserve">16 OOK ON/OFF patterns and 64 candidate sequences before </w:t>
      </w:r>
      <w:r w:rsidR="000156E5" w:rsidRPr="006C3C7F">
        <w:lastRenderedPageBreak/>
        <w:t>s</w:t>
      </w:r>
      <w:r w:rsidR="00B42E6D" w:rsidRPr="006C3C7F">
        <w:t>egmenting the sequence carries 8 bits correspond</w:t>
      </w:r>
      <w:r w:rsidR="00FB3F37" w:rsidRPr="006C3C7F">
        <w:t>ing</w:t>
      </w:r>
      <w:r w:rsidR="00B42E6D" w:rsidRPr="006C3C7F">
        <w:t xml:space="preserve"> to 2 bits per OOK ON symbol. </w:t>
      </w:r>
      <w:r w:rsidR="00A74492" w:rsidRPr="006C3C7F">
        <w:t xml:space="preserve">This is way higher than the </w:t>
      </w:r>
      <w:r w:rsidR="006532F8" w:rsidRPr="006C3C7F">
        <w:t xml:space="preserve">number of </w:t>
      </w:r>
      <w:r w:rsidR="004D67A6" w:rsidRPr="006C3C7F">
        <w:t xml:space="preserve">detection </w:t>
      </w:r>
      <w:r w:rsidR="00322B36" w:rsidRPr="006C3C7F">
        <w:t xml:space="preserve">hypotheses </w:t>
      </w:r>
      <w:r w:rsidR="003701A5" w:rsidRPr="006C3C7F">
        <w:t xml:space="preserve">32 which accounts for 8 OOK ON/OFF </w:t>
      </w:r>
      <w:r w:rsidR="00DD57FF">
        <w:t>symbols</w:t>
      </w:r>
      <w:r w:rsidR="003701A5" w:rsidRPr="006C3C7F">
        <w:t xml:space="preserve"> in two </w:t>
      </w:r>
      <w:r w:rsidR="00F21845" w:rsidRPr="006C3C7F">
        <w:t>OFDM symbols</w:t>
      </w:r>
      <w:r w:rsidR="00322B36" w:rsidRPr="006C3C7F">
        <w:t xml:space="preserve"> </w:t>
      </w:r>
      <w:r w:rsidR="00F21845" w:rsidRPr="006C3C7F">
        <w:t xml:space="preserve">and 4 </w:t>
      </w:r>
      <w:r w:rsidR="00FF6D90" w:rsidRPr="006C3C7F">
        <w:t xml:space="preserve">candidate sequences per OOK ON symbol. In practice, </w:t>
      </w:r>
      <w:r w:rsidR="009B5770" w:rsidRPr="006C3C7F">
        <w:t xml:space="preserve">implementation </w:t>
      </w:r>
      <w:r w:rsidR="00DA6FCD">
        <w:t>of</w:t>
      </w:r>
      <w:r w:rsidR="009B5770" w:rsidRPr="006C3C7F">
        <w:t xml:space="preserve"> the full sequence correlation can be optimized by </w:t>
      </w:r>
      <w:r w:rsidR="008A629D" w:rsidRPr="006C3C7F">
        <w:t>breaking</w:t>
      </w:r>
      <w:r w:rsidR="00623EBD" w:rsidRPr="006C3C7F">
        <w:t xml:space="preserve"> the full sequence correlation into </w:t>
      </w:r>
      <w:r w:rsidR="00417D41" w:rsidRPr="006C3C7F">
        <w:t xml:space="preserve">per OOK </w:t>
      </w:r>
      <w:r w:rsidR="00170B06">
        <w:t>ON/OFF symbol</w:t>
      </w:r>
      <w:r w:rsidR="00417D41" w:rsidRPr="006C3C7F">
        <w:t xml:space="preserve"> correlation</w:t>
      </w:r>
      <w:r w:rsidR="006D58E6" w:rsidRPr="006C3C7F">
        <w:t>s</w:t>
      </w:r>
      <w:r w:rsidR="00417D41" w:rsidRPr="006C3C7F">
        <w:t xml:space="preserve"> and reusing the common </w:t>
      </w:r>
      <w:r w:rsidR="00863E94" w:rsidRPr="006C3C7F">
        <w:t xml:space="preserve">per </w:t>
      </w:r>
      <w:r w:rsidR="00170B06" w:rsidRPr="006C3C7F">
        <w:t xml:space="preserve">OOK </w:t>
      </w:r>
      <w:r w:rsidR="00170B06">
        <w:t>ON/OFF symbol</w:t>
      </w:r>
      <w:r w:rsidR="00170B06" w:rsidRPr="006C3C7F">
        <w:t xml:space="preserve"> </w:t>
      </w:r>
      <w:r w:rsidR="00863E94" w:rsidRPr="006C3C7F">
        <w:t>correlation result across hypotheses</w:t>
      </w:r>
      <w:r w:rsidR="00417D41" w:rsidRPr="006C3C7F">
        <w:t xml:space="preserve">. However, </w:t>
      </w:r>
      <w:r w:rsidR="00863E94" w:rsidRPr="006C3C7F">
        <w:t xml:space="preserve">the </w:t>
      </w:r>
      <w:r w:rsidR="0078174D" w:rsidRPr="006C3C7F">
        <w:t>number</w:t>
      </w:r>
      <w:r w:rsidR="00863E94" w:rsidRPr="006C3C7F">
        <w:t xml:space="preserve"> of </w:t>
      </w:r>
      <w:r w:rsidR="00D9233F" w:rsidRPr="006C3C7F">
        <w:t>computations</w:t>
      </w:r>
      <w:r w:rsidR="00863E94" w:rsidRPr="006C3C7F">
        <w:t xml:space="preserve"> is still higher </w:t>
      </w:r>
      <w:r w:rsidR="00BF1FAF" w:rsidRPr="006C3C7F">
        <w:t xml:space="preserve">than that for the </w:t>
      </w:r>
      <w:r w:rsidR="00093277" w:rsidRPr="006C3C7F">
        <w:t xml:space="preserve">per OOK ON sequence. </w:t>
      </w:r>
      <w:r w:rsidR="00767903" w:rsidRPr="006C3C7F">
        <w:t>Th</w:t>
      </w:r>
      <w:r w:rsidR="0078174D" w:rsidRPr="006C3C7F">
        <w:t>is</w:t>
      </w:r>
      <w:r w:rsidR="00767903" w:rsidRPr="006C3C7F">
        <w:t xml:space="preserve"> </w:t>
      </w:r>
      <w:r w:rsidR="00752A47" w:rsidRPr="006C3C7F">
        <w:t xml:space="preserve">is because different segments of the full sequence are not from the same set </w:t>
      </w:r>
      <w:r w:rsidR="00B577B0" w:rsidRPr="006C3C7F">
        <w:t xml:space="preserve">(e.g., </w:t>
      </w:r>
      <w:r w:rsidR="002A40EA" w:rsidRPr="006C3C7F">
        <w:t xml:space="preserve">4 </w:t>
      </w:r>
      <w:r w:rsidR="00E5201C" w:rsidRPr="006C3C7F">
        <w:t>sequence</w:t>
      </w:r>
      <w:r w:rsidR="001D6EAE" w:rsidRPr="006C3C7F">
        <w:t xml:space="preserve"> </w:t>
      </w:r>
      <w:r w:rsidR="00E5201C" w:rsidRPr="006C3C7F">
        <w:t>s</w:t>
      </w:r>
      <w:r w:rsidR="001D6EAE" w:rsidRPr="006C3C7F">
        <w:t>egments</w:t>
      </w:r>
      <w:r w:rsidR="00E5201C" w:rsidRPr="006C3C7F">
        <w:t xml:space="preserve"> </w:t>
      </w:r>
      <w:r w:rsidR="001C1C46" w:rsidRPr="006C3C7F">
        <w:t>corresponding to</w:t>
      </w:r>
      <w:r w:rsidR="002A40EA" w:rsidRPr="006C3C7F">
        <w:t xml:space="preserve"> 2 bits per OOK ON symbol</w:t>
      </w:r>
      <w:r w:rsidR="00B577B0" w:rsidRPr="006C3C7F">
        <w:t>)</w:t>
      </w:r>
      <w:r w:rsidR="00E5201C" w:rsidRPr="006C3C7F">
        <w:t xml:space="preserve"> and hence the reuse is limited</w:t>
      </w:r>
      <w:r w:rsidR="00752A47" w:rsidRPr="006C3C7F">
        <w:t>.</w:t>
      </w:r>
      <w:r w:rsidR="0027200B" w:rsidRPr="006C3C7F">
        <w:t xml:space="preserve"> </w:t>
      </w:r>
      <w:r w:rsidR="00901B66" w:rsidRPr="006C3C7F">
        <w:t xml:space="preserve">Another way to reduce the detection </w:t>
      </w:r>
      <w:r w:rsidR="008C42C1" w:rsidRPr="006C3C7F">
        <w:t xml:space="preserve">efforts is to first perform partial sequence correlation based on sequence segment </w:t>
      </w:r>
      <w:r w:rsidR="00961092" w:rsidRPr="006C3C7F">
        <w:t>to detect</w:t>
      </w:r>
      <w:r w:rsidR="00F43B0B" w:rsidRPr="006C3C7F">
        <w:t xml:space="preserve"> </w:t>
      </w:r>
      <w:r w:rsidR="007662FF">
        <w:t xml:space="preserve">where </w:t>
      </w:r>
      <w:r w:rsidR="00961092" w:rsidRPr="006C3C7F">
        <w:t xml:space="preserve">the OOK ON symbol is in each OOK symbol. Then a </w:t>
      </w:r>
      <w:r w:rsidR="00CC55CB" w:rsidRPr="006C3C7F">
        <w:t xml:space="preserve">second round of </w:t>
      </w:r>
      <w:r w:rsidR="00CD4297" w:rsidRPr="006C3C7F">
        <w:t xml:space="preserve">full </w:t>
      </w:r>
      <w:r w:rsidR="00CC55CB" w:rsidRPr="006C3C7F">
        <w:t xml:space="preserve">sequence </w:t>
      </w:r>
      <w:r w:rsidR="00CD4297" w:rsidRPr="006C3C7F">
        <w:t>correlation</w:t>
      </w:r>
      <w:r w:rsidR="00CC55CB" w:rsidRPr="006C3C7F">
        <w:t xml:space="preserve"> is performed</w:t>
      </w:r>
      <w:r w:rsidR="00BB3E8F" w:rsidRPr="006C3C7F">
        <w:t xml:space="preserve"> only </w:t>
      </w:r>
      <w:r w:rsidR="002C04C6">
        <w:t>on</w:t>
      </w:r>
      <w:r w:rsidR="00BB3E8F" w:rsidRPr="006C3C7F">
        <w:t xml:space="preserve"> the detected OOK ON symbols</w:t>
      </w:r>
      <w:r w:rsidR="00CC55CB" w:rsidRPr="006C3C7F">
        <w:t xml:space="preserve"> </w:t>
      </w:r>
      <w:r w:rsidR="003D1A9F" w:rsidRPr="006C3C7F">
        <w:t xml:space="preserve">to detect the overlaid </w:t>
      </w:r>
      <w:r w:rsidR="00115A46" w:rsidRPr="006C3C7F">
        <w:t xml:space="preserve">sequence. </w:t>
      </w:r>
      <w:r w:rsidR="001C6C13" w:rsidRPr="006C3C7F">
        <w:t xml:space="preserve">Problem with this approach is that </w:t>
      </w:r>
      <w:r w:rsidR="003A2C09" w:rsidRPr="006C3C7F">
        <w:t xml:space="preserve">the </w:t>
      </w:r>
      <w:r w:rsidR="001C6C13" w:rsidRPr="006C3C7F">
        <w:t>sequence</w:t>
      </w:r>
      <w:r w:rsidR="001A54A8" w:rsidRPr="006C3C7F">
        <w:t xml:space="preserve"> segment</w:t>
      </w:r>
      <w:r w:rsidR="001C6C13" w:rsidRPr="006C3C7F">
        <w:t xml:space="preserve"> </w:t>
      </w:r>
      <w:r w:rsidR="003A2C09" w:rsidRPr="006C3C7F">
        <w:t xml:space="preserve">does not have the good correlation properties of the full sequence and hence </w:t>
      </w:r>
      <w:r w:rsidR="001A54A8" w:rsidRPr="006C3C7F">
        <w:t xml:space="preserve">the partial sequence correlation performance is not optimal. Besides, this still has higher </w:t>
      </w:r>
      <w:r w:rsidR="00465501" w:rsidRPr="006C3C7F">
        <w:t xml:space="preserve">computational efforts than the overlaid sequence </w:t>
      </w:r>
      <w:r w:rsidR="00E26308" w:rsidRPr="006C3C7F">
        <w:t xml:space="preserve">specified </w:t>
      </w:r>
      <w:r w:rsidR="00465501" w:rsidRPr="006C3C7F">
        <w:t>in</w:t>
      </w:r>
      <w:r w:rsidR="003977BC" w:rsidRPr="006C3C7F">
        <w:t xml:space="preserve"> a single</w:t>
      </w:r>
      <w:r w:rsidR="00465501" w:rsidRPr="006C3C7F">
        <w:t xml:space="preserve"> OOK ON symbol.</w:t>
      </w:r>
    </w:p>
    <w:p w14:paraId="56575683" w14:textId="0B24C82C" w:rsidR="00FD2EDE" w:rsidRDefault="00FD2EDE" w:rsidP="00FD2EDE">
      <w:bookmarkStart w:id="28" w:name="o1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F4980">
        <w:rPr>
          <w:b/>
          <w:bCs/>
          <w:i/>
          <w:iCs/>
          <w:noProof/>
        </w:rPr>
        <w:t>13</w:t>
      </w:r>
      <w:r w:rsidRPr="00F64EC3">
        <w:rPr>
          <w:b/>
          <w:bCs/>
          <w:i/>
          <w:iCs/>
        </w:rPr>
        <w:fldChar w:fldCharType="end"/>
      </w:r>
      <w:r>
        <w:rPr>
          <w:b/>
          <w:bCs/>
          <w:i/>
          <w:iCs/>
        </w:rPr>
        <w:t xml:space="preserve">: For </w:t>
      </w:r>
      <w:r w:rsidR="005A2397">
        <w:rPr>
          <w:b/>
          <w:bCs/>
          <w:i/>
          <w:iCs/>
        </w:rPr>
        <w:t xml:space="preserve">the </w:t>
      </w:r>
      <w:r>
        <w:rPr>
          <w:b/>
          <w:bCs/>
          <w:i/>
          <w:iCs/>
        </w:rPr>
        <w:t xml:space="preserve">time domain </w:t>
      </w:r>
      <w:r w:rsidR="005A2397">
        <w:rPr>
          <w:b/>
          <w:bCs/>
          <w:i/>
          <w:iCs/>
        </w:rPr>
        <w:t xml:space="preserve">overlaid </w:t>
      </w:r>
      <w:r>
        <w:rPr>
          <w:b/>
          <w:bCs/>
          <w:i/>
          <w:iCs/>
        </w:rPr>
        <w:t xml:space="preserve">sequence, </w:t>
      </w:r>
      <w:r w:rsidR="004F693E">
        <w:rPr>
          <w:b/>
          <w:bCs/>
          <w:i/>
          <w:iCs/>
        </w:rPr>
        <w:t>specif</w:t>
      </w:r>
      <w:r w:rsidR="004F693E">
        <w:rPr>
          <w:b/>
          <w:bCs/>
          <w:i/>
          <w:iCs/>
        </w:rPr>
        <w:t xml:space="preserve">ying the </w:t>
      </w:r>
      <w:r w:rsidR="00FD2FB8">
        <w:rPr>
          <w:b/>
          <w:bCs/>
          <w:i/>
          <w:iCs/>
        </w:rPr>
        <w:t xml:space="preserve">sequence in multiple OOK ON symbols </w:t>
      </w:r>
      <w:r w:rsidR="00605524">
        <w:rPr>
          <w:b/>
          <w:bCs/>
          <w:i/>
          <w:iCs/>
        </w:rPr>
        <w:t>leads to</w:t>
      </w:r>
      <w:r w:rsidR="00FD2FB8">
        <w:rPr>
          <w:b/>
          <w:bCs/>
          <w:i/>
          <w:iCs/>
        </w:rPr>
        <w:t xml:space="preserve"> </w:t>
      </w:r>
      <w:r w:rsidR="008F6015">
        <w:rPr>
          <w:b/>
          <w:bCs/>
          <w:i/>
          <w:iCs/>
        </w:rPr>
        <w:t xml:space="preserve">a </w:t>
      </w:r>
      <w:r w:rsidR="006855DE">
        <w:rPr>
          <w:b/>
          <w:bCs/>
          <w:i/>
          <w:iCs/>
        </w:rPr>
        <w:t>larger</w:t>
      </w:r>
      <w:r w:rsidR="00FD2FB8">
        <w:rPr>
          <w:b/>
          <w:bCs/>
          <w:i/>
          <w:iCs/>
        </w:rPr>
        <w:t xml:space="preserve"> number of detection </w:t>
      </w:r>
      <w:r w:rsidR="00174E11">
        <w:rPr>
          <w:b/>
          <w:bCs/>
          <w:i/>
          <w:iCs/>
        </w:rPr>
        <w:t xml:space="preserve">hypotheses </w:t>
      </w:r>
      <w:r w:rsidR="00BB33C3">
        <w:rPr>
          <w:b/>
          <w:bCs/>
          <w:i/>
          <w:iCs/>
        </w:rPr>
        <w:t>and</w:t>
      </w:r>
      <w:r w:rsidR="00372EF3">
        <w:rPr>
          <w:b/>
          <w:bCs/>
          <w:i/>
          <w:iCs/>
        </w:rPr>
        <w:t xml:space="preserve"> potential</w:t>
      </w:r>
      <w:r w:rsidR="00174E11">
        <w:rPr>
          <w:b/>
          <w:bCs/>
          <w:i/>
          <w:iCs/>
        </w:rPr>
        <w:t xml:space="preserve"> performance loss</w:t>
      </w:r>
      <w:r w:rsidR="007A7EEE">
        <w:rPr>
          <w:b/>
          <w:bCs/>
          <w:i/>
          <w:iCs/>
        </w:rPr>
        <w:t xml:space="preserve"> to the </w:t>
      </w:r>
      <w:r w:rsidR="007A7EEE">
        <w:rPr>
          <w:b/>
          <w:bCs/>
          <w:i/>
          <w:iCs/>
        </w:rPr>
        <w:t>correlation based LP-WUR</w:t>
      </w:r>
      <w:r>
        <w:rPr>
          <w:b/>
          <w:bCs/>
          <w:i/>
          <w:iCs/>
        </w:rPr>
        <w:t>.</w:t>
      </w:r>
    </w:p>
    <w:p w14:paraId="6C68757C" w14:textId="507FCA91" w:rsidR="00015BD2" w:rsidRPr="00610652" w:rsidRDefault="00015BD2" w:rsidP="00015BD2">
      <w:pPr>
        <w:jc w:val="both"/>
      </w:pPr>
      <w:bookmarkStart w:id="29" w:name="p6"/>
      <w:bookmarkEnd w:id="28"/>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3A213D">
        <w:rPr>
          <w:b/>
          <w:bCs/>
          <w:i/>
          <w:iCs/>
          <w:noProof/>
        </w:rPr>
        <w:t>6</w:t>
      </w:r>
      <w:r w:rsidRPr="0038692A">
        <w:rPr>
          <w:b/>
          <w:bCs/>
          <w:i/>
          <w:iCs/>
        </w:rPr>
        <w:fldChar w:fldCharType="end"/>
      </w:r>
      <w:r w:rsidRPr="0038692A">
        <w:rPr>
          <w:b/>
          <w:bCs/>
          <w:i/>
          <w:iCs/>
        </w:rPr>
        <w:t>:</w:t>
      </w:r>
      <w:r>
        <w:rPr>
          <w:b/>
          <w:bCs/>
          <w:i/>
          <w:iCs/>
        </w:rPr>
        <w:t xml:space="preserve"> </w:t>
      </w:r>
      <w:r w:rsidR="00BC72F7">
        <w:rPr>
          <w:b/>
          <w:bCs/>
          <w:i/>
          <w:iCs/>
        </w:rPr>
        <w:t>S</w:t>
      </w:r>
      <w:r>
        <w:rPr>
          <w:b/>
          <w:bCs/>
          <w:i/>
          <w:iCs/>
        </w:rPr>
        <w:t xml:space="preserve">upport </w:t>
      </w:r>
      <w:r w:rsidR="00CE2F84">
        <w:rPr>
          <w:b/>
          <w:bCs/>
          <w:i/>
          <w:iCs/>
        </w:rPr>
        <w:t xml:space="preserve">the option that </w:t>
      </w:r>
      <w:r w:rsidR="00DC1BB0">
        <w:rPr>
          <w:b/>
          <w:bCs/>
          <w:i/>
          <w:iCs/>
        </w:rPr>
        <w:t xml:space="preserve">overlaid sequences </w:t>
      </w:r>
      <w:r w:rsidR="00CE2F84">
        <w:rPr>
          <w:b/>
          <w:bCs/>
          <w:i/>
          <w:iCs/>
        </w:rPr>
        <w:t>are specifi</w:t>
      </w:r>
      <w:r w:rsidR="00DC1BB0">
        <w:rPr>
          <w:b/>
          <w:bCs/>
          <w:i/>
          <w:iCs/>
        </w:rPr>
        <w:t>ed in each OOK ON symbol</w:t>
      </w:r>
      <w:r>
        <w:rPr>
          <w:b/>
          <w:bCs/>
          <w:i/>
          <w:iCs/>
        </w:rPr>
        <w:t>.</w:t>
      </w:r>
    </w:p>
    <w:bookmarkEnd w:id="29"/>
    <w:p w14:paraId="2FED935E" w14:textId="77777777" w:rsidR="00972798" w:rsidRDefault="00972798" w:rsidP="00857090"/>
    <w:p w14:paraId="122ACE2D" w14:textId="0E181821" w:rsidR="003B2759" w:rsidRPr="00857090" w:rsidRDefault="00CD1A6C" w:rsidP="00AF724B">
      <w:pPr>
        <w:jc w:val="center"/>
      </w:pPr>
      <w:r>
        <w:object w:dxaOrig="9091" w:dyaOrig="1870" w14:anchorId="7AB11B3A">
          <v:shape id="_x0000_i1033" type="#_x0000_t75" style="width:361pt;height:74.5pt" o:ole="">
            <v:imagedata r:id="rId28" o:title=""/>
          </v:shape>
          <o:OLEObject Type="Embed" ProgID="Visio.Drawing.15" ShapeID="_x0000_i1033" DrawAspect="Content" ObjectID="_1776867145" r:id="rId29"/>
        </w:object>
      </w:r>
    </w:p>
    <w:p w14:paraId="6C6B465A" w14:textId="3012A670" w:rsidR="002D32E1" w:rsidRDefault="002D32E1" w:rsidP="002D32E1">
      <w:pPr>
        <w:jc w:val="center"/>
        <w:rPr>
          <w:b/>
          <w:bCs/>
        </w:rPr>
      </w:pPr>
      <w:bookmarkStart w:id="30" w:name="_Ref16579988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FD2EDE">
        <w:rPr>
          <w:b/>
          <w:bCs/>
          <w:noProof/>
        </w:rPr>
        <w:t>8</w:t>
      </w:r>
      <w:r w:rsidRPr="00FB2CB5">
        <w:rPr>
          <w:b/>
          <w:bCs/>
        </w:rPr>
        <w:fldChar w:fldCharType="end"/>
      </w:r>
      <w:bookmarkEnd w:id="30"/>
      <w:r w:rsidRPr="00FB2CB5">
        <w:rPr>
          <w:b/>
          <w:bCs/>
        </w:rPr>
        <w:t>:</w:t>
      </w:r>
      <w:r>
        <w:rPr>
          <w:b/>
          <w:bCs/>
        </w:rPr>
        <w:t xml:space="preserve"> Time domain correlation of LP-WUS</w:t>
      </w:r>
      <w:r w:rsidR="00994FFF">
        <w:rPr>
          <w:b/>
          <w:bCs/>
        </w:rPr>
        <w:t xml:space="preserve"> overlaid</w:t>
      </w:r>
      <w:r w:rsidR="006A3031">
        <w:rPr>
          <w:b/>
          <w:bCs/>
        </w:rPr>
        <w:t xml:space="preserve"> sequence</w:t>
      </w:r>
      <w:r>
        <w:rPr>
          <w:b/>
          <w:bCs/>
        </w:rPr>
        <w:t>, M=4</w:t>
      </w:r>
    </w:p>
    <w:p w14:paraId="6202C497" w14:textId="77777777" w:rsidR="00537D65" w:rsidRDefault="00537D65" w:rsidP="002F1018"/>
    <w:p w14:paraId="1C4C7F1B" w14:textId="619412C2" w:rsidR="008170B5" w:rsidRPr="002D32E1" w:rsidRDefault="00294D06" w:rsidP="002F1018">
      <w:r>
        <w:t xml:space="preserve">In </w:t>
      </w:r>
      <w:r w:rsidR="008170B5">
        <w:t>Option 4</w:t>
      </w:r>
      <w:r>
        <w:t xml:space="preserve">, </w:t>
      </w:r>
      <w:r w:rsidR="000B2919">
        <w:t xml:space="preserve">LP-WUS </w:t>
      </w:r>
      <w:r w:rsidR="00953F8A">
        <w:t xml:space="preserve">indicates the information by </w:t>
      </w:r>
      <w:r w:rsidR="000939F4">
        <w:t xml:space="preserve">selection of </w:t>
      </w:r>
      <w:r w:rsidR="00953F8A">
        <w:t xml:space="preserve">constellation points and modulates </w:t>
      </w:r>
      <w:r w:rsidR="0015048A" w:rsidRPr="0015048A">
        <w:t>overla</w:t>
      </w:r>
      <w:r w:rsidR="000B2919">
        <w:t>id</w:t>
      </w:r>
      <w:r w:rsidR="0015048A" w:rsidRPr="0015048A">
        <w:t xml:space="preserve"> sequence with </w:t>
      </w:r>
      <w:r w:rsidR="00953F8A">
        <w:t xml:space="preserve">the selected </w:t>
      </w:r>
      <w:r w:rsidR="0015048A" w:rsidRPr="0015048A">
        <w:t>constellation point</w:t>
      </w:r>
      <w:r w:rsidR="00953F8A">
        <w:t xml:space="preserve">. </w:t>
      </w:r>
      <w:r w:rsidR="000939F4">
        <w:t>This is equivalent to us</w:t>
      </w:r>
      <w:r w:rsidR="006859D5">
        <w:t>ing</w:t>
      </w:r>
      <w:r w:rsidR="000939F4">
        <w:t xml:space="preserve"> the </w:t>
      </w:r>
      <w:r w:rsidR="0015048A" w:rsidRPr="0015048A">
        <w:t>overla</w:t>
      </w:r>
      <w:r w:rsidR="000939F4">
        <w:t>id</w:t>
      </w:r>
      <w:r w:rsidR="0015048A" w:rsidRPr="0015048A">
        <w:t xml:space="preserve"> sequence as a spreading sequence</w:t>
      </w:r>
      <w:r w:rsidR="00775A3E">
        <w:t xml:space="preserve">. The problem is </w:t>
      </w:r>
      <w:r w:rsidR="00325B13">
        <w:t>that detection</w:t>
      </w:r>
      <w:r w:rsidR="00EE5203">
        <w:t xml:space="preserve"> error occurs if there is phase ambiguity introduced by the transmission of the LP-WUS. </w:t>
      </w:r>
      <w:r w:rsidR="00325B13">
        <w:t xml:space="preserve">To recover the phase, gNB either needs to transmit </w:t>
      </w:r>
      <w:r w:rsidR="009D6697">
        <w:t xml:space="preserve">additional reference signals or apply differential coding between selected constellation points. Both could </w:t>
      </w:r>
      <w:r w:rsidR="0060535B">
        <w:t xml:space="preserve">unnecessarily </w:t>
      </w:r>
      <w:r w:rsidR="009D6697">
        <w:t xml:space="preserve">introduce </w:t>
      </w:r>
      <w:r w:rsidR="0060535B">
        <w:t>additional complexity to the LP-WUS design</w:t>
      </w:r>
      <w:r w:rsidR="002329A1">
        <w:t xml:space="preserve"> without clear benefit</w:t>
      </w:r>
      <w:r w:rsidR="0060535B">
        <w:t>.</w:t>
      </w:r>
    </w:p>
    <w:p w14:paraId="0140C30B" w14:textId="35E32C9A" w:rsidR="004C3005" w:rsidRDefault="004C3005" w:rsidP="004C3005">
      <w:pPr>
        <w:rPr>
          <w:b/>
          <w:bCs/>
          <w:i/>
          <w:iCs/>
        </w:rPr>
      </w:pPr>
      <w:bookmarkStart w:id="31" w:name="o1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174C04">
        <w:rPr>
          <w:b/>
          <w:bCs/>
          <w:i/>
          <w:iCs/>
          <w:noProof/>
        </w:rPr>
        <w:t>14</w:t>
      </w:r>
      <w:r w:rsidRPr="00F64EC3">
        <w:rPr>
          <w:b/>
          <w:bCs/>
          <w:i/>
          <w:iCs/>
        </w:rPr>
        <w:fldChar w:fldCharType="end"/>
      </w:r>
      <w:r>
        <w:rPr>
          <w:b/>
          <w:bCs/>
          <w:i/>
          <w:iCs/>
        </w:rPr>
        <w:t xml:space="preserve">: </w:t>
      </w:r>
      <w:r w:rsidR="00E32FF6">
        <w:rPr>
          <w:b/>
          <w:bCs/>
          <w:i/>
          <w:iCs/>
        </w:rPr>
        <w:t>Use of</w:t>
      </w:r>
      <w:r w:rsidR="0015048A" w:rsidRPr="0015048A">
        <w:rPr>
          <w:b/>
          <w:bCs/>
          <w:i/>
          <w:iCs/>
        </w:rPr>
        <w:t xml:space="preserve"> modulated overla</w:t>
      </w:r>
      <w:r w:rsidR="00BF1309">
        <w:rPr>
          <w:b/>
          <w:bCs/>
          <w:i/>
          <w:iCs/>
        </w:rPr>
        <w:t>id</w:t>
      </w:r>
      <w:r w:rsidR="0015048A" w:rsidRPr="0015048A">
        <w:rPr>
          <w:b/>
          <w:bCs/>
          <w:i/>
          <w:iCs/>
        </w:rPr>
        <w:t xml:space="preserve"> sequence with constellation point</w:t>
      </w:r>
      <w:r w:rsidRPr="00FB4F7B">
        <w:rPr>
          <w:b/>
          <w:bCs/>
          <w:i/>
          <w:iCs/>
        </w:rPr>
        <w:t xml:space="preserve"> </w:t>
      </w:r>
      <w:r w:rsidR="00E32FF6">
        <w:rPr>
          <w:b/>
          <w:bCs/>
          <w:i/>
          <w:iCs/>
        </w:rPr>
        <w:t>requires</w:t>
      </w:r>
      <w:r w:rsidR="00FB4F7B" w:rsidRPr="00FB4F7B">
        <w:rPr>
          <w:b/>
          <w:bCs/>
          <w:i/>
          <w:iCs/>
        </w:rPr>
        <w:t xml:space="preserve"> reference signals or differential coding to resolve the phase ambiguity</w:t>
      </w:r>
      <w:r>
        <w:rPr>
          <w:b/>
          <w:bCs/>
          <w:i/>
          <w:iCs/>
        </w:rPr>
        <w:t>.</w:t>
      </w:r>
      <w:r w:rsidR="00FB4F7B">
        <w:rPr>
          <w:b/>
          <w:bCs/>
          <w:i/>
          <w:iCs/>
        </w:rPr>
        <w:t xml:space="preserve"> This </w:t>
      </w:r>
      <w:r w:rsidR="00F07AC3" w:rsidRPr="00FB4F7B">
        <w:rPr>
          <w:b/>
          <w:bCs/>
          <w:i/>
          <w:iCs/>
        </w:rPr>
        <w:t>introduces</w:t>
      </w:r>
      <w:r w:rsidR="00FB4F7B" w:rsidRPr="00FB4F7B">
        <w:rPr>
          <w:b/>
          <w:bCs/>
          <w:i/>
          <w:iCs/>
        </w:rPr>
        <w:t xml:space="preserve"> additional complexity to the LP-WUS design without clear benefit.</w:t>
      </w:r>
    </w:p>
    <w:bookmarkEnd w:id="31"/>
    <w:p w14:paraId="38E1009A" w14:textId="77777777" w:rsidR="007602DA" w:rsidRPr="007602DA" w:rsidRDefault="007602DA" w:rsidP="007602DA"/>
    <w:p w14:paraId="43070227" w14:textId="36252FB1" w:rsidR="00B053DF" w:rsidRPr="0066716D" w:rsidRDefault="00097B13" w:rsidP="00B053DF">
      <w:pPr>
        <w:pStyle w:val="Heading3"/>
      </w:pPr>
      <w:r w:rsidRPr="00097B13">
        <w:t>Overlaid OFDM sequence design</w:t>
      </w:r>
      <w:r w:rsidR="000413F4">
        <w:t xml:space="preserve"> </w:t>
      </w:r>
    </w:p>
    <w:p w14:paraId="15DD3923" w14:textId="539B4A5F" w:rsidR="00070576" w:rsidRPr="00F90F8E" w:rsidRDefault="00141DCC" w:rsidP="00E403AA">
      <w:pPr>
        <w:rPr>
          <w:rFonts w:eastAsia="DengXian"/>
          <w:lang w:val="en-US" w:eastAsia="zh-CN"/>
        </w:rPr>
      </w:pPr>
      <w:r>
        <w:rPr>
          <w:rFonts w:eastAsia="DengXian" w:hint="eastAsia"/>
          <w:lang w:eastAsia="zh-CN"/>
        </w:rPr>
        <w:t>In RAN1 #</w:t>
      </w:r>
      <w:r w:rsidR="003A39ED">
        <w:rPr>
          <w:rFonts w:eastAsia="DengXian" w:hint="eastAsia"/>
          <w:lang w:eastAsia="zh-CN"/>
        </w:rPr>
        <w:t xml:space="preserve">116bis, almost all textbook sequences </w:t>
      </w:r>
      <w:r w:rsidR="00411DCB">
        <w:rPr>
          <w:rFonts w:eastAsia="DengXian" w:hint="eastAsia"/>
          <w:lang w:eastAsia="zh-CN"/>
        </w:rPr>
        <w:t xml:space="preserve">were included </w:t>
      </w:r>
      <w:r w:rsidR="00BD1205">
        <w:rPr>
          <w:rFonts w:eastAsia="DengXian" w:hint="eastAsia"/>
          <w:lang w:eastAsia="zh-CN"/>
        </w:rPr>
        <w:t>in</w:t>
      </w:r>
      <w:r w:rsidR="00411DCB">
        <w:rPr>
          <w:rFonts w:eastAsia="DengXian" w:hint="eastAsia"/>
          <w:lang w:eastAsia="zh-CN"/>
        </w:rPr>
        <w:t xml:space="preserve"> the </w:t>
      </w:r>
      <w:r w:rsidR="00BD1205">
        <w:rPr>
          <w:rFonts w:eastAsia="DengXian" w:hint="eastAsia"/>
          <w:lang w:eastAsia="zh-CN"/>
        </w:rPr>
        <w:t xml:space="preserve">agreement </w:t>
      </w:r>
      <w:r w:rsidR="002F78AC">
        <w:rPr>
          <w:rFonts w:eastAsia="DengXian"/>
          <w:lang w:eastAsia="zh-CN"/>
        </w:rPr>
        <w:t xml:space="preserve">to be considered </w:t>
      </w:r>
      <w:r w:rsidR="00BD1205">
        <w:rPr>
          <w:rFonts w:eastAsia="DengXian" w:hint="eastAsia"/>
          <w:lang w:eastAsia="zh-CN"/>
        </w:rPr>
        <w:t>for over</w:t>
      </w:r>
      <w:r w:rsidR="00F20CDB">
        <w:rPr>
          <w:rFonts w:eastAsia="DengXian" w:hint="eastAsia"/>
          <w:lang w:eastAsia="zh-CN"/>
        </w:rPr>
        <w:t xml:space="preserve">laid OFDM </w:t>
      </w:r>
      <w:r w:rsidR="00D70D2F">
        <w:rPr>
          <w:rFonts w:eastAsia="DengXian"/>
          <w:lang w:eastAsia="zh-CN"/>
        </w:rPr>
        <w:t>sequence</w:t>
      </w:r>
      <w:r w:rsidR="00F20CDB">
        <w:rPr>
          <w:rFonts w:eastAsia="DengXian" w:hint="eastAsia"/>
          <w:lang w:eastAsia="zh-CN"/>
        </w:rPr>
        <w:t xml:space="preserve"> design.</w:t>
      </w:r>
      <w:r w:rsidR="00D70D2F">
        <w:rPr>
          <w:rFonts w:eastAsia="DengXian" w:hint="eastAsia"/>
          <w:lang w:eastAsia="zh-CN"/>
        </w:rPr>
        <w:t xml:space="preserve"> This</w:t>
      </w:r>
      <w:r w:rsidR="00AE5DDA">
        <w:rPr>
          <w:rFonts w:eastAsia="DengXian" w:hint="eastAsia"/>
          <w:lang w:eastAsia="zh-CN"/>
        </w:rPr>
        <w:t xml:space="preserve"> may </w:t>
      </w:r>
      <w:r w:rsidR="00191670">
        <w:rPr>
          <w:rFonts w:eastAsia="DengXian" w:hint="eastAsia"/>
          <w:lang w:eastAsia="zh-CN"/>
        </w:rPr>
        <w:t xml:space="preserve">require </w:t>
      </w:r>
      <w:r w:rsidR="00191670">
        <w:rPr>
          <w:rFonts w:eastAsia="DengXian"/>
          <w:lang w:eastAsia="zh-CN"/>
        </w:rPr>
        <w:t>tremendous</w:t>
      </w:r>
      <w:r w:rsidR="00AE5DDA">
        <w:rPr>
          <w:rFonts w:eastAsia="DengXian" w:hint="eastAsia"/>
          <w:lang w:eastAsia="zh-CN"/>
        </w:rPr>
        <w:t xml:space="preserve"> efforts for companies to </w:t>
      </w:r>
      <w:r w:rsidR="00191670">
        <w:rPr>
          <w:rFonts w:eastAsia="DengXian" w:hint="eastAsia"/>
          <w:lang w:eastAsia="zh-CN"/>
        </w:rPr>
        <w:t xml:space="preserve">evaluate and </w:t>
      </w:r>
      <w:r w:rsidR="00AE5DDA">
        <w:rPr>
          <w:rFonts w:eastAsia="DengXian" w:hint="eastAsia"/>
          <w:lang w:eastAsia="zh-CN"/>
        </w:rPr>
        <w:t xml:space="preserve">compare the </w:t>
      </w:r>
      <w:r w:rsidR="002F1CA5">
        <w:rPr>
          <w:rFonts w:eastAsia="DengXian"/>
          <w:lang w:eastAsia="zh-CN"/>
        </w:rPr>
        <w:t>sequences</w:t>
      </w:r>
      <w:r w:rsidR="002F1CA5">
        <w:rPr>
          <w:rFonts w:eastAsia="DengXian" w:hint="eastAsia"/>
          <w:lang w:eastAsia="zh-CN"/>
        </w:rPr>
        <w:t xml:space="preserve">. </w:t>
      </w:r>
      <w:r w:rsidR="00E92679">
        <w:rPr>
          <w:rFonts w:eastAsia="DengXian"/>
          <w:lang w:eastAsia="zh-CN"/>
        </w:rPr>
        <w:t>We think e</w:t>
      </w:r>
      <w:r w:rsidR="00F90F8E">
        <w:rPr>
          <w:rFonts w:eastAsia="DengXian" w:hint="eastAsia"/>
          <w:lang w:eastAsia="zh-CN"/>
        </w:rPr>
        <w:t xml:space="preserve">xisting sequences used by LTE and </w:t>
      </w:r>
      <w:r w:rsidR="00F90F8E">
        <w:rPr>
          <w:rFonts w:eastAsia="DengXian"/>
          <w:lang w:val="en-US" w:eastAsia="zh-CN"/>
        </w:rPr>
        <w:t>NR should be suff</w:t>
      </w:r>
      <w:r w:rsidR="00E92679">
        <w:rPr>
          <w:rFonts w:eastAsia="DengXian"/>
          <w:lang w:val="en-US" w:eastAsia="zh-CN"/>
        </w:rPr>
        <w:t xml:space="preserve">icient. For example, </w:t>
      </w:r>
      <w:r w:rsidR="00A15877">
        <w:rPr>
          <w:rFonts w:eastAsia="DengXian"/>
          <w:lang w:val="en-US" w:eastAsia="zh-CN"/>
        </w:rPr>
        <w:t xml:space="preserve">Gold sequence can be used </w:t>
      </w:r>
      <w:r w:rsidR="00E92679">
        <w:rPr>
          <w:rFonts w:eastAsia="DengXian"/>
          <w:lang w:val="en-US" w:eastAsia="zh-CN"/>
        </w:rPr>
        <w:t>for a large number of long candidate overlaid sequences</w:t>
      </w:r>
      <w:r w:rsidR="008B4721">
        <w:rPr>
          <w:rFonts w:eastAsia="DengXian"/>
          <w:lang w:val="en-US" w:eastAsia="zh-CN"/>
        </w:rPr>
        <w:t xml:space="preserve"> </w:t>
      </w:r>
      <w:r w:rsidR="00796E67">
        <w:rPr>
          <w:rFonts w:eastAsia="DengXian"/>
          <w:lang w:val="en-US" w:eastAsia="zh-CN"/>
        </w:rPr>
        <w:t xml:space="preserve">e.g., </w:t>
      </w:r>
      <w:r w:rsidR="008B4721">
        <w:rPr>
          <w:rFonts w:eastAsia="DengXian"/>
          <w:lang w:val="en-US" w:eastAsia="zh-CN"/>
        </w:rPr>
        <w:t xml:space="preserve">when the sequence is defined in 4 OOK ON symbols, </w:t>
      </w:r>
      <w:r w:rsidR="00EB1459">
        <w:rPr>
          <w:rFonts w:eastAsia="DengXian"/>
          <w:lang w:val="en-US" w:eastAsia="zh-CN"/>
        </w:rPr>
        <w:t xml:space="preserve">M-sequence can be used for a small number of shorter candidate overlaid sequences </w:t>
      </w:r>
      <w:r w:rsidR="00504F6B">
        <w:rPr>
          <w:rFonts w:eastAsia="DengXian"/>
          <w:lang w:val="en-US" w:eastAsia="zh-CN"/>
        </w:rPr>
        <w:t xml:space="preserve">e.g., </w:t>
      </w:r>
      <w:r w:rsidR="00EB1459">
        <w:rPr>
          <w:rFonts w:eastAsia="DengXian"/>
          <w:lang w:val="en-US" w:eastAsia="zh-CN"/>
        </w:rPr>
        <w:t xml:space="preserve">when the sequence is defined in </w:t>
      </w:r>
      <w:r w:rsidR="00A2026F">
        <w:rPr>
          <w:rFonts w:eastAsia="DengXian"/>
          <w:lang w:val="en-US" w:eastAsia="zh-CN"/>
        </w:rPr>
        <w:t xml:space="preserve">a single OOK ON symbol, and ZC sequence can be used if both </w:t>
      </w:r>
      <w:r w:rsidR="003E467C">
        <w:rPr>
          <w:rFonts w:eastAsia="DengXian"/>
          <w:lang w:val="en-US" w:eastAsia="zh-CN"/>
        </w:rPr>
        <w:t>frequency and time domain flatness of the waveform is preferred.</w:t>
      </w:r>
      <w:r w:rsidR="00051C44">
        <w:rPr>
          <w:rFonts w:eastAsia="DengXian"/>
          <w:lang w:val="en-US" w:eastAsia="zh-CN"/>
        </w:rPr>
        <w:t xml:space="preserve"> Based on this, we think RAN1 can focus on these three sequences so that the </w:t>
      </w:r>
      <w:r w:rsidR="000A17FE">
        <w:rPr>
          <w:rFonts w:eastAsia="DengXian"/>
          <w:lang w:val="en-US" w:eastAsia="zh-CN"/>
        </w:rPr>
        <w:t>evaluation efforts are manageable.</w:t>
      </w:r>
    </w:p>
    <w:p w14:paraId="1DE22A52" w14:textId="6919AD7F" w:rsidR="004552C5" w:rsidRPr="00610652" w:rsidRDefault="004552C5" w:rsidP="004552C5">
      <w:pPr>
        <w:jc w:val="both"/>
      </w:pPr>
      <w:bookmarkStart w:id="32" w:name="p7"/>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131E97">
        <w:rPr>
          <w:b/>
          <w:bCs/>
          <w:i/>
          <w:iCs/>
          <w:noProof/>
        </w:rPr>
        <w:t>7</w:t>
      </w:r>
      <w:r w:rsidRPr="0038692A">
        <w:rPr>
          <w:b/>
          <w:bCs/>
          <w:i/>
          <w:iCs/>
        </w:rPr>
        <w:fldChar w:fldCharType="end"/>
      </w:r>
      <w:r w:rsidRPr="0038692A">
        <w:rPr>
          <w:b/>
          <w:bCs/>
          <w:i/>
          <w:iCs/>
        </w:rPr>
        <w:t>:</w:t>
      </w:r>
      <w:r>
        <w:rPr>
          <w:b/>
          <w:bCs/>
          <w:i/>
          <w:iCs/>
        </w:rPr>
        <w:t xml:space="preserve"> </w:t>
      </w:r>
      <w:r w:rsidR="003E550D">
        <w:rPr>
          <w:b/>
          <w:bCs/>
          <w:i/>
          <w:iCs/>
        </w:rPr>
        <w:t>O</w:t>
      </w:r>
      <w:r w:rsidR="00EB2AD9">
        <w:rPr>
          <w:b/>
          <w:bCs/>
          <w:i/>
          <w:iCs/>
        </w:rPr>
        <w:t>verlaid OFDM sequence is selected from Gold sequence, M-sequence and ZC sequence</w:t>
      </w:r>
      <w:r>
        <w:rPr>
          <w:b/>
          <w:bCs/>
          <w:i/>
          <w:iCs/>
        </w:rPr>
        <w:t>.</w:t>
      </w:r>
    </w:p>
    <w:bookmarkEnd w:id="32"/>
    <w:p w14:paraId="00FF18F5" w14:textId="77777777" w:rsidR="00D70D2F" w:rsidRPr="00141DCC" w:rsidRDefault="00D70D2F" w:rsidP="00E403AA">
      <w:pPr>
        <w:rPr>
          <w:rFonts w:eastAsia="DengXian"/>
          <w:lang w:eastAsia="zh-CN"/>
        </w:rPr>
      </w:pPr>
    </w:p>
    <w:tbl>
      <w:tblPr>
        <w:tblStyle w:val="TableGrid"/>
        <w:tblW w:w="0" w:type="auto"/>
        <w:tblLook w:val="04A0" w:firstRow="1" w:lastRow="0" w:firstColumn="1" w:lastColumn="0" w:noHBand="0" w:noVBand="1"/>
      </w:tblPr>
      <w:tblGrid>
        <w:gridCol w:w="9621"/>
      </w:tblGrid>
      <w:tr w:rsidR="004B0466" w14:paraId="705582E8" w14:textId="77777777" w:rsidTr="004B0466">
        <w:tc>
          <w:tcPr>
            <w:tcW w:w="9621" w:type="dxa"/>
          </w:tcPr>
          <w:p w14:paraId="27E23A9E" w14:textId="77777777" w:rsidR="004B0466" w:rsidRPr="004B0466" w:rsidRDefault="004B0466" w:rsidP="00557185">
            <w:pPr>
              <w:rPr>
                <w:lang w:val="en-US"/>
              </w:rPr>
            </w:pPr>
            <w:r w:rsidRPr="004B0466">
              <w:rPr>
                <w:b/>
                <w:bCs/>
                <w:highlight w:val="green"/>
              </w:rPr>
              <w:t>Agreement</w:t>
            </w:r>
          </w:p>
          <w:p w14:paraId="2CEF8682" w14:textId="77777777" w:rsidR="004B0466" w:rsidRPr="004B0466" w:rsidRDefault="004B0466" w:rsidP="00557185">
            <w:pPr>
              <w:spacing w:after="0"/>
              <w:rPr>
                <w:lang w:val="en-US"/>
              </w:rPr>
            </w:pPr>
            <w:r w:rsidRPr="004B0466">
              <w:t>For the purpose of further study and evaluation in RAN1, the following candidate sequences for the overlaid OFDM sequence are considered:</w:t>
            </w:r>
          </w:p>
          <w:p w14:paraId="7C07EB29" w14:textId="77777777" w:rsidR="004B0466" w:rsidRPr="004B0466" w:rsidRDefault="004B0466" w:rsidP="00101F1C">
            <w:pPr>
              <w:numPr>
                <w:ilvl w:val="0"/>
                <w:numId w:val="14"/>
              </w:numPr>
              <w:spacing w:after="0"/>
              <w:rPr>
                <w:lang w:val="en-US"/>
              </w:rPr>
            </w:pPr>
            <w:r w:rsidRPr="004B0466">
              <w:lastRenderedPageBreak/>
              <w:t>Gold sequence</w:t>
            </w:r>
          </w:p>
          <w:p w14:paraId="56D57E1A" w14:textId="77777777" w:rsidR="004B0466" w:rsidRPr="004B0466" w:rsidRDefault="004B0466" w:rsidP="00101F1C">
            <w:pPr>
              <w:numPr>
                <w:ilvl w:val="0"/>
                <w:numId w:val="14"/>
              </w:numPr>
              <w:spacing w:after="0"/>
              <w:rPr>
                <w:lang w:val="en-US"/>
              </w:rPr>
            </w:pPr>
            <w:r w:rsidRPr="004B0466">
              <w:t>M-sequence</w:t>
            </w:r>
          </w:p>
          <w:p w14:paraId="57538F2C" w14:textId="77777777" w:rsidR="004B0466" w:rsidRPr="004B0466" w:rsidRDefault="004B0466" w:rsidP="00101F1C">
            <w:pPr>
              <w:numPr>
                <w:ilvl w:val="0"/>
                <w:numId w:val="14"/>
              </w:numPr>
              <w:spacing w:after="0"/>
              <w:rPr>
                <w:lang w:val="en-US"/>
              </w:rPr>
            </w:pPr>
            <w:r w:rsidRPr="004B0466">
              <w:t>ZC sequence</w:t>
            </w:r>
          </w:p>
          <w:p w14:paraId="3BA8821F" w14:textId="77777777" w:rsidR="004B0466" w:rsidRPr="004B0466" w:rsidRDefault="004B0466" w:rsidP="00101F1C">
            <w:pPr>
              <w:numPr>
                <w:ilvl w:val="0"/>
                <w:numId w:val="14"/>
              </w:numPr>
              <w:spacing w:after="0"/>
              <w:rPr>
                <w:lang w:val="en-US"/>
              </w:rPr>
            </w:pPr>
            <w:r w:rsidRPr="004B0466">
              <w:t>Chirp sequence</w:t>
            </w:r>
          </w:p>
          <w:p w14:paraId="4A94B1C2" w14:textId="77777777" w:rsidR="004B0466" w:rsidRPr="004B0466" w:rsidRDefault="004B0466" w:rsidP="00101F1C">
            <w:pPr>
              <w:numPr>
                <w:ilvl w:val="0"/>
                <w:numId w:val="14"/>
              </w:numPr>
              <w:spacing w:after="0"/>
              <w:rPr>
                <w:lang w:val="en-US"/>
              </w:rPr>
            </w:pPr>
            <w:r w:rsidRPr="004B0466">
              <w:t>Walsh sequence</w:t>
            </w:r>
          </w:p>
          <w:p w14:paraId="457438CB" w14:textId="77777777" w:rsidR="004B0466" w:rsidRPr="004B0466" w:rsidRDefault="004B0466" w:rsidP="00101F1C">
            <w:pPr>
              <w:numPr>
                <w:ilvl w:val="0"/>
                <w:numId w:val="14"/>
              </w:numPr>
              <w:spacing w:after="0"/>
              <w:rPr>
                <w:lang w:val="en-US"/>
              </w:rPr>
            </w:pPr>
            <w:r w:rsidRPr="004B0466">
              <w:t>Golay sequence</w:t>
            </w:r>
          </w:p>
          <w:p w14:paraId="16B38B01" w14:textId="77777777" w:rsidR="004B0466" w:rsidRPr="004B0466" w:rsidRDefault="004B0466" w:rsidP="00101F1C">
            <w:pPr>
              <w:numPr>
                <w:ilvl w:val="0"/>
                <w:numId w:val="14"/>
              </w:numPr>
              <w:spacing w:after="0"/>
              <w:rPr>
                <w:lang w:val="en-US"/>
              </w:rPr>
            </w:pPr>
            <w:r w:rsidRPr="004B0466">
              <w:t>Kasami sequence</w:t>
            </w:r>
          </w:p>
          <w:p w14:paraId="00E8753E" w14:textId="77777777" w:rsidR="004B0466" w:rsidRPr="004B0466" w:rsidRDefault="004B0466" w:rsidP="00101F1C">
            <w:pPr>
              <w:numPr>
                <w:ilvl w:val="0"/>
                <w:numId w:val="14"/>
              </w:numPr>
              <w:spacing w:after="0"/>
              <w:rPr>
                <w:lang w:val="en-US"/>
              </w:rPr>
            </w:pPr>
            <w:r w:rsidRPr="004B0466">
              <w:t>Low density sequence</w:t>
            </w:r>
          </w:p>
          <w:p w14:paraId="70E670C3" w14:textId="77777777" w:rsidR="004B0466" w:rsidRPr="004B0466" w:rsidRDefault="004B0466" w:rsidP="00101F1C">
            <w:pPr>
              <w:numPr>
                <w:ilvl w:val="0"/>
                <w:numId w:val="14"/>
              </w:numPr>
              <w:spacing w:after="0"/>
              <w:rPr>
                <w:lang w:val="en-US"/>
              </w:rPr>
            </w:pPr>
            <w:r w:rsidRPr="004B0466">
              <w:t>DFT/FFT sequence</w:t>
            </w:r>
          </w:p>
          <w:p w14:paraId="5380CD3E" w14:textId="77777777" w:rsidR="004B0466" w:rsidRPr="004B0466" w:rsidRDefault="004B0466" w:rsidP="00101F1C">
            <w:pPr>
              <w:numPr>
                <w:ilvl w:val="0"/>
                <w:numId w:val="14"/>
              </w:numPr>
              <w:spacing w:after="0"/>
              <w:rPr>
                <w:lang w:val="en-US"/>
              </w:rPr>
            </w:pPr>
            <w:r w:rsidRPr="004B0466">
              <w:t>QAM symbol-based sequence</w:t>
            </w:r>
          </w:p>
          <w:p w14:paraId="0F4EB831" w14:textId="77777777" w:rsidR="004B0466" w:rsidRPr="004B0466" w:rsidRDefault="004B0466" w:rsidP="00101F1C">
            <w:pPr>
              <w:numPr>
                <w:ilvl w:val="0"/>
                <w:numId w:val="14"/>
              </w:numPr>
              <w:rPr>
                <w:lang w:val="en-US"/>
              </w:rPr>
            </w:pPr>
            <w:r w:rsidRPr="004B0466">
              <w:t>Combinations and optimizations of above are not precluded</w:t>
            </w:r>
          </w:p>
          <w:p w14:paraId="59C18699" w14:textId="7C4C2844" w:rsidR="004B0466" w:rsidRDefault="004B0466" w:rsidP="00557185">
            <w:r w:rsidRPr="004B0466">
              <w:t>Companies are encouraged to provide an assessment on performance, required complexity, and power consumption to support their preferred sequence. Companies are encouraged to provide details on their preferred sequence (e.g. references).</w:t>
            </w:r>
          </w:p>
        </w:tc>
      </w:tr>
    </w:tbl>
    <w:p w14:paraId="11C3D8FF" w14:textId="77777777" w:rsidR="004B0466" w:rsidRPr="00E403AA" w:rsidRDefault="004B0466" w:rsidP="00E403AA"/>
    <w:p w14:paraId="59E135CB" w14:textId="0E7C7609" w:rsidR="00F92937" w:rsidRDefault="001F0F4F" w:rsidP="007C15C0">
      <w:r>
        <w:t>B</w:t>
      </w:r>
      <w:r w:rsidR="00665620">
        <w:t xml:space="preserve">ottomline for </w:t>
      </w:r>
      <w:r w:rsidR="000E718D">
        <w:t xml:space="preserve">the selection of the overlaid OFDM sequence is that </w:t>
      </w:r>
      <w:r w:rsidR="00760852">
        <w:t xml:space="preserve">the </w:t>
      </w:r>
      <w:r w:rsidR="004E0B58">
        <w:t>LP-WU</w:t>
      </w:r>
      <w:r w:rsidR="005C7CAD">
        <w:t xml:space="preserve">S </w:t>
      </w:r>
      <w:r w:rsidR="003C78FD">
        <w:t xml:space="preserve">OOK </w:t>
      </w:r>
      <w:r w:rsidR="005C7CAD">
        <w:t>detection</w:t>
      </w:r>
      <w:r w:rsidR="004E0B58">
        <w:t xml:space="preserve"> </w:t>
      </w:r>
      <w:r w:rsidR="004B1EC4">
        <w:t>performance is not compromised</w:t>
      </w:r>
      <w:r w:rsidR="000E718D">
        <w:t>.</w:t>
      </w:r>
      <w:r w:rsidR="00D07560">
        <w:t xml:space="preserve"> </w:t>
      </w:r>
      <w:r w:rsidR="00376B58">
        <w:t xml:space="preserve">On top of this, it is preferrable that the overlaid OFDM sequence </w:t>
      </w:r>
      <w:r w:rsidR="00792551">
        <w:t>enables good performance of the OFDM based LP-WUR</w:t>
      </w:r>
      <w:r w:rsidR="00376B58">
        <w:t xml:space="preserve">. </w:t>
      </w:r>
      <w:r w:rsidR="005C3476">
        <w:t xml:space="preserve">If the </w:t>
      </w:r>
      <w:r w:rsidR="00A55505">
        <w:t xml:space="preserve">overlaid OFDM sequence </w:t>
      </w:r>
      <w:r w:rsidR="00941446">
        <w:t>is</w:t>
      </w:r>
      <w:r w:rsidR="00A55505">
        <w:t xml:space="preserve"> specified, </w:t>
      </w:r>
      <w:r w:rsidR="00F07431">
        <w:t>it can be based on existing sequences used in NR and LTE including the</w:t>
      </w:r>
      <w:r w:rsidR="000C599D">
        <w:t xml:space="preserve"> Zadoff-Chu sequence,</w:t>
      </w:r>
      <w:r w:rsidR="00F07431">
        <w:t xml:space="preserve"> m</w:t>
      </w:r>
      <w:r w:rsidR="000C599D">
        <w:t>-sequence and</w:t>
      </w:r>
      <w:r w:rsidR="00F07431">
        <w:t xml:space="preserve"> </w:t>
      </w:r>
      <w:r w:rsidR="005E636E">
        <w:t>Gold</w:t>
      </w:r>
      <w:r w:rsidR="00826479">
        <w:t xml:space="preserve"> sequence</w:t>
      </w:r>
      <w:r w:rsidR="005E636E">
        <w:t xml:space="preserve">. </w:t>
      </w:r>
      <w:r w:rsidR="00941446">
        <w:t xml:space="preserve">Otherwise, </w:t>
      </w:r>
      <w:r w:rsidR="00A55505">
        <w:t>random QPSK signals can be used</w:t>
      </w:r>
      <w:r w:rsidR="001E4F61">
        <w:t>.</w:t>
      </w:r>
      <w:r w:rsidR="00586905">
        <w:t xml:space="preserve"> </w:t>
      </w:r>
      <w:r w:rsidR="009E1652">
        <w:t>Simulation results</w:t>
      </w:r>
      <w:r w:rsidR="0071016A">
        <w:t xml:space="preserve"> (</w:t>
      </w:r>
      <w:r w:rsidR="00D73744" w:rsidRPr="00D73744">
        <w:fldChar w:fldCharType="begin"/>
      </w:r>
      <w:r w:rsidR="00D73744" w:rsidRPr="00D73744">
        <w:instrText xml:space="preserve"> REF _Ref163106324 \h  \* MERGEFORMAT </w:instrText>
      </w:r>
      <w:r w:rsidR="00D73744" w:rsidRPr="00D73744">
        <w:fldChar w:fldCharType="separate"/>
      </w:r>
      <w:r w:rsidR="00D71927" w:rsidRPr="00D71927">
        <w:t xml:space="preserve">Figure </w:t>
      </w:r>
      <w:r w:rsidR="00D71927" w:rsidRPr="00D71927">
        <w:rPr>
          <w:noProof/>
        </w:rPr>
        <w:t>9</w:t>
      </w:r>
      <w:r w:rsidR="00D73744" w:rsidRPr="00D73744">
        <w:fldChar w:fldCharType="end"/>
      </w:r>
      <w:r w:rsidR="0071016A">
        <w:t>)</w:t>
      </w:r>
      <w:r w:rsidR="009E1652">
        <w:t xml:space="preserve"> </w:t>
      </w:r>
      <w:r w:rsidR="001F5CAF">
        <w:t xml:space="preserve">show that selection of the overlaid </w:t>
      </w:r>
      <w:r w:rsidR="00D951D7">
        <w:t xml:space="preserve">OFDM </w:t>
      </w:r>
      <w:r w:rsidR="001F5CAF">
        <w:t xml:space="preserve">sequence </w:t>
      </w:r>
      <w:r w:rsidR="00A1092B">
        <w:t xml:space="preserve">does not </w:t>
      </w:r>
      <w:r w:rsidR="00A275F5">
        <w:t>affect</w:t>
      </w:r>
      <w:r w:rsidR="001F5CAF">
        <w:t xml:space="preserve"> the OOK detection performance.</w:t>
      </w:r>
      <w:r w:rsidR="00B204ED">
        <w:t xml:space="preserve"> The results are obtained in TDL-C channels with Manchester coding</w:t>
      </w:r>
      <w:r w:rsidR="00C31029">
        <w:t xml:space="preserve"> and 12 RBs</w:t>
      </w:r>
      <w:r w:rsidR="0022516F">
        <w:t xml:space="preserve"> for LP-WUS generation</w:t>
      </w:r>
      <w:r w:rsidR="00B204ED">
        <w:t>.</w:t>
      </w:r>
      <w:r w:rsidR="001F5CAF">
        <w:t xml:space="preserve"> </w:t>
      </w:r>
      <w:r w:rsidR="00F92937">
        <w:t xml:space="preserve">Then, the overlaid OFDM sequence </w:t>
      </w:r>
      <w:r w:rsidR="004C146F">
        <w:t>should</w:t>
      </w:r>
      <w:r w:rsidR="00F92937">
        <w:t xml:space="preserve"> be selected based on the OFDM</w:t>
      </w:r>
      <w:r w:rsidR="007666BA">
        <w:t>-based</w:t>
      </w:r>
      <w:r w:rsidR="00F92937">
        <w:t xml:space="preserve"> LP-WUR performance.</w:t>
      </w:r>
    </w:p>
    <w:p w14:paraId="7C603221" w14:textId="4F891B18" w:rsidR="00665DE7" w:rsidRDefault="00665DE7" w:rsidP="007C15C0">
      <w:r>
        <w:t xml:space="preserve">Detailed simulation </w:t>
      </w:r>
      <w:r w:rsidR="00CC2C36">
        <w:t xml:space="preserve">setup and </w:t>
      </w:r>
      <w:r w:rsidR="00320049">
        <w:t>parameters are as follows:</w:t>
      </w:r>
    </w:p>
    <w:p w14:paraId="4889BE07" w14:textId="2168D1EE" w:rsidR="00CC2C36" w:rsidRDefault="00CC2C36" w:rsidP="00101F1C">
      <w:pPr>
        <w:pStyle w:val="ListParagraph"/>
        <w:numPr>
          <w:ilvl w:val="0"/>
          <w:numId w:val="15"/>
        </w:numPr>
      </w:pPr>
      <w:r>
        <w:t>OOK-1: frequency domain sequence, OOK-4: time domain sequence + DFT transform before IFFT</w:t>
      </w:r>
    </w:p>
    <w:p w14:paraId="674C0016" w14:textId="394B7F19" w:rsidR="00CC2C36" w:rsidRDefault="00373B6B" w:rsidP="00101F1C">
      <w:pPr>
        <w:pStyle w:val="ListParagraph"/>
        <w:numPr>
          <w:ilvl w:val="0"/>
          <w:numId w:val="15"/>
        </w:numPr>
      </w:pPr>
      <w:r>
        <w:t>Sequence l</w:t>
      </w:r>
      <w:r w:rsidR="00CC2C36">
        <w:t>ength L = 144/M</w:t>
      </w:r>
    </w:p>
    <w:p w14:paraId="69AC3B42" w14:textId="77777777" w:rsidR="00CC2C36" w:rsidRDefault="00CC2C36" w:rsidP="00101F1C">
      <w:pPr>
        <w:pStyle w:val="ListParagraph"/>
        <w:numPr>
          <w:ilvl w:val="0"/>
          <w:numId w:val="15"/>
        </w:numPr>
      </w:pPr>
      <w:r>
        <w:t>Zadoff-Chu sequence: length L-1, root 1 cyclically extended to L</w:t>
      </w:r>
    </w:p>
    <w:p w14:paraId="0F6A4911" w14:textId="77777777" w:rsidR="00CC2C36" w:rsidRDefault="00CC2C36" w:rsidP="00101F1C">
      <w:pPr>
        <w:pStyle w:val="ListParagraph"/>
        <w:numPr>
          <w:ilvl w:val="0"/>
          <w:numId w:val="15"/>
        </w:numPr>
      </w:pPr>
      <w:r>
        <w:t>M sequence: M-sequence from NR PSS truncated to L</w:t>
      </w:r>
    </w:p>
    <w:p w14:paraId="7B81CED7" w14:textId="58987D14" w:rsidR="00CC2C36" w:rsidRDefault="00CC2C36" w:rsidP="00101F1C">
      <w:pPr>
        <w:pStyle w:val="ListParagraph"/>
        <w:numPr>
          <w:ilvl w:val="0"/>
          <w:numId w:val="15"/>
        </w:numPr>
      </w:pPr>
      <w:r>
        <w:t xml:space="preserve">Gold sequence: </w:t>
      </w:r>
      <w:r w:rsidR="00AF07BB">
        <w:t>defined in TS</w:t>
      </w:r>
      <w:r>
        <w:t>38.211</w:t>
      </w:r>
      <w:r w:rsidR="00AF07BB">
        <w:t xml:space="preserve"> section</w:t>
      </w:r>
      <w:r>
        <w:t xml:space="preserve"> 5.2.1 with random seed</w:t>
      </w:r>
    </w:p>
    <w:p w14:paraId="029CF7B1" w14:textId="36483846" w:rsidR="00320049" w:rsidRDefault="00CC2C36" w:rsidP="00101F1C">
      <w:pPr>
        <w:pStyle w:val="ListParagraph"/>
        <w:numPr>
          <w:ilvl w:val="0"/>
          <w:numId w:val="15"/>
        </w:numPr>
      </w:pPr>
      <w:r>
        <w:t>Random</w:t>
      </w:r>
      <w:r w:rsidR="00BF2824">
        <w:t xml:space="preserve"> phase sequence</w:t>
      </w:r>
      <w:r>
        <w:t>: constant amplitude</w:t>
      </w:r>
      <w:r w:rsidR="005007F0">
        <w:t xml:space="preserve"> with</w:t>
      </w:r>
      <w:r>
        <w:t xml:space="preserve"> random phase</w:t>
      </w:r>
    </w:p>
    <w:p w14:paraId="4036007A" w14:textId="11C814E2" w:rsidR="00DE14EF" w:rsidRDefault="00DE14EF" w:rsidP="00101F1C">
      <w:pPr>
        <w:pStyle w:val="ListParagraph"/>
        <w:numPr>
          <w:ilvl w:val="0"/>
          <w:numId w:val="15"/>
        </w:numPr>
      </w:pPr>
      <w:r>
        <w:t>No frequency and tim</w:t>
      </w:r>
      <w:r w:rsidR="00AE0FCE">
        <w:t>ing</w:t>
      </w:r>
      <w:r>
        <w:t xml:space="preserve"> error</w:t>
      </w:r>
    </w:p>
    <w:p w14:paraId="1096E967" w14:textId="35869C43" w:rsidR="00925860" w:rsidRDefault="00925860" w:rsidP="00925860">
      <w:pPr>
        <w:rPr>
          <w:b/>
          <w:bCs/>
          <w:i/>
          <w:iCs/>
        </w:rPr>
      </w:pPr>
      <w:bookmarkStart w:id="33" w:name="o1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1F76A6">
        <w:rPr>
          <w:b/>
          <w:bCs/>
          <w:i/>
          <w:iCs/>
          <w:noProof/>
        </w:rPr>
        <w:t>15</w:t>
      </w:r>
      <w:r w:rsidRPr="00F64EC3">
        <w:rPr>
          <w:b/>
          <w:bCs/>
          <w:i/>
          <w:iCs/>
        </w:rPr>
        <w:fldChar w:fldCharType="end"/>
      </w:r>
      <w:r>
        <w:rPr>
          <w:b/>
          <w:bCs/>
          <w:i/>
          <w:iCs/>
        </w:rPr>
        <w:t xml:space="preserve">: </w:t>
      </w:r>
      <w:r w:rsidR="00A423B5">
        <w:rPr>
          <w:b/>
          <w:bCs/>
          <w:i/>
          <w:iCs/>
        </w:rPr>
        <w:t>Selection of overlaid OFDM sequence</w:t>
      </w:r>
      <w:r w:rsidR="001F1587">
        <w:rPr>
          <w:b/>
          <w:bCs/>
          <w:i/>
          <w:iCs/>
        </w:rPr>
        <w:t xml:space="preserve"> from </w:t>
      </w:r>
      <w:r w:rsidR="001F1587" w:rsidRPr="001F1587">
        <w:rPr>
          <w:b/>
          <w:bCs/>
          <w:i/>
          <w:iCs/>
        </w:rPr>
        <w:t xml:space="preserve">Zadoff-Chu sequence, </w:t>
      </w:r>
      <w:r w:rsidR="00D76734">
        <w:rPr>
          <w:b/>
          <w:bCs/>
          <w:i/>
          <w:iCs/>
        </w:rPr>
        <w:t>M</w:t>
      </w:r>
      <w:r w:rsidR="001F1587" w:rsidRPr="001F1587">
        <w:rPr>
          <w:b/>
          <w:bCs/>
          <w:i/>
          <w:iCs/>
        </w:rPr>
        <w:t>-sequence, Gold sequence</w:t>
      </w:r>
      <w:r w:rsidR="00A423B5">
        <w:rPr>
          <w:b/>
          <w:bCs/>
          <w:i/>
          <w:iCs/>
        </w:rPr>
        <w:t xml:space="preserve"> </w:t>
      </w:r>
      <w:r w:rsidR="001F1587">
        <w:rPr>
          <w:b/>
          <w:bCs/>
          <w:i/>
          <w:iCs/>
        </w:rPr>
        <w:t xml:space="preserve">and random QPSK </w:t>
      </w:r>
      <w:r w:rsidR="00211111">
        <w:rPr>
          <w:b/>
          <w:bCs/>
          <w:i/>
          <w:iCs/>
        </w:rPr>
        <w:t>sequence</w:t>
      </w:r>
      <w:r w:rsidR="001F1587">
        <w:rPr>
          <w:b/>
          <w:bCs/>
          <w:i/>
          <w:iCs/>
        </w:rPr>
        <w:t xml:space="preserve"> </w:t>
      </w:r>
      <w:r w:rsidR="00A423B5">
        <w:rPr>
          <w:b/>
          <w:bCs/>
          <w:i/>
          <w:iCs/>
        </w:rPr>
        <w:t xml:space="preserve">does not </w:t>
      </w:r>
      <w:r w:rsidR="0066039C">
        <w:rPr>
          <w:b/>
          <w:bCs/>
          <w:i/>
          <w:iCs/>
        </w:rPr>
        <w:t xml:space="preserve">affect </w:t>
      </w:r>
      <w:r w:rsidR="001F56A3">
        <w:rPr>
          <w:b/>
          <w:bCs/>
          <w:i/>
          <w:iCs/>
        </w:rPr>
        <w:t xml:space="preserve">LP-WUS </w:t>
      </w:r>
      <w:r w:rsidR="0066039C">
        <w:rPr>
          <w:b/>
          <w:bCs/>
          <w:i/>
          <w:iCs/>
        </w:rPr>
        <w:t>OOK detection performance</w:t>
      </w:r>
      <w:r>
        <w:rPr>
          <w:b/>
          <w:bCs/>
          <w:i/>
          <w:iCs/>
        </w:rPr>
        <w:t>.</w:t>
      </w:r>
    </w:p>
    <w:bookmarkEnd w:id="33"/>
    <w:p w14:paraId="50E5DAED" w14:textId="47DA10D6" w:rsidR="00CE43AA" w:rsidRDefault="001B3DA1" w:rsidP="007C15C0">
      <w:pPr>
        <w:rPr>
          <w:noProof/>
        </w:rPr>
      </w:pPr>
      <w:r w:rsidRPr="001B3DA1">
        <w:rPr>
          <w:noProof/>
        </w:rPr>
        <w:t xml:space="preserve"> </w:t>
      </w:r>
      <w:r w:rsidR="00F879F9" w:rsidRPr="00F879F9">
        <w:rPr>
          <w:noProof/>
        </w:rPr>
        <w:drawing>
          <wp:inline distT="0" distB="0" distL="0" distR="0" wp14:anchorId="1FB8B9EE" wp14:editId="02641221">
            <wp:extent cx="3005593" cy="2251866"/>
            <wp:effectExtent l="0" t="0" r="0" b="0"/>
            <wp:docPr id="98025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14413" cy="2258474"/>
                    </a:xfrm>
                    <a:prstGeom prst="rect">
                      <a:avLst/>
                    </a:prstGeom>
                    <a:noFill/>
                    <a:ln>
                      <a:noFill/>
                    </a:ln>
                  </pic:spPr>
                </pic:pic>
              </a:graphicData>
            </a:graphic>
          </wp:inline>
        </w:drawing>
      </w:r>
      <w:r w:rsidR="00970005" w:rsidRPr="00970005">
        <w:rPr>
          <w:noProof/>
        </w:rPr>
        <w:drawing>
          <wp:inline distT="0" distB="0" distL="0" distR="0" wp14:anchorId="4FA05389" wp14:editId="68BAD469">
            <wp:extent cx="3062498" cy="2295504"/>
            <wp:effectExtent l="0" t="0" r="0" b="0"/>
            <wp:docPr id="434290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01522" cy="2324755"/>
                    </a:xfrm>
                    <a:prstGeom prst="rect">
                      <a:avLst/>
                    </a:prstGeom>
                    <a:noFill/>
                    <a:ln>
                      <a:noFill/>
                    </a:ln>
                  </pic:spPr>
                </pic:pic>
              </a:graphicData>
            </a:graphic>
          </wp:inline>
        </w:drawing>
      </w:r>
    </w:p>
    <w:p w14:paraId="0EC11870" w14:textId="11CB05D3" w:rsidR="00817DB3" w:rsidRDefault="00817DB3" w:rsidP="00817DB3">
      <w:pPr>
        <w:jc w:val="center"/>
        <w:rPr>
          <w:b/>
          <w:bCs/>
        </w:rPr>
      </w:pPr>
      <w:bookmarkStart w:id="34" w:name="_Ref163106324"/>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072B8C">
        <w:rPr>
          <w:b/>
          <w:bCs/>
          <w:noProof/>
        </w:rPr>
        <w:t>9</w:t>
      </w:r>
      <w:r w:rsidRPr="00FB2CB5">
        <w:rPr>
          <w:b/>
          <w:bCs/>
        </w:rPr>
        <w:fldChar w:fldCharType="end"/>
      </w:r>
      <w:bookmarkEnd w:id="34"/>
      <w:r w:rsidRPr="00FB2CB5">
        <w:rPr>
          <w:b/>
          <w:bCs/>
        </w:rPr>
        <w:t>:</w:t>
      </w:r>
      <w:r>
        <w:rPr>
          <w:b/>
          <w:bCs/>
        </w:rPr>
        <w:t xml:space="preserve"> OOK</w:t>
      </w:r>
      <w:r w:rsidR="00360F46">
        <w:rPr>
          <w:b/>
          <w:bCs/>
        </w:rPr>
        <w:t xml:space="preserve"> detection performance</w:t>
      </w:r>
      <w:r w:rsidR="00F00B8C">
        <w:rPr>
          <w:b/>
          <w:bCs/>
        </w:rPr>
        <w:t xml:space="preserve"> (OOK BER)</w:t>
      </w:r>
      <w:r w:rsidR="00360F46">
        <w:rPr>
          <w:b/>
          <w:bCs/>
        </w:rPr>
        <w:t xml:space="preserve"> for </w:t>
      </w:r>
      <w:r w:rsidR="00886FE7">
        <w:rPr>
          <w:b/>
          <w:bCs/>
        </w:rPr>
        <w:t>different overlaid sequences.</w:t>
      </w:r>
    </w:p>
    <w:p w14:paraId="2543032C" w14:textId="77777777" w:rsidR="00B765B3" w:rsidRPr="00B765B3" w:rsidRDefault="00B765B3" w:rsidP="00B765B3"/>
    <w:p w14:paraId="46057547" w14:textId="4E55891B" w:rsidR="002434B0" w:rsidRDefault="00DF0EAD" w:rsidP="002434B0">
      <w:pPr>
        <w:pStyle w:val="Heading2a"/>
        <w:ind w:left="720" w:hanging="720"/>
        <w:rPr>
          <w:lang w:val="en-US"/>
        </w:rPr>
      </w:pPr>
      <w:r>
        <w:rPr>
          <w:lang w:val="en-US"/>
        </w:rPr>
        <w:t>How information is carried by</w:t>
      </w:r>
      <w:r w:rsidR="004A6DC0">
        <w:rPr>
          <w:lang w:val="en-US"/>
        </w:rPr>
        <w:t xml:space="preserve"> </w:t>
      </w:r>
      <w:r w:rsidR="003718AC">
        <w:rPr>
          <w:lang w:val="en-US"/>
        </w:rPr>
        <w:t>OOK symbols</w:t>
      </w:r>
    </w:p>
    <w:p w14:paraId="7F6E1BFD" w14:textId="2FC257EB" w:rsidR="006B160E" w:rsidRDefault="00941BD1" w:rsidP="006B160E">
      <w:r>
        <w:t xml:space="preserve">For </w:t>
      </w:r>
      <w:r w:rsidR="00C32827">
        <w:t xml:space="preserve">how </w:t>
      </w:r>
      <w:r w:rsidR="00512F12">
        <w:t xml:space="preserve">information carried by LP-WUS OOK symbols, there are two </w:t>
      </w:r>
      <w:r w:rsidR="004576DB">
        <w:t>main designs</w:t>
      </w:r>
      <w:r w:rsidR="00C32827">
        <w:t xml:space="preserve"> including</w:t>
      </w:r>
      <w:r w:rsidR="00512F12">
        <w:t xml:space="preserve"> the bitmap based </w:t>
      </w:r>
      <w:r w:rsidR="006876FD">
        <w:t xml:space="preserve">and the codepoint value based </w:t>
      </w:r>
      <w:r w:rsidR="00367A89">
        <w:t>LP-WUS</w:t>
      </w:r>
      <w:r w:rsidR="006876FD">
        <w:t xml:space="preserve">. Comparing the </w:t>
      </w:r>
      <w:r w:rsidR="007C69D3">
        <w:t xml:space="preserve">two </w:t>
      </w:r>
      <w:r w:rsidR="00930BED">
        <w:t xml:space="preserve">designs, we </w:t>
      </w:r>
      <w:r w:rsidR="00356EF9">
        <w:t>see</w:t>
      </w:r>
      <w:r w:rsidR="00930BED">
        <w:t xml:space="preserve"> </w:t>
      </w:r>
      <w:r w:rsidR="00917F50">
        <w:t>the</w:t>
      </w:r>
      <w:r w:rsidR="00930BED">
        <w:t xml:space="preserve"> main difference is whether </w:t>
      </w:r>
      <w:r w:rsidR="005923E0">
        <w:t xml:space="preserve">the LP-WUS </w:t>
      </w:r>
      <w:r w:rsidR="005923E0">
        <w:lastRenderedPageBreak/>
        <w:t xml:space="preserve">contains nuisance information that is irrelevant to the </w:t>
      </w:r>
      <w:r w:rsidR="00923611">
        <w:t xml:space="preserve">UE’s </w:t>
      </w:r>
      <w:r w:rsidR="00A344EC">
        <w:t>wakeup information</w:t>
      </w:r>
      <w:r w:rsidR="00923611">
        <w:t>.</w:t>
      </w:r>
      <w:r w:rsidR="00311F52">
        <w:t xml:space="preserve"> </w:t>
      </w:r>
      <w:r w:rsidR="00A37986">
        <w:t>T</w:t>
      </w:r>
      <w:r w:rsidR="00311F52">
        <w:t>he nuisance information</w:t>
      </w:r>
      <w:r w:rsidR="00A37986">
        <w:t xml:space="preserve"> is the information that</w:t>
      </w:r>
      <w:r w:rsidR="00311F52">
        <w:t xml:space="preserve"> </w:t>
      </w:r>
      <w:r w:rsidR="00AA2ABE">
        <w:t>ca</w:t>
      </w:r>
      <w:r w:rsidR="00A37986">
        <w:t>n</w:t>
      </w:r>
      <w:r w:rsidR="00AA2ABE">
        <w:t xml:space="preserve"> freely change without </w:t>
      </w:r>
      <w:r w:rsidR="00311F52">
        <w:t>affect</w:t>
      </w:r>
      <w:r w:rsidR="00AA2ABE">
        <w:t>ing</w:t>
      </w:r>
      <w:r w:rsidR="00311F52">
        <w:t xml:space="preserve"> whether the UE should </w:t>
      </w:r>
      <w:r w:rsidR="00F0797D">
        <w:t>wake up</w:t>
      </w:r>
      <w:r w:rsidR="00C467BA">
        <w:t>.</w:t>
      </w:r>
      <w:r w:rsidR="00CD7A96">
        <w:t xml:space="preserve"> That is</w:t>
      </w:r>
      <w:r w:rsidR="00C467BA">
        <w:t xml:space="preserve"> </w:t>
      </w:r>
      <w:r w:rsidR="00CD7A96">
        <w:t>f</w:t>
      </w:r>
      <w:r w:rsidR="004468B2">
        <w:t xml:space="preserve">or </w:t>
      </w:r>
      <w:r w:rsidR="001C7F09">
        <w:t>bitmap based LP-WUS</w:t>
      </w:r>
      <w:r w:rsidR="00D85136">
        <w:t xml:space="preserve"> with N bits</w:t>
      </w:r>
      <w:r w:rsidR="001C7F09">
        <w:t xml:space="preserve">, </w:t>
      </w:r>
      <w:r w:rsidR="00CD7A96">
        <w:t xml:space="preserve">no matter what </w:t>
      </w:r>
      <w:r w:rsidR="00893BF6">
        <w:t xml:space="preserve">values of </w:t>
      </w:r>
      <w:r w:rsidR="00CD7A96">
        <w:t xml:space="preserve">the other N-1 bits </w:t>
      </w:r>
      <w:r w:rsidR="00893BF6">
        <w:t xml:space="preserve">are, whether the UE needs to </w:t>
      </w:r>
      <w:r w:rsidR="00932349">
        <w:t>wake up</w:t>
      </w:r>
      <w:r w:rsidR="00893BF6">
        <w:t xml:space="preserve"> is only determined by </w:t>
      </w:r>
      <w:r w:rsidR="006C543E">
        <w:t xml:space="preserve">the bit associated with its own </w:t>
      </w:r>
      <w:r w:rsidR="00042766">
        <w:t xml:space="preserve">UE </w:t>
      </w:r>
      <w:r w:rsidR="006C543E">
        <w:t>subgroup.</w:t>
      </w:r>
      <w:r w:rsidR="00C26D77">
        <w:t xml:space="preserve"> However, to detect the single bit associated with its own subgroup, the </w:t>
      </w:r>
      <w:r w:rsidR="00C30713">
        <w:t>OOK LP-WUR</w:t>
      </w:r>
      <w:r w:rsidR="00C26D77">
        <w:t xml:space="preserve"> also needs to detect the other N-1 bits</w:t>
      </w:r>
      <w:r w:rsidR="006F40A3">
        <w:t>.</w:t>
      </w:r>
      <w:r w:rsidR="0040447A">
        <w:t xml:space="preserve"> </w:t>
      </w:r>
      <w:r w:rsidR="006F40A3">
        <w:t>As</w:t>
      </w:r>
      <w:r w:rsidR="0040447A">
        <w:t xml:space="preserve"> long as any of the N-1 bits is not correctly detected, CRC check fails and the </w:t>
      </w:r>
      <w:r w:rsidR="00BA0779">
        <w:t>LP-WUR</w:t>
      </w:r>
      <w:r w:rsidR="0040447A">
        <w:t xml:space="preserve"> will drop the </w:t>
      </w:r>
      <w:r w:rsidR="00E2529E">
        <w:t>entire bitmap.</w:t>
      </w:r>
      <w:r w:rsidR="00FF25AC">
        <w:t xml:space="preserve"> </w:t>
      </w:r>
      <w:r w:rsidR="00BB704B">
        <w:t xml:space="preserve">This is </w:t>
      </w:r>
      <w:r w:rsidR="005B1537">
        <w:t xml:space="preserve">the </w:t>
      </w:r>
      <w:r w:rsidR="00BB704B">
        <w:t xml:space="preserve">root cause </w:t>
      </w:r>
      <w:r w:rsidR="005B1537">
        <w:t>why</w:t>
      </w:r>
      <w:r w:rsidR="00BB704B">
        <w:t xml:space="preserve"> the bitmap based LP-WUS </w:t>
      </w:r>
      <w:r w:rsidR="00730C9C">
        <w:t xml:space="preserve">may </w:t>
      </w:r>
      <w:r w:rsidR="00BB704B">
        <w:t>ha</w:t>
      </w:r>
      <w:r w:rsidR="00730C9C">
        <w:t>ve</w:t>
      </w:r>
      <w:r w:rsidR="00BB704B">
        <w:t xml:space="preserve"> a </w:t>
      </w:r>
      <w:r w:rsidR="00730C9C">
        <w:t xml:space="preserve">higher </w:t>
      </w:r>
      <w:r w:rsidR="00BB704B">
        <w:t>missed detection</w:t>
      </w:r>
      <w:r w:rsidR="009C7DEB">
        <w:t xml:space="preserve"> performanc</w:t>
      </w:r>
      <w:r w:rsidR="00730C9C">
        <w:t>e</w:t>
      </w:r>
      <w:r w:rsidR="009C7DEB">
        <w:t>.</w:t>
      </w:r>
      <w:r w:rsidR="008A011D">
        <w:t xml:space="preserve"> </w:t>
      </w:r>
      <w:r w:rsidR="00E270B2">
        <w:t xml:space="preserve">For codepoint value based LP-WUS, </w:t>
      </w:r>
      <w:r w:rsidR="003310B6">
        <w:t>all the information of LP-WUS</w:t>
      </w:r>
      <w:r w:rsidR="00DE74A5">
        <w:t xml:space="preserve"> is used to </w:t>
      </w:r>
      <w:r w:rsidR="00580A8A">
        <w:t>determine</w:t>
      </w:r>
      <w:r w:rsidR="00DE74A5">
        <w:t xml:space="preserve"> whether the UE </w:t>
      </w:r>
      <w:r w:rsidR="00580A8A">
        <w:t>needs to wake up</w:t>
      </w:r>
      <w:r w:rsidR="00DE74A5">
        <w:t xml:space="preserve"> or not. In other words, </w:t>
      </w:r>
      <w:r w:rsidR="00157676">
        <w:t xml:space="preserve">there is no </w:t>
      </w:r>
      <w:r w:rsidR="00287462">
        <w:t>nuisance</w:t>
      </w:r>
      <w:r w:rsidR="00157676">
        <w:t xml:space="preserve"> information in the LP-WUS </w:t>
      </w:r>
      <w:r w:rsidR="00247756">
        <w:t xml:space="preserve">that </w:t>
      </w:r>
      <w:r w:rsidR="00157676">
        <w:t>can freely change with</w:t>
      </w:r>
      <w:r w:rsidR="00CF21C1">
        <w:t xml:space="preserve">out affecting whether the UE should </w:t>
      </w:r>
      <w:r w:rsidR="00EA5279">
        <w:t>wake up or not</w:t>
      </w:r>
      <w:r w:rsidR="00CF21C1">
        <w:t xml:space="preserve">. </w:t>
      </w:r>
      <w:r w:rsidR="00756082">
        <w:t xml:space="preserve">The codepoint value based LP-WUS can be realized by </w:t>
      </w:r>
      <w:r w:rsidR="00E4194F">
        <w:t xml:space="preserve">either </w:t>
      </w:r>
      <w:r w:rsidR="00756082">
        <w:t>sequence selection or encoded bit</w:t>
      </w:r>
      <w:r w:rsidR="00AB2251">
        <w:t xml:space="preserve"> block</w:t>
      </w:r>
      <w:r w:rsidR="00756082">
        <w:t xml:space="preserve">. </w:t>
      </w:r>
      <w:r w:rsidR="00E21197">
        <w:t xml:space="preserve">Technically, </w:t>
      </w:r>
      <w:r w:rsidR="00D913D5">
        <w:t xml:space="preserve">constructing </w:t>
      </w:r>
      <w:r w:rsidR="00E21197">
        <w:t xml:space="preserve">the encoded </w:t>
      </w:r>
      <w:r w:rsidR="006A4E26">
        <w:t>bit block</w:t>
      </w:r>
      <w:r w:rsidR="00E21197">
        <w:t xml:space="preserve"> </w:t>
      </w:r>
      <w:r w:rsidR="00D913D5">
        <w:t>is</w:t>
      </w:r>
      <w:r w:rsidR="00E21197">
        <w:t xml:space="preserve"> just another way to define the sequence</w:t>
      </w:r>
      <w:r w:rsidR="00D913D5">
        <w:t xml:space="preserve">. </w:t>
      </w:r>
    </w:p>
    <w:p w14:paraId="553D9EED" w14:textId="51A6FB7D" w:rsidR="00D44207" w:rsidRDefault="00D44207" w:rsidP="00D44207">
      <w:pPr>
        <w:rPr>
          <w:b/>
          <w:bCs/>
          <w:i/>
          <w:iCs/>
        </w:rPr>
      </w:pPr>
      <w:bookmarkStart w:id="35" w:name="o1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2E12C0">
        <w:rPr>
          <w:b/>
          <w:bCs/>
          <w:i/>
          <w:iCs/>
          <w:noProof/>
        </w:rPr>
        <w:t>16</w:t>
      </w:r>
      <w:r w:rsidRPr="00F64EC3">
        <w:rPr>
          <w:b/>
          <w:bCs/>
          <w:i/>
          <w:iCs/>
        </w:rPr>
        <w:fldChar w:fldCharType="end"/>
      </w:r>
      <w:r>
        <w:rPr>
          <w:b/>
          <w:bCs/>
          <w:i/>
          <w:iCs/>
        </w:rPr>
        <w:t xml:space="preserve">: </w:t>
      </w:r>
      <w:r w:rsidR="00BB2424">
        <w:rPr>
          <w:b/>
          <w:bCs/>
          <w:i/>
          <w:iCs/>
        </w:rPr>
        <w:t xml:space="preserve">The </w:t>
      </w:r>
      <w:r w:rsidR="00283619">
        <w:rPr>
          <w:b/>
          <w:bCs/>
          <w:i/>
          <w:iCs/>
        </w:rPr>
        <w:t>main</w:t>
      </w:r>
      <w:r w:rsidR="00BB2424">
        <w:rPr>
          <w:b/>
          <w:bCs/>
          <w:i/>
          <w:iCs/>
        </w:rPr>
        <w:t xml:space="preserve"> difference between bitmap based LP-WUS and </w:t>
      </w:r>
      <w:r w:rsidR="0082279E">
        <w:rPr>
          <w:b/>
          <w:bCs/>
          <w:i/>
          <w:iCs/>
        </w:rPr>
        <w:t>codepoint value based LP-WUS is whether LP-WUS contains nuisance information</w:t>
      </w:r>
      <w:r w:rsidR="00FD173A">
        <w:rPr>
          <w:b/>
          <w:bCs/>
          <w:i/>
          <w:iCs/>
        </w:rPr>
        <w:t xml:space="preserve"> that can freely change without affect</w:t>
      </w:r>
      <w:r w:rsidR="006B7486">
        <w:rPr>
          <w:b/>
          <w:bCs/>
          <w:i/>
          <w:iCs/>
        </w:rPr>
        <w:t>ing whether the UE needs</w:t>
      </w:r>
      <w:r w:rsidR="0082279E">
        <w:rPr>
          <w:b/>
          <w:bCs/>
          <w:i/>
          <w:iCs/>
        </w:rPr>
        <w:t xml:space="preserve"> to </w:t>
      </w:r>
      <w:r w:rsidR="006B7BEE">
        <w:rPr>
          <w:b/>
          <w:bCs/>
          <w:i/>
          <w:iCs/>
        </w:rPr>
        <w:t>wake up or not</w:t>
      </w:r>
    </w:p>
    <w:p w14:paraId="1930E8B5" w14:textId="7041D015" w:rsidR="00FD173A" w:rsidRDefault="006A01E6" w:rsidP="00101F1C">
      <w:pPr>
        <w:pStyle w:val="ListParagraph"/>
        <w:numPr>
          <w:ilvl w:val="0"/>
          <w:numId w:val="18"/>
        </w:numPr>
        <w:rPr>
          <w:b/>
          <w:bCs/>
          <w:i/>
          <w:iCs/>
        </w:rPr>
      </w:pPr>
      <w:r>
        <w:rPr>
          <w:b/>
          <w:bCs/>
          <w:i/>
          <w:iCs/>
        </w:rPr>
        <w:t>For b</w:t>
      </w:r>
      <w:r w:rsidR="00FD173A">
        <w:rPr>
          <w:b/>
          <w:bCs/>
          <w:i/>
          <w:iCs/>
        </w:rPr>
        <w:t>itmap based LP-WU</w:t>
      </w:r>
      <w:r>
        <w:rPr>
          <w:b/>
          <w:bCs/>
          <w:i/>
          <w:iCs/>
        </w:rPr>
        <w:t xml:space="preserve">S, all bits </w:t>
      </w:r>
      <w:r w:rsidR="004109D5">
        <w:rPr>
          <w:b/>
          <w:bCs/>
          <w:i/>
          <w:iCs/>
        </w:rPr>
        <w:t>other than the bit associated with the UE’s subgroup are nuisance</w:t>
      </w:r>
    </w:p>
    <w:p w14:paraId="503F5689" w14:textId="09E4D226" w:rsidR="004109D5" w:rsidRPr="00FD173A" w:rsidRDefault="004109D5" w:rsidP="00101F1C">
      <w:pPr>
        <w:pStyle w:val="ListParagraph"/>
        <w:numPr>
          <w:ilvl w:val="0"/>
          <w:numId w:val="18"/>
        </w:numPr>
        <w:rPr>
          <w:b/>
          <w:bCs/>
          <w:i/>
          <w:iCs/>
        </w:rPr>
      </w:pPr>
      <w:r>
        <w:rPr>
          <w:b/>
          <w:bCs/>
          <w:i/>
          <w:iCs/>
        </w:rPr>
        <w:t>For codepoint value based LP-WUS</w:t>
      </w:r>
      <w:r w:rsidR="000B1653">
        <w:rPr>
          <w:b/>
          <w:bCs/>
          <w:i/>
          <w:iCs/>
        </w:rPr>
        <w:t xml:space="preserve">, there is no nuisance information. </w:t>
      </w:r>
    </w:p>
    <w:bookmarkEnd w:id="35"/>
    <w:p w14:paraId="0FD0B85E" w14:textId="0602BC23" w:rsidR="00D44207" w:rsidRDefault="00FA529E" w:rsidP="006B160E">
      <w:r>
        <w:t xml:space="preserve">In the following, we </w:t>
      </w:r>
      <w:r w:rsidR="002B4D97">
        <w:t>provide two examples for how to use</w:t>
      </w:r>
      <w:r w:rsidR="007D2B86">
        <w:t xml:space="preserve"> the</w:t>
      </w:r>
      <w:r w:rsidR="002B4D97">
        <w:t xml:space="preserve"> CRC’ed bit block to generate a codepo</w:t>
      </w:r>
      <w:r w:rsidR="006F37D1">
        <w:t>i</w:t>
      </w:r>
      <w:r w:rsidR="002B4D97">
        <w:t>nt value</w:t>
      </w:r>
      <w:r w:rsidR="006F37D1">
        <w:t xml:space="preserve"> </w:t>
      </w:r>
      <w:r w:rsidR="005B6453">
        <w:t xml:space="preserve">based </w:t>
      </w:r>
      <w:r w:rsidR="006F37D1">
        <w:t>LP-WUS.</w:t>
      </w:r>
      <w:r w:rsidR="00304998">
        <w:t xml:space="preserve"> For both cases, the </w:t>
      </w:r>
      <w:r w:rsidR="0056282D">
        <w:t xml:space="preserve">UE </w:t>
      </w:r>
      <w:r w:rsidR="00304998">
        <w:t xml:space="preserve">subgroup ID is first mapped to a </w:t>
      </w:r>
      <w:r w:rsidR="00536457">
        <w:t xml:space="preserve">bit block </w:t>
      </w:r>
      <w:r w:rsidR="007C797D">
        <w:t>either in one hot encoding or binary number</w:t>
      </w:r>
      <w:r w:rsidR="00536457">
        <w:t xml:space="preserve"> of the </w:t>
      </w:r>
      <w:r w:rsidR="0067231C">
        <w:t xml:space="preserve">UE </w:t>
      </w:r>
      <w:r w:rsidR="00536457">
        <w:t>subgroup index</w:t>
      </w:r>
      <w:r w:rsidR="007C797D">
        <w:t xml:space="preserve">. Then CRC with polynomial </w:t>
      </w:r>
      <w:r w:rsidR="00BE247A" w:rsidRPr="00BE247A">
        <w:t>[8 2 1 0]</w:t>
      </w:r>
      <w:r w:rsidR="00BE247A">
        <w:t xml:space="preserve"> is applied. </w:t>
      </w:r>
      <w:r w:rsidR="00341718">
        <w:t xml:space="preserve">The resultant sequence, i.e., each row in the matrix, </w:t>
      </w:r>
      <w:r w:rsidR="008E2AC9">
        <w:t>is</w:t>
      </w:r>
      <w:r w:rsidR="00341718">
        <w:t xml:space="preserve"> used to </w:t>
      </w:r>
      <w:r w:rsidR="007A2CD8">
        <w:t xml:space="preserve">generate OOK </w:t>
      </w:r>
      <w:r w:rsidR="004B139D">
        <w:t>symbols</w:t>
      </w:r>
      <w:r w:rsidR="007A2CD8">
        <w:t xml:space="preserve"> of the LP-WUS.</w:t>
      </w:r>
      <w:r w:rsidR="00536457">
        <w:t xml:space="preserve"> </w:t>
      </w:r>
      <w:r w:rsidR="007D2B86">
        <w:t>This is essentially just sequence selection</w:t>
      </w:r>
      <w:r w:rsidR="00582032">
        <w:t xml:space="preserve">, but the generated sequences may not have </w:t>
      </w:r>
      <w:r w:rsidR="003843CA">
        <w:t xml:space="preserve">as </w:t>
      </w:r>
      <w:r w:rsidR="00582032">
        <w:t>good properties such as auto/cross-</w:t>
      </w:r>
      <w:r w:rsidR="00EB5CBD">
        <w:t>correlation</w:t>
      </w:r>
      <w:r w:rsidR="00582032">
        <w:t xml:space="preserve"> </w:t>
      </w:r>
      <w:r w:rsidR="00EB5CBD">
        <w:t xml:space="preserve">like Gold, M </w:t>
      </w:r>
      <w:r w:rsidR="006337D0">
        <w:t>or</w:t>
      </w:r>
      <w:r w:rsidR="00EB5CBD">
        <w:t xml:space="preserve"> </w:t>
      </w:r>
      <w:r w:rsidR="00C94F23">
        <w:t>Walsh</w:t>
      </w:r>
      <w:r w:rsidR="00EB5CBD">
        <w:t xml:space="preserve"> sequence. </w:t>
      </w:r>
    </w:p>
    <w:p w14:paraId="059B185E" w14:textId="79F82416" w:rsidR="006876FD" w:rsidRDefault="00295D97" w:rsidP="006B160E">
      <w:bookmarkStart w:id="36" w:name="o1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2256BF">
        <w:rPr>
          <w:b/>
          <w:bCs/>
          <w:i/>
          <w:iCs/>
          <w:noProof/>
        </w:rPr>
        <w:t>17</w:t>
      </w:r>
      <w:r w:rsidRPr="00F64EC3">
        <w:rPr>
          <w:b/>
          <w:bCs/>
          <w:i/>
          <w:iCs/>
        </w:rPr>
        <w:fldChar w:fldCharType="end"/>
      </w:r>
      <w:r>
        <w:rPr>
          <w:b/>
          <w:bCs/>
          <w:i/>
          <w:iCs/>
        </w:rPr>
        <w:t xml:space="preserve">: </w:t>
      </w:r>
      <w:r w:rsidR="005C35A4">
        <w:rPr>
          <w:b/>
          <w:bCs/>
          <w:i/>
          <w:iCs/>
        </w:rPr>
        <w:t>C</w:t>
      </w:r>
      <w:r w:rsidR="007502BF">
        <w:rPr>
          <w:b/>
          <w:bCs/>
          <w:i/>
          <w:iCs/>
        </w:rPr>
        <w:t>odepo</w:t>
      </w:r>
      <w:r w:rsidR="000B419B">
        <w:rPr>
          <w:b/>
          <w:bCs/>
          <w:i/>
          <w:iCs/>
        </w:rPr>
        <w:t>i</w:t>
      </w:r>
      <w:r w:rsidR="007502BF">
        <w:rPr>
          <w:b/>
          <w:bCs/>
          <w:i/>
          <w:iCs/>
        </w:rPr>
        <w:t>nt value based LP-WUS</w:t>
      </w:r>
      <w:r w:rsidR="002C49FB">
        <w:rPr>
          <w:b/>
          <w:bCs/>
          <w:i/>
          <w:iCs/>
        </w:rPr>
        <w:t xml:space="preserve"> designs</w:t>
      </w:r>
      <w:r w:rsidR="007502BF">
        <w:rPr>
          <w:b/>
          <w:bCs/>
          <w:i/>
          <w:iCs/>
        </w:rPr>
        <w:t xml:space="preserve"> </w:t>
      </w:r>
      <w:r w:rsidR="00023364">
        <w:rPr>
          <w:b/>
          <w:bCs/>
          <w:i/>
          <w:iCs/>
        </w:rPr>
        <w:t xml:space="preserve">are essentially sequence construction and selection. </w:t>
      </w:r>
      <w:r w:rsidR="007E7B19">
        <w:rPr>
          <w:b/>
          <w:bCs/>
          <w:i/>
          <w:iCs/>
        </w:rPr>
        <w:t xml:space="preserve">Compared to the difference </w:t>
      </w:r>
      <w:r w:rsidR="001D5F8F">
        <w:rPr>
          <w:b/>
          <w:bCs/>
          <w:i/>
          <w:iCs/>
        </w:rPr>
        <w:t>between bitmap and codepoint</w:t>
      </w:r>
      <w:r w:rsidR="003D7DC3">
        <w:rPr>
          <w:b/>
          <w:bCs/>
          <w:i/>
          <w:iCs/>
        </w:rPr>
        <w:t xml:space="preserve"> value</w:t>
      </w:r>
      <w:r w:rsidR="002B4F75">
        <w:rPr>
          <w:b/>
          <w:bCs/>
          <w:i/>
          <w:iCs/>
        </w:rPr>
        <w:t xml:space="preserve"> based LP-WUS designs</w:t>
      </w:r>
      <w:r w:rsidR="001D5F8F">
        <w:rPr>
          <w:b/>
          <w:bCs/>
          <w:i/>
          <w:iCs/>
        </w:rPr>
        <w:t xml:space="preserve">, difference </w:t>
      </w:r>
      <w:r w:rsidR="00D32D4A">
        <w:rPr>
          <w:b/>
          <w:bCs/>
          <w:i/>
          <w:iCs/>
        </w:rPr>
        <w:t>among different</w:t>
      </w:r>
      <w:r w:rsidR="001D5F8F">
        <w:rPr>
          <w:b/>
          <w:bCs/>
          <w:i/>
          <w:iCs/>
        </w:rPr>
        <w:t xml:space="preserve"> </w:t>
      </w:r>
      <w:r w:rsidR="0099759D">
        <w:rPr>
          <w:b/>
          <w:bCs/>
          <w:i/>
          <w:iCs/>
        </w:rPr>
        <w:t xml:space="preserve">codepoint value based LP-WUS </w:t>
      </w:r>
      <w:r w:rsidR="002B4F75">
        <w:rPr>
          <w:b/>
          <w:bCs/>
          <w:i/>
          <w:iCs/>
        </w:rPr>
        <w:t>designs</w:t>
      </w:r>
      <w:r w:rsidR="0099759D">
        <w:rPr>
          <w:b/>
          <w:bCs/>
          <w:i/>
          <w:iCs/>
        </w:rPr>
        <w:t xml:space="preserve"> (e.g., sequence selection, code block)</w:t>
      </w:r>
      <w:r w:rsidR="009E3EA4">
        <w:rPr>
          <w:b/>
          <w:bCs/>
          <w:i/>
          <w:iCs/>
        </w:rPr>
        <w:t xml:space="preserve"> is secondary. </w:t>
      </w:r>
      <w:r w:rsidR="001D5F8F">
        <w:rPr>
          <w:b/>
          <w:bCs/>
          <w:i/>
          <w:iCs/>
        </w:rPr>
        <w:t xml:space="preserve"> </w:t>
      </w:r>
    </w:p>
    <w:bookmarkEnd w:id="36"/>
    <w:p w14:paraId="6544E359" w14:textId="4FDE18E4" w:rsidR="00A74DAD" w:rsidRDefault="00694A2D" w:rsidP="0025233F">
      <w:pPr>
        <w:jc w:val="center"/>
      </w:pPr>
      <w:r>
        <w:object w:dxaOrig="3491" w:dyaOrig="1451" w14:anchorId="620B8BD6">
          <v:shape id="_x0000_i1034" type="#_x0000_t75" style="width:211pt;height:87.5pt" o:ole="">
            <v:imagedata r:id="rId32" o:title=""/>
          </v:shape>
          <o:OLEObject Type="Embed" ProgID="Visio.Drawing.15" ShapeID="_x0000_i1034" DrawAspect="Content" ObjectID="_1776867146" r:id="rId33"/>
        </w:object>
      </w:r>
      <w:r w:rsidR="0025233F">
        <w:tab/>
      </w:r>
      <w:r>
        <w:object w:dxaOrig="2921" w:dyaOrig="1661" w14:anchorId="3B7282B7">
          <v:shape id="_x0000_i1035" type="#_x0000_t75" style="width:157pt;height:89.5pt" o:ole="">
            <v:imagedata r:id="rId34" o:title=""/>
          </v:shape>
          <o:OLEObject Type="Embed" ProgID="Visio.Drawing.15" ShapeID="_x0000_i1035" DrawAspect="Content" ObjectID="_1776867147" r:id="rId35"/>
        </w:object>
      </w:r>
    </w:p>
    <w:p w14:paraId="039281DA" w14:textId="70A664DB" w:rsidR="00077305" w:rsidRDefault="00077305" w:rsidP="00077305">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Pr>
          <w:b/>
          <w:bCs/>
          <w:noProof/>
        </w:rPr>
        <w:t>10</w:t>
      </w:r>
      <w:r w:rsidRPr="00FB2CB5">
        <w:rPr>
          <w:b/>
          <w:bCs/>
        </w:rPr>
        <w:fldChar w:fldCharType="end"/>
      </w:r>
      <w:r w:rsidRPr="00FB2CB5">
        <w:rPr>
          <w:b/>
          <w:bCs/>
        </w:rPr>
        <w:t>:</w:t>
      </w:r>
      <w:r>
        <w:rPr>
          <w:b/>
          <w:bCs/>
        </w:rPr>
        <w:t xml:space="preserve"> Generate </w:t>
      </w:r>
      <w:r w:rsidR="00107539">
        <w:rPr>
          <w:b/>
          <w:bCs/>
        </w:rPr>
        <w:t>LP-WUS</w:t>
      </w:r>
      <w:r w:rsidR="005676F3">
        <w:rPr>
          <w:b/>
          <w:bCs/>
        </w:rPr>
        <w:t xml:space="preserve"> OOK symbols</w:t>
      </w:r>
      <w:r w:rsidR="00107539">
        <w:rPr>
          <w:b/>
          <w:bCs/>
        </w:rPr>
        <w:t xml:space="preserve"> </w:t>
      </w:r>
      <w:r w:rsidR="00AA0EED">
        <w:rPr>
          <w:b/>
          <w:bCs/>
        </w:rPr>
        <w:t xml:space="preserve">from code block </w:t>
      </w:r>
      <w:r w:rsidR="00605553">
        <w:rPr>
          <w:b/>
          <w:bCs/>
        </w:rPr>
        <w:t>indicating</w:t>
      </w:r>
      <w:r w:rsidR="00107539">
        <w:rPr>
          <w:b/>
          <w:bCs/>
        </w:rPr>
        <w:t xml:space="preserve"> subgroup ID</w:t>
      </w:r>
      <w:r w:rsidR="001B3222">
        <w:rPr>
          <w:b/>
          <w:bCs/>
        </w:rPr>
        <w:t xml:space="preserve"> </w:t>
      </w:r>
      <w:r w:rsidR="00AA0EED">
        <w:rPr>
          <w:b/>
          <w:bCs/>
        </w:rPr>
        <w:t>and</w:t>
      </w:r>
      <w:r w:rsidR="001B3222">
        <w:rPr>
          <w:b/>
          <w:bCs/>
        </w:rPr>
        <w:t xml:space="preserve"> CRC</w:t>
      </w:r>
    </w:p>
    <w:p w14:paraId="6226FF99" w14:textId="77777777" w:rsidR="00A74DAD" w:rsidRPr="006B160E" w:rsidRDefault="00A74DAD" w:rsidP="006B160E"/>
    <w:tbl>
      <w:tblPr>
        <w:tblStyle w:val="TableGrid"/>
        <w:tblW w:w="0" w:type="auto"/>
        <w:tblLook w:val="04A0" w:firstRow="1" w:lastRow="0" w:firstColumn="1" w:lastColumn="0" w:noHBand="0" w:noVBand="1"/>
      </w:tblPr>
      <w:tblGrid>
        <w:gridCol w:w="9621"/>
      </w:tblGrid>
      <w:tr w:rsidR="00E828EC" w14:paraId="203D553E" w14:textId="77777777" w:rsidTr="00E828EC">
        <w:tc>
          <w:tcPr>
            <w:tcW w:w="9621" w:type="dxa"/>
          </w:tcPr>
          <w:p w14:paraId="09D756D5" w14:textId="77777777" w:rsidR="00E828EC" w:rsidRPr="00E828EC" w:rsidRDefault="00E828EC" w:rsidP="00AA732F">
            <w:pPr>
              <w:spacing w:after="120"/>
              <w:rPr>
                <w:lang w:val="en-US"/>
              </w:rPr>
            </w:pPr>
            <w:r w:rsidRPr="00E828EC">
              <w:rPr>
                <w:b/>
                <w:bCs/>
                <w:highlight w:val="green"/>
              </w:rPr>
              <w:t>Agreement</w:t>
            </w:r>
          </w:p>
          <w:p w14:paraId="252ADCDB" w14:textId="77777777" w:rsidR="00E828EC" w:rsidRPr="00E828EC" w:rsidRDefault="00E828EC" w:rsidP="00AA732F">
            <w:pPr>
              <w:spacing w:after="120"/>
              <w:rPr>
                <w:lang w:val="en-US"/>
              </w:rPr>
            </w:pPr>
            <w:r w:rsidRPr="00E828EC">
              <w:t>Regarding the LP-WUS information for idle/inactive UEs, at least consider the following</w:t>
            </w:r>
            <w:r w:rsidRPr="00E828EC">
              <w:rPr>
                <w:rFonts w:ascii="SimSun" w:eastAsia="SimSun" w:hAnsi="SimSun" w:cs="SimSun" w:hint="eastAsia"/>
                <w:lang w:val="x-none"/>
              </w:rPr>
              <w:t>：</w:t>
            </w:r>
          </w:p>
          <w:p w14:paraId="78678F3A" w14:textId="77777777" w:rsidR="00E828EC" w:rsidRPr="00E828EC" w:rsidRDefault="00E828EC" w:rsidP="00101F1C">
            <w:pPr>
              <w:numPr>
                <w:ilvl w:val="0"/>
                <w:numId w:val="16"/>
              </w:numPr>
              <w:spacing w:after="0"/>
              <w:rPr>
                <w:lang w:val="en-US"/>
              </w:rPr>
            </w:pPr>
            <w:r w:rsidRPr="00E828EC">
              <w:t>Option 1: A bitmap with each bit corresponding to [one or more] subgroups</w:t>
            </w:r>
          </w:p>
          <w:p w14:paraId="37EEA3D3" w14:textId="77777777" w:rsidR="00E828EC" w:rsidRPr="00E828EC" w:rsidRDefault="00E828EC" w:rsidP="00101F1C">
            <w:pPr>
              <w:numPr>
                <w:ilvl w:val="0"/>
                <w:numId w:val="16"/>
              </w:numPr>
              <w:spacing w:after="0"/>
              <w:rPr>
                <w:lang w:val="en-US"/>
              </w:rPr>
            </w:pPr>
            <w:r w:rsidRPr="00E828EC">
              <w:t>Option 2: A codepoint value corresponding to one or more subgroup(s)</w:t>
            </w:r>
          </w:p>
          <w:p w14:paraId="590FA3F4" w14:textId="77777777" w:rsidR="00E828EC" w:rsidRPr="00E828EC" w:rsidRDefault="00E828EC" w:rsidP="00101F1C">
            <w:pPr>
              <w:numPr>
                <w:ilvl w:val="0"/>
                <w:numId w:val="16"/>
              </w:numPr>
              <w:spacing w:after="0"/>
              <w:rPr>
                <w:lang w:val="en-US"/>
              </w:rPr>
            </w:pPr>
            <w:r w:rsidRPr="00E828EC">
              <w:t>Option 3: Multiple codepoint values with each corresponding to one or more subgroup(s)</w:t>
            </w:r>
          </w:p>
          <w:p w14:paraId="48119A5C" w14:textId="77777777" w:rsidR="00E828EC" w:rsidRPr="00E828EC" w:rsidRDefault="00E828EC" w:rsidP="00101F1C">
            <w:pPr>
              <w:numPr>
                <w:ilvl w:val="0"/>
                <w:numId w:val="16"/>
              </w:numPr>
              <w:spacing w:after="0"/>
              <w:rPr>
                <w:lang w:val="en-US"/>
              </w:rPr>
            </w:pPr>
            <w:r w:rsidRPr="00E828EC">
              <w:t>Combination of above options are not precluded</w:t>
            </w:r>
          </w:p>
          <w:p w14:paraId="665BA9A4" w14:textId="77777777" w:rsidR="00E828EC" w:rsidRPr="00E828EC" w:rsidRDefault="00E828EC" w:rsidP="00101F1C">
            <w:pPr>
              <w:numPr>
                <w:ilvl w:val="0"/>
                <w:numId w:val="16"/>
              </w:numPr>
              <w:spacing w:after="0"/>
              <w:rPr>
                <w:lang w:val="en-US"/>
              </w:rPr>
            </w:pPr>
            <w:r w:rsidRPr="00E828EC">
              <w:t>FFS how to carry LP-WUS information, e.g., by encoded bits (with/without CRC) and/or by OOK sequence selection for ‘ON-OFF’ pattern for OOK symbols of LP-WUS.</w:t>
            </w:r>
          </w:p>
          <w:p w14:paraId="6587D9D5" w14:textId="77777777" w:rsidR="00E828EC" w:rsidRPr="00E828EC" w:rsidRDefault="00E828EC" w:rsidP="00101F1C">
            <w:pPr>
              <w:numPr>
                <w:ilvl w:val="0"/>
                <w:numId w:val="16"/>
              </w:numPr>
              <w:spacing w:after="0"/>
              <w:rPr>
                <w:lang w:val="en-US"/>
              </w:rPr>
            </w:pPr>
            <w:r w:rsidRPr="00E828EC">
              <w:t>FFS how to carry LP-WUS information by overlaid OFDM sequences.</w:t>
            </w:r>
          </w:p>
          <w:p w14:paraId="27BCB7BE" w14:textId="77777777" w:rsidR="00E828EC" w:rsidRPr="00E828EC" w:rsidRDefault="00E828EC" w:rsidP="00101F1C">
            <w:pPr>
              <w:numPr>
                <w:ilvl w:val="1"/>
                <w:numId w:val="16"/>
              </w:numPr>
              <w:spacing w:after="0"/>
              <w:rPr>
                <w:lang w:val="en-US"/>
              </w:rPr>
            </w:pPr>
            <w:r w:rsidRPr="00E828EC">
              <w:t>It doesn’t preclude considering the configuration where a single candidate overlaid OFDM sequence is used</w:t>
            </w:r>
          </w:p>
          <w:p w14:paraId="0DE1B511" w14:textId="77777777" w:rsidR="00E828EC" w:rsidRPr="00E828EC" w:rsidRDefault="00E828EC" w:rsidP="00101F1C">
            <w:pPr>
              <w:numPr>
                <w:ilvl w:val="0"/>
                <w:numId w:val="16"/>
              </w:numPr>
              <w:rPr>
                <w:lang w:val="en-US"/>
              </w:rPr>
            </w:pPr>
            <w:r w:rsidRPr="00E828EC">
              <w:t>Other options are not precluded</w:t>
            </w:r>
          </w:p>
          <w:p w14:paraId="28F44B92" w14:textId="77777777" w:rsidR="00B63631" w:rsidRPr="00B63631" w:rsidRDefault="00B63631" w:rsidP="00AA732F">
            <w:pPr>
              <w:spacing w:after="120"/>
              <w:rPr>
                <w:lang w:val="en-US"/>
              </w:rPr>
            </w:pPr>
            <w:r w:rsidRPr="00B63631">
              <w:rPr>
                <w:b/>
                <w:bCs/>
                <w:highlight w:val="green"/>
              </w:rPr>
              <w:t>Agreement</w:t>
            </w:r>
          </w:p>
          <w:p w14:paraId="3F03F65B" w14:textId="77777777" w:rsidR="00B63631" w:rsidRPr="00B63631" w:rsidRDefault="00B63631" w:rsidP="00AA732F">
            <w:pPr>
              <w:spacing w:after="120"/>
              <w:rPr>
                <w:lang w:val="en-US"/>
              </w:rPr>
            </w:pPr>
            <w:r w:rsidRPr="00B63631">
              <w:t>Regarding the LP-WUS information to trigger PDCCH monitoring of RRC connected UEs, at least consider the following:</w:t>
            </w:r>
          </w:p>
          <w:p w14:paraId="160EE47E" w14:textId="77777777" w:rsidR="00B63631" w:rsidRPr="00B63631" w:rsidRDefault="00B63631" w:rsidP="00101F1C">
            <w:pPr>
              <w:numPr>
                <w:ilvl w:val="0"/>
                <w:numId w:val="17"/>
              </w:numPr>
              <w:spacing w:after="0"/>
              <w:rPr>
                <w:lang w:val="en-US"/>
              </w:rPr>
            </w:pPr>
            <w:r w:rsidRPr="00B63631">
              <w:t>Option 1: A bitmap with each bit corresponding to [one or more] UEs</w:t>
            </w:r>
          </w:p>
          <w:p w14:paraId="54606AAC" w14:textId="77777777" w:rsidR="00B63631" w:rsidRPr="00B63631" w:rsidRDefault="00B63631" w:rsidP="00101F1C">
            <w:pPr>
              <w:numPr>
                <w:ilvl w:val="0"/>
                <w:numId w:val="17"/>
              </w:numPr>
              <w:spacing w:after="0"/>
              <w:rPr>
                <w:lang w:val="en-US"/>
              </w:rPr>
            </w:pPr>
            <w:r w:rsidRPr="00B63631">
              <w:t>Option 2: A codepoint value corresponding to one or part of UE identity, e.g., C-RNTI</w:t>
            </w:r>
          </w:p>
          <w:p w14:paraId="11E92B78" w14:textId="77777777" w:rsidR="00B63631" w:rsidRPr="00B63631" w:rsidRDefault="00B63631" w:rsidP="00101F1C">
            <w:pPr>
              <w:numPr>
                <w:ilvl w:val="0"/>
                <w:numId w:val="17"/>
              </w:numPr>
              <w:spacing w:after="0"/>
              <w:rPr>
                <w:lang w:val="en-US"/>
              </w:rPr>
            </w:pPr>
            <w:r w:rsidRPr="00B63631">
              <w:t>Option 3: A codepoint value corresponding to [one or more] UEs</w:t>
            </w:r>
          </w:p>
          <w:p w14:paraId="39354C0C" w14:textId="77777777" w:rsidR="00B63631" w:rsidRPr="00B63631" w:rsidRDefault="00B63631" w:rsidP="00101F1C">
            <w:pPr>
              <w:numPr>
                <w:ilvl w:val="0"/>
                <w:numId w:val="17"/>
              </w:numPr>
              <w:spacing w:after="0"/>
              <w:rPr>
                <w:lang w:val="en-US"/>
              </w:rPr>
            </w:pPr>
            <w:r w:rsidRPr="00B63631">
              <w:lastRenderedPageBreak/>
              <w:t>Option 4: Multiple codepoint values with each corresponding to [one or more] UE(s)</w:t>
            </w:r>
          </w:p>
          <w:p w14:paraId="4CB33DB4" w14:textId="77777777" w:rsidR="00B63631" w:rsidRPr="00B63631" w:rsidRDefault="00B63631" w:rsidP="00101F1C">
            <w:pPr>
              <w:numPr>
                <w:ilvl w:val="0"/>
                <w:numId w:val="17"/>
              </w:numPr>
              <w:spacing w:after="0"/>
              <w:rPr>
                <w:lang w:val="en-US"/>
              </w:rPr>
            </w:pPr>
            <w:r w:rsidRPr="00B63631">
              <w:t>Option 5: Multiple bit blocks with each corresponding to [one or more] UE(s)</w:t>
            </w:r>
          </w:p>
          <w:p w14:paraId="1352F7F6" w14:textId="77777777" w:rsidR="00B63631" w:rsidRPr="00B63631" w:rsidRDefault="00B63631" w:rsidP="00101F1C">
            <w:pPr>
              <w:numPr>
                <w:ilvl w:val="0"/>
                <w:numId w:val="17"/>
              </w:numPr>
              <w:spacing w:after="0"/>
              <w:rPr>
                <w:lang w:val="en-US"/>
              </w:rPr>
            </w:pPr>
            <w:r w:rsidRPr="00B63631">
              <w:t>Combination of above options are not precluded.</w:t>
            </w:r>
          </w:p>
          <w:p w14:paraId="70FF5C79" w14:textId="77777777" w:rsidR="00B63631" w:rsidRPr="00B63631" w:rsidRDefault="00B63631" w:rsidP="00101F1C">
            <w:pPr>
              <w:numPr>
                <w:ilvl w:val="0"/>
                <w:numId w:val="17"/>
              </w:numPr>
              <w:spacing w:after="0"/>
              <w:rPr>
                <w:lang w:val="en-US"/>
              </w:rPr>
            </w:pPr>
            <w:r w:rsidRPr="00B63631">
              <w:t>FFS how to carry LP-WUS information, e.g, by encoded bits (with/without CRC) and/or by OOK sequence selection for ‘ON-OFF’ pattern for OOK symbols of LP-WUS.</w:t>
            </w:r>
          </w:p>
          <w:p w14:paraId="0F8B926F" w14:textId="77777777" w:rsidR="00B63631" w:rsidRPr="00B63631" w:rsidRDefault="00B63631" w:rsidP="00101F1C">
            <w:pPr>
              <w:numPr>
                <w:ilvl w:val="0"/>
                <w:numId w:val="17"/>
              </w:numPr>
              <w:spacing w:after="0"/>
              <w:rPr>
                <w:lang w:val="en-US"/>
              </w:rPr>
            </w:pPr>
            <w:r w:rsidRPr="00B63631">
              <w:t xml:space="preserve">FFS how to carry LP-WUS information by overlaid OFDM sequences. </w:t>
            </w:r>
          </w:p>
          <w:p w14:paraId="787D6531" w14:textId="77777777" w:rsidR="00B63631" w:rsidRPr="00B63631" w:rsidRDefault="00B63631" w:rsidP="00101F1C">
            <w:pPr>
              <w:numPr>
                <w:ilvl w:val="1"/>
                <w:numId w:val="17"/>
              </w:numPr>
              <w:spacing w:after="0"/>
              <w:rPr>
                <w:lang w:val="en-US"/>
              </w:rPr>
            </w:pPr>
            <w:r w:rsidRPr="00B63631">
              <w:t>It doesn’t preclude considering the configuration where a single candidate overlaid OFDM sequence is used</w:t>
            </w:r>
          </w:p>
          <w:p w14:paraId="6D8B9E1B" w14:textId="05FE08CC" w:rsidR="00E828EC" w:rsidRPr="00B63631" w:rsidRDefault="00B63631" w:rsidP="00101F1C">
            <w:pPr>
              <w:numPr>
                <w:ilvl w:val="0"/>
                <w:numId w:val="17"/>
              </w:numPr>
              <w:spacing w:after="0"/>
              <w:rPr>
                <w:lang w:val="en-US"/>
              </w:rPr>
            </w:pPr>
            <w:r w:rsidRPr="00B63631">
              <w:t>FFS details of LP-WUS information to trigger PDCCH monitoring (e.g. whether above is applicable to one or more serving cells)</w:t>
            </w:r>
          </w:p>
        </w:tc>
      </w:tr>
    </w:tbl>
    <w:p w14:paraId="66616700" w14:textId="77777777" w:rsidR="005602A1" w:rsidRDefault="005602A1" w:rsidP="005602A1"/>
    <w:p w14:paraId="2F9FB7C7" w14:textId="212EA482" w:rsidR="007A1EAC" w:rsidRPr="0066716D" w:rsidRDefault="00471A99" w:rsidP="007A1EAC">
      <w:pPr>
        <w:pStyle w:val="Heading3"/>
      </w:pPr>
      <w:r>
        <w:t>Review of NB-IoT group WUS</w:t>
      </w:r>
      <w:r w:rsidR="007E39A1">
        <w:t xml:space="preserve"> design</w:t>
      </w:r>
    </w:p>
    <w:p w14:paraId="68195A07" w14:textId="1E423571" w:rsidR="007A1EAC" w:rsidRDefault="0054672A" w:rsidP="005602A1">
      <w:pPr>
        <w:rPr>
          <w:rFonts w:eastAsia="DengXian"/>
          <w:lang w:eastAsia="zh-CN"/>
        </w:rPr>
      </w:pPr>
      <w:r>
        <w:rPr>
          <w:rFonts w:eastAsia="DengXian"/>
          <w:lang w:eastAsia="zh-CN"/>
        </w:rPr>
        <w:t>In this section</w:t>
      </w:r>
      <w:r w:rsidR="00316AAA">
        <w:rPr>
          <w:rFonts w:eastAsia="DengXian"/>
          <w:lang w:eastAsia="zh-CN"/>
        </w:rPr>
        <w:t>, we will review the basi</w:t>
      </w:r>
      <w:r w:rsidR="006C1842">
        <w:rPr>
          <w:rFonts w:eastAsia="DengXian"/>
          <w:lang w:eastAsia="zh-CN"/>
        </w:rPr>
        <w:t>c design principles of the NB-IoT group WUS</w:t>
      </w:r>
      <w:r w:rsidR="00EA26EB">
        <w:rPr>
          <w:rFonts w:eastAsia="DengXian"/>
          <w:lang w:eastAsia="zh-CN"/>
        </w:rPr>
        <w:t xml:space="preserve">. </w:t>
      </w:r>
      <w:r w:rsidR="002371C2">
        <w:rPr>
          <w:rFonts w:eastAsia="DengXian" w:hint="eastAsia"/>
          <w:lang w:eastAsia="zh-CN"/>
        </w:rPr>
        <w:t>NB-IoT</w:t>
      </w:r>
      <w:r w:rsidR="002371C2">
        <w:rPr>
          <w:rFonts w:eastAsia="DengXian"/>
          <w:lang w:eastAsia="zh-CN"/>
        </w:rPr>
        <w:t xml:space="preserve"> group WUS design is very much similar to the design of the NR Rel-19 LP-WUS. </w:t>
      </w:r>
      <w:r w:rsidR="00EA26EB">
        <w:rPr>
          <w:rFonts w:eastAsia="DengXian"/>
          <w:lang w:eastAsia="zh-CN"/>
        </w:rPr>
        <w:t xml:space="preserve">We </w:t>
      </w:r>
      <w:r w:rsidR="006C1842">
        <w:rPr>
          <w:rFonts w:eastAsia="DengXian"/>
          <w:lang w:eastAsia="zh-CN"/>
        </w:rPr>
        <w:t xml:space="preserve">see </w:t>
      </w:r>
      <w:r w:rsidR="00FD4BD6">
        <w:rPr>
          <w:rFonts w:eastAsia="DengXian"/>
          <w:lang w:eastAsia="zh-CN"/>
        </w:rPr>
        <w:t>may</w:t>
      </w:r>
      <w:r w:rsidR="00EA26EB">
        <w:rPr>
          <w:rFonts w:eastAsia="DengXian"/>
          <w:lang w:eastAsia="zh-CN"/>
        </w:rPr>
        <w:t xml:space="preserve"> design</w:t>
      </w:r>
      <w:r w:rsidR="00FD4BD6">
        <w:rPr>
          <w:rFonts w:eastAsia="DengXian"/>
          <w:lang w:eastAsia="zh-CN"/>
        </w:rPr>
        <w:t>s</w:t>
      </w:r>
      <w:r w:rsidR="00EA26EB">
        <w:rPr>
          <w:rFonts w:eastAsia="DengXian"/>
          <w:lang w:eastAsia="zh-CN"/>
        </w:rPr>
        <w:t xml:space="preserve"> of</w:t>
      </w:r>
      <w:r w:rsidR="00F9262D">
        <w:rPr>
          <w:rFonts w:eastAsia="DengXian"/>
          <w:lang w:eastAsia="zh-CN"/>
        </w:rPr>
        <w:t xml:space="preserve"> the N</w:t>
      </w:r>
      <w:r w:rsidR="006B4D92">
        <w:rPr>
          <w:rFonts w:eastAsia="DengXian"/>
          <w:lang w:eastAsia="zh-CN"/>
        </w:rPr>
        <w:t>B-IoT</w:t>
      </w:r>
      <w:r w:rsidR="00F9262D">
        <w:rPr>
          <w:rFonts w:eastAsia="DengXian"/>
          <w:lang w:eastAsia="zh-CN"/>
        </w:rPr>
        <w:t xml:space="preserve"> WUS</w:t>
      </w:r>
      <w:r w:rsidR="00EA26EB">
        <w:rPr>
          <w:rFonts w:eastAsia="DengXian"/>
          <w:lang w:eastAsia="zh-CN"/>
        </w:rPr>
        <w:t xml:space="preserve"> are </w:t>
      </w:r>
      <w:r w:rsidR="00EF5E25">
        <w:rPr>
          <w:rFonts w:eastAsia="DengXian"/>
          <w:lang w:eastAsia="zh-CN"/>
        </w:rPr>
        <w:t>reusable</w:t>
      </w:r>
      <w:r w:rsidR="00F9262D">
        <w:rPr>
          <w:rFonts w:eastAsia="DengXian"/>
          <w:lang w:eastAsia="zh-CN"/>
        </w:rPr>
        <w:t xml:space="preserve">. </w:t>
      </w:r>
      <w:r w:rsidR="00BE796A">
        <w:rPr>
          <w:rFonts w:eastAsia="DengXian"/>
          <w:lang w:eastAsia="zh-CN"/>
        </w:rPr>
        <w:t>eMTC has a similar group WUS design. However, due to the very narrow bandwidth</w:t>
      </w:r>
      <w:r w:rsidR="000C756D">
        <w:rPr>
          <w:rFonts w:eastAsia="DengXian"/>
          <w:lang w:eastAsia="zh-CN"/>
        </w:rPr>
        <w:t>, some of the eMTC group WUS design may not apply to NR LP-WUS.</w:t>
      </w:r>
    </w:p>
    <w:p w14:paraId="1DDDF82C" w14:textId="093112A4" w:rsidR="00F01F96" w:rsidRPr="00C67CDD" w:rsidRDefault="00706728" w:rsidP="00C67CDD">
      <w:pPr>
        <w:rPr>
          <w:rFonts w:eastAsia="DengXian"/>
          <w:lang w:eastAsia="zh-CN"/>
        </w:rPr>
      </w:pPr>
      <w:r>
        <w:rPr>
          <w:rFonts w:eastAsia="DengXian"/>
          <w:lang w:eastAsia="zh-CN"/>
        </w:rPr>
        <w:t xml:space="preserve">In Rel-16, group WUS was introduced </w:t>
      </w:r>
      <w:r w:rsidR="00780FA5">
        <w:rPr>
          <w:rFonts w:eastAsia="DengXian"/>
          <w:lang w:eastAsia="zh-CN"/>
        </w:rPr>
        <w:t>for</w:t>
      </w:r>
      <w:r>
        <w:rPr>
          <w:rFonts w:eastAsia="DengXian"/>
          <w:lang w:eastAsia="zh-CN"/>
        </w:rPr>
        <w:t xml:space="preserve"> NB</w:t>
      </w:r>
      <w:r w:rsidR="00BE796A">
        <w:rPr>
          <w:rFonts w:eastAsia="DengXian"/>
          <w:lang w:eastAsia="zh-CN"/>
        </w:rPr>
        <w:t xml:space="preserve">-IoT </w:t>
      </w:r>
      <w:r w:rsidR="00752C54">
        <w:rPr>
          <w:rFonts w:eastAsia="DengXian"/>
          <w:lang w:eastAsia="zh-CN"/>
        </w:rPr>
        <w:t>by using</w:t>
      </w:r>
      <w:r w:rsidR="00F467C6">
        <w:rPr>
          <w:rFonts w:eastAsia="DengXian"/>
          <w:lang w:eastAsia="zh-CN"/>
        </w:rPr>
        <w:t xml:space="preserve"> CDM and TDM</w:t>
      </w:r>
      <w:r w:rsidR="00752C54">
        <w:rPr>
          <w:rFonts w:eastAsia="DengXian"/>
          <w:lang w:eastAsia="zh-CN"/>
        </w:rPr>
        <w:t>.</w:t>
      </w:r>
      <w:r w:rsidR="0087274A">
        <w:rPr>
          <w:rFonts w:eastAsia="DengXian"/>
          <w:lang w:eastAsia="zh-CN"/>
        </w:rPr>
        <w:t xml:space="preserve"> </w:t>
      </w:r>
      <w:r w:rsidR="00782F05">
        <w:rPr>
          <w:rFonts w:eastAsia="DengXian"/>
          <w:lang w:eastAsia="zh-CN"/>
        </w:rPr>
        <w:t>For each PO, up to 2 WUS resources in T</w:t>
      </w:r>
      <w:r w:rsidR="00856E35">
        <w:rPr>
          <w:rFonts w:eastAsia="DengXian"/>
          <w:lang w:eastAsia="zh-CN"/>
        </w:rPr>
        <w:t xml:space="preserve">DM are configured </w:t>
      </w:r>
      <w:r w:rsidR="00B8609E">
        <w:rPr>
          <w:rFonts w:eastAsia="DengXian"/>
          <w:lang w:eastAsia="zh-CN"/>
        </w:rPr>
        <w:t>to multiplex</w:t>
      </w:r>
      <w:r w:rsidR="00856E35">
        <w:rPr>
          <w:rFonts w:eastAsia="DengXian"/>
          <w:lang w:eastAsia="zh-CN"/>
        </w:rPr>
        <w:t xml:space="preserve"> the transmission of group WUS</w:t>
      </w:r>
      <w:r w:rsidR="00780FA5">
        <w:rPr>
          <w:rFonts w:eastAsia="DengXian"/>
          <w:lang w:eastAsia="zh-CN"/>
        </w:rPr>
        <w:t>s</w:t>
      </w:r>
      <w:r w:rsidR="00C67CDD">
        <w:rPr>
          <w:rFonts w:eastAsia="DengXian"/>
          <w:lang w:eastAsia="zh-CN"/>
        </w:rPr>
        <w:t xml:space="preserve">. </w:t>
      </w:r>
      <w:r w:rsidR="00C67CDD" w:rsidRPr="00C67CDD">
        <w:rPr>
          <w:rFonts w:eastAsia="DengXian"/>
          <w:lang w:eastAsia="zh-CN"/>
        </w:rPr>
        <w:t>In addition, single-sequence CDM is used to multiplex group WUS sequences per WUS resource</w:t>
      </w:r>
      <w:r w:rsidR="00BB1283">
        <w:rPr>
          <w:rFonts w:eastAsia="DengXian"/>
          <w:lang w:eastAsia="zh-CN"/>
        </w:rPr>
        <w:t xml:space="preserve">. </w:t>
      </w:r>
      <w:r w:rsidR="00C67CDD" w:rsidRPr="00C67CDD">
        <w:rPr>
          <w:rFonts w:eastAsia="DengXian"/>
          <w:lang w:eastAsia="zh-CN"/>
        </w:rPr>
        <w:t xml:space="preserve">Up to 8 UE group WUS sequences </w:t>
      </w:r>
      <w:r w:rsidR="00D619F4">
        <w:rPr>
          <w:rFonts w:eastAsia="DengXian"/>
          <w:lang w:eastAsia="zh-CN"/>
        </w:rPr>
        <w:t xml:space="preserve">can be configured </w:t>
      </w:r>
      <w:r w:rsidR="00C67CDD" w:rsidRPr="00C67CDD">
        <w:rPr>
          <w:rFonts w:eastAsia="DengXian"/>
          <w:lang w:eastAsia="zh-CN"/>
        </w:rPr>
        <w:t>per WUS resource</w:t>
      </w:r>
      <w:r w:rsidR="00BB1283">
        <w:rPr>
          <w:rFonts w:eastAsia="DengXian"/>
          <w:lang w:eastAsia="zh-CN"/>
        </w:rPr>
        <w:t>. Besides, a</w:t>
      </w:r>
      <w:r w:rsidR="00C67CDD" w:rsidRPr="00C67CDD">
        <w:rPr>
          <w:rFonts w:eastAsia="DengXian"/>
          <w:lang w:eastAsia="zh-CN"/>
        </w:rPr>
        <w:t xml:space="preserve"> common WUS sequence can be configured to wake up all UE groups in a WUS resource.</w:t>
      </w:r>
      <w:r w:rsidR="008E4CF5">
        <w:rPr>
          <w:rFonts w:eastAsia="DengXian"/>
          <w:lang w:eastAsia="zh-CN"/>
        </w:rPr>
        <w:t xml:space="preserve"> At any time, </w:t>
      </w:r>
      <w:r w:rsidR="00C67CDD" w:rsidRPr="00C67CDD">
        <w:rPr>
          <w:rFonts w:eastAsia="DengXian"/>
          <w:lang w:eastAsia="zh-CN"/>
        </w:rPr>
        <w:t xml:space="preserve">no more than one WUS sequence is transmitted. </w:t>
      </w:r>
      <w:r w:rsidR="00311AEC">
        <w:rPr>
          <w:rFonts w:eastAsia="DengXian"/>
          <w:lang w:eastAsia="zh-CN"/>
        </w:rPr>
        <w:t xml:space="preserve">The sequences are </w:t>
      </w:r>
      <w:r w:rsidR="00AC0A72">
        <w:rPr>
          <w:rFonts w:eastAsia="DengXian"/>
          <w:lang w:eastAsia="zh-CN"/>
        </w:rPr>
        <w:t xml:space="preserve">based on </w:t>
      </w:r>
      <w:r w:rsidR="00311AEC">
        <w:rPr>
          <w:rFonts w:eastAsia="DengXian"/>
          <w:lang w:eastAsia="zh-CN"/>
        </w:rPr>
        <w:t>ZC sequences.</w:t>
      </w:r>
      <w:r w:rsidR="005D1C0D">
        <w:rPr>
          <w:rFonts w:eastAsia="DengXian"/>
          <w:lang w:eastAsia="zh-CN"/>
        </w:rPr>
        <w:t xml:space="preserve"> If the NB-IoT group WUS design is reused for LP-WUS, we think </w:t>
      </w:r>
      <w:r w:rsidR="00D3150C">
        <w:rPr>
          <w:rFonts w:eastAsia="DengXian"/>
          <w:lang w:eastAsia="zh-CN"/>
        </w:rPr>
        <w:t>the following design can be considered.</w:t>
      </w:r>
      <w:r w:rsidR="005F4500">
        <w:rPr>
          <w:rFonts w:eastAsia="DengXian"/>
          <w:lang w:eastAsia="zh-CN"/>
        </w:rPr>
        <w:t xml:space="preserve"> </w:t>
      </w:r>
      <w:r w:rsidR="00F01F96">
        <w:t>In NB-IoT group WUS design, the WUS sequences contain both UE group specific sequences and a common sequence that pages all associated UE groups. UE group specific sequences ensure that most of the time, only the UE group that is paged needs to wake up to receive the paging message. The common sequence allows all UE groups to receive the paging PDCCH either when there is an idle/inactive mode broadcast information (e.g., SIB update, etc.) for all UEs to receive or more than one UE group is paged. For the latter case, the probability is still low and hence power saving gain loss is small for UEs that network does not intend to page.</w:t>
      </w:r>
      <w:r w:rsidR="00192218">
        <w:t xml:space="preserve"> </w:t>
      </w:r>
      <w:r w:rsidR="00192218">
        <w:rPr>
          <w:rFonts w:eastAsia="DengXian"/>
          <w:lang w:eastAsia="zh-CN"/>
        </w:rPr>
        <w:t>The NB-IoT WUS resource</w:t>
      </w:r>
      <w:r w:rsidR="00A161F7">
        <w:rPr>
          <w:rFonts w:eastAsia="DengXian"/>
          <w:lang w:eastAsia="zh-CN"/>
        </w:rPr>
        <w:t>s</w:t>
      </w:r>
      <w:r w:rsidR="00192218">
        <w:rPr>
          <w:rFonts w:eastAsia="DengXian"/>
          <w:lang w:eastAsia="zh-CN"/>
        </w:rPr>
        <w:t xml:space="preserve"> correspond to </w:t>
      </w:r>
      <w:r w:rsidR="00A161F7">
        <w:rPr>
          <w:rFonts w:eastAsia="DengXian"/>
          <w:lang w:eastAsia="zh-CN"/>
        </w:rPr>
        <w:t>different WUS monitoring occasions</w:t>
      </w:r>
      <w:r w:rsidR="00192218">
        <w:rPr>
          <w:rFonts w:eastAsia="DengXian"/>
          <w:lang w:eastAsia="zh-CN"/>
        </w:rPr>
        <w:t xml:space="preserve">. </w:t>
      </w:r>
    </w:p>
    <w:p w14:paraId="568E2F80" w14:textId="3EE6FDE0" w:rsidR="003865F6" w:rsidRPr="003E758B" w:rsidRDefault="005D1C0D" w:rsidP="005602A1">
      <w:pPr>
        <w:rPr>
          <w:b/>
          <w:bCs/>
          <w:i/>
          <w:iCs/>
        </w:rPr>
      </w:pPr>
      <w:bookmarkStart w:id="37" w:name="o18"/>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830018">
        <w:rPr>
          <w:b/>
          <w:bCs/>
          <w:i/>
          <w:iCs/>
          <w:noProof/>
        </w:rPr>
        <w:t>18</w:t>
      </w:r>
      <w:r w:rsidRPr="00F64EC3">
        <w:rPr>
          <w:b/>
          <w:bCs/>
          <w:i/>
          <w:iCs/>
        </w:rPr>
        <w:fldChar w:fldCharType="end"/>
      </w:r>
      <w:r>
        <w:rPr>
          <w:b/>
          <w:bCs/>
          <w:i/>
          <w:iCs/>
        </w:rPr>
        <w:t>:</w:t>
      </w:r>
      <w:r w:rsidR="00D548F6" w:rsidRPr="003E758B">
        <w:rPr>
          <w:b/>
          <w:bCs/>
          <w:i/>
          <w:iCs/>
        </w:rPr>
        <w:t xml:space="preserve"> </w:t>
      </w:r>
      <w:r w:rsidR="0071493E">
        <w:rPr>
          <w:b/>
          <w:bCs/>
          <w:i/>
          <w:iCs/>
        </w:rPr>
        <w:t>The f</w:t>
      </w:r>
      <w:r w:rsidR="00D548F6" w:rsidRPr="003E758B">
        <w:rPr>
          <w:b/>
          <w:bCs/>
          <w:i/>
          <w:iCs/>
        </w:rPr>
        <w:t xml:space="preserve">ollowing </w:t>
      </w:r>
      <w:r w:rsidR="003E758B" w:rsidRPr="003E758B">
        <w:rPr>
          <w:b/>
          <w:bCs/>
          <w:i/>
          <w:iCs/>
        </w:rPr>
        <w:t>design</w:t>
      </w:r>
      <w:r w:rsidR="00EC12DB">
        <w:rPr>
          <w:b/>
          <w:bCs/>
          <w:i/>
          <w:iCs/>
        </w:rPr>
        <w:t>s</w:t>
      </w:r>
      <w:r w:rsidR="003E758B" w:rsidRPr="003E758B">
        <w:rPr>
          <w:b/>
          <w:bCs/>
          <w:i/>
          <w:iCs/>
        </w:rPr>
        <w:t xml:space="preserve"> of NB-IoT group WUS </w:t>
      </w:r>
      <w:r w:rsidR="004B1407">
        <w:rPr>
          <w:b/>
          <w:bCs/>
          <w:i/>
          <w:iCs/>
        </w:rPr>
        <w:t>can</w:t>
      </w:r>
      <w:r w:rsidR="00D548F6" w:rsidRPr="003E758B">
        <w:rPr>
          <w:b/>
          <w:bCs/>
          <w:i/>
          <w:iCs/>
        </w:rPr>
        <w:t xml:space="preserve"> be </w:t>
      </w:r>
      <w:r w:rsidR="00206160">
        <w:rPr>
          <w:b/>
          <w:bCs/>
          <w:i/>
          <w:iCs/>
        </w:rPr>
        <w:t>considered for</w:t>
      </w:r>
      <w:r w:rsidR="003E758B" w:rsidRPr="003E758B">
        <w:rPr>
          <w:b/>
          <w:bCs/>
          <w:i/>
          <w:iCs/>
        </w:rPr>
        <w:t xml:space="preserve"> NR LP-WUS</w:t>
      </w:r>
      <w:r w:rsidR="00A64A38" w:rsidRPr="003E758B">
        <w:rPr>
          <w:b/>
          <w:bCs/>
          <w:i/>
          <w:iCs/>
        </w:rPr>
        <w:t>:</w:t>
      </w:r>
    </w:p>
    <w:p w14:paraId="46109A15" w14:textId="0F21F5AB" w:rsidR="004944F8" w:rsidRDefault="00866CB6" w:rsidP="00101F1C">
      <w:pPr>
        <w:pStyle w:val="ListParagraph"/>
        <w:numPr>
          <w:ilvl w:val="0"/>
          <w:numId w:val="19"/>
        </w:numPr>
        <w:rPr>
          <w:b/>
          <w:bCs/>
          <w:i/>
          <w:iCs/>
        </w:rPr>
      </w:pPr>
      <w:r w:rsidRPr="003E758B">
        <w:rPr>
          <w:b/>
          <w:bCs/>
          <w:i/>
          <w:iCs/>
        </w:rPr>
        <w:t>Multiple</w:t>
      </w:r>
      <w:r w:rsidR="0085743F" w:rsidRPr="003E758B">
        <w:rPr>
          <w:b/>
          <w:bCs/>
          <w:i/>
          <w:iCs/>
        </w:rPr>
        <w:t xml:space="preserve"> </w:t>
      </w:r>
      <w:r w:rsidRPr="003E758B">
        <w:rPr>
          <w:b/>
          <w:bCs/>
          <w:i/>
          <w:iCs/>
        </w:rPr>
        <w:t xml:space="preserve">LP-WUS monitoring occasions (MO) can be configured in the same LP-WUS occasion (LO) </w:t>
      </w:r>
      <w:r w:rsidR="002139C5" w:rsidRPr="003E758B">
        <w:rPr>
          <w:b/>
          <w:bCs/>
          <w:i/>
          <w:iCs/>
        </w:rPr>
        <w:t xml:space="preserve">for different </w:t>
      </w:r>
      <w:r w:rsidR="001F15E3">
        <w:rPr>
          <w:b/>
          <w:bCs/>
          <w:i/>
          <w:iCs/>
        </w:rPr>
        <w:t>LP-WUSs</w:t>
      </w:r>
      <w:r w:rsidR="002139C5" w:rsidRPr="003E758B">
        <w:rPr>
          <w:b/>
          <w:bCs/>
          <w:i/>
          <w:iCs/>
        </w:rPr>
        <w:t xml:space="preserve"> associated </w:t>
      </w:r>
      <w:r w:rsidR="0083011D">
        <w:rPr>
          <w:b/>
          <w:bCs/>
          <w:i/>
          <w:iCs/>
        </w:rPr>
        <w:t>with different UE subgroups</w:t>
      </w:r>
    </w:p>
    <w:p w14:paraId="35731374" w14:textId="0FE52441" w:rsidR="00BF0732" w:rsidRPr="003E758B" w:rsidRDefault="00BF0732" w:rsidP="00BF0732">
      <w:pPr>
        <w:pStyle w:val="ListParagraph"/>
        <w:numPr>
          <w:ilvl w:val="0"/>
          <w:numId w:val="19"/>
        </w:numPr>
        <w:rPr>
          <w:b/>
          <w:bCs/>
          <w:i/>
          <w:iCs/>
        </w:rPr>
      </w:pPr>
      <w:r w:rsidRPr="003E758B">
        <w:rPr>
          <w:b/>
          <w:bCs/>
          <w:i/>
          <w:iCs/>
        </w:rPr>
        <w:t xml:space="preserve">UE subgroup ID is mapped to </w:t>
      </w:r>
      <w:r w:rsidR="00523AF9">
        <w:rPr>
          <w:b/>
          <w:bCs/>
          <w:i/>
          <w:iCs/>
        </w:rPr>
        <w:t xml:space="preserve">the </w:t>
      </w:r>
      <w:r w:rsidR="00DD7D51">
        <w:rPr>
          <w:b/>
          <w:bCs/>
          <w:i/>
          <w:iCs/>
        </w:rPr>
        <w:t xml:space="preserve">UE </w:t>
      </w:r>
      <w:r w:rsidR="00523AF9">
        <w:rPr>
          <w:b/>
          <w:bCs/>
          <w:i/>
          <w:iCs/>
        </w:rPr>
        <w:t>subgroup specific</w:t>
      </w:r>
      <w:r w:rsidRPr="003E758B">
        <w:rPr>
          <w:b/>
          <w:bCs/>
          <w:i/>
          <w:iCs/>
        </w:rPr>
        <w:t xml:space="preserve"> sequence</w:t>
      </w:r>
    </w:p>
    <w:p w14:paraId="3E2521E7" w14:textId="6F971B79" w:rsidR="006508D8" w:rsidRDefault="006508D8" w:rsidP="00101F1C">
      <w:pPr>
        <w:pStyle w:val="ListParagraph"/>
        <w:numPr>
          <w:ilvl w:val="0"/>
          <w:numId w:val="19"/>
        </w:numPr>
        <w:rPr>
          <w:b/>
          <w:bCs/>
          <w:i/>
          <w:iCs/>
        </w:rPr>
      </w:pPr>
      <w:r>
        <w:rPr>
          <w:b/>
          <w:bCs/>
          <w:i/>
          <w:iCs/>
        </w:rPr>
        <w:t xml:space="preserve">A common </w:t>
      </w:r>
      <w:r w:rsidR="007A1789">
        <w:rPr>
          <w:b/>
          <w:bCs/>
          <w:i/>
          <w:iCs/>
        </w:rPr>
        <w:t>sequence</w:t>
      </w:r>
      <w:r>
        <w:rPr>
          <w:b/>
          <w:bCs/>
          <w:i/>
          <w:iCs/>
        </w:rPr>
        <w:t xml:space="preserve"> can be </w:t>
      </w:r>
      <w:r w:rsidR="007A1789">
        <w:rPr>
          <w:b/>
          <w:bCs/>
          <w:i/>
          <w:iCs/>
        </w:rPr>
        <w:t xml:space="preserve">configured </w:t>
      </w:r>
      <w:r w:rsidR="006B57F1">
        <w:rPr>
          <w:b/>
          <w:bCs/>
          <w:i/>
          <w:iCs/>
        </w:rPr>
        <w:t xml:space="preserve">in the LP-WUS MO </w:t>
      </w:r>
      <w:r w:rsidR="007A1789">
        <w:rPr>
          <w:b/>
          <w:bCs/>
          <w:i/>
          <w:iCs/>
        </w:rPr>
        <w:t xml:space="preserve">to wake up all UEs associated with </w:t>
      </w:r>
      <w:r w:rsidR="00886615">
        <w:rPr>
          <w:b/>
          <w:bCs/>
          <w:i/>
          <w:iCs/>
        </w:rPr>
        <w:t>the</w:t>
      </w:r>
      <w:r w:rsidR="007A1789">
        <w:rPr>
          <w:b/>
          <w:bCs/>
          <w:i/>
          <w:iCs/>
        </w:rPr>
        <w:t xml:space="preserve"> LP-WUS MO</w:t>
      </w:r>
    </w:p>
    <w:p w14:paraId="6580F9F2" w14:textId="38203C2B" w:rsidR="007A1789" w:rsidRPr="003E758B" w:rsidRDefault="00435AA3" w:rsidP="00101F1C">
      <w:pPr>
        <w:pStyle w:val="ListParagraph"/>
        <w:numPr>
          <w:ilvl w:val="0"/>
          <w:numId w:val="19"/>
        </w:numPr>
        <w:rPr>
          <w:b/>
          <w:bCs/>
          <w:i/>
          <w:iCs/>
        </w:rPr>
      </w:pPr>
      <w:r>
        <w:rPr>
          <w:b/>
          <w:bCs/>
          <w:i/>
          <w:iCs/>
        </w:rPr>
        <w:t xml:space="preserve">At most one sequence is transmitted in </w:t>
      </w:r>
      <w:r w:rsidR="00061E7C">
        <w:rPr>
          <w:b/>
          <w:bCs/>
          <w:i/>
          <w:iCs/>
        </w:rPr>
        <w:t>a</w:t>
      </w:r>
      <w:r w:rsidR="00FC26C7">
        <w:rPr>
          <w:b/>
          <w:bCs/>
          <w:i/>
          <w:iCs/>
        </w:rPr>
        <w:t xml:space="preserve"> LP-WUS MO at a time.</w:t>
      </w:r>
    </w:p>
    <w:bookmarkEnd w:id="37"/>
    <w:p w14:paraId="1DEDF629" w14:textId="77777777" w:rsidR="006B1F44" w:rsidRDefault="006B1F44" w:rsidP="005602A1"/>
    <w:p w14:paraId="2AA0D7AF" w14:textId="03A28151" w:rsidR="005E0329" w:rsidRDefault="00A959F0" w:rsidP="005E0329">
      <w:pPr>
        <w:jc w:val="center"/>
      </w:pPr>
      <w:r>
        <w:object w:dxaOrig="8861" w:dyaOrig="1890" w14:anchorId="3458D09C">
          <v:shape id="_x0000_i1036" type="#_x0000_t75" style="width:422.5pt;height:90pt" o:ole="">
            <v:imagedata r:id="rId36" o:title=""/>
          </v:shape>
          <o:OLEObject Type="Embed" ProgID="Visio.Drawing.15" ShapeID="_x0000_i1036" DrawAspect="Content" ObjectID="_1776867148" r:id="rId37"/>
        </w:object>
      </w:r>
    </w:p>
    <w:p w14:paraId="1B2C3E23" w14:textId="61BE1137" w:rsidR="00A63D62" w:rsidRDefault="00A63D62" w:rsidP="00A63D62">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6D0004">
        <w:rPr>
          <w:b/>
          <w:bCs/>
          <w:noProof/>
        </w:rPr>
        <w:t>11</w:t>
      </w:r>
      <w:r w:rsidRPr="00FB2CB5">
        <w:rPr>
          <w:b/>
          <w:bCs/>
        </w:rPr>
        <w:fldChar w:fldCharType="end"/>
      </w:r>
      <w:r w:rsidRPr="00FB2CB5">
        <w:rPr>
          <w:b/>
          <w:bCs/>
        </w:rPr>
        <w:t>:</w:t>
      </w:r>
      <w:r>
        <w:rPr>
          <w:b/>
          <w:bCs/>
        </w:rPr>
        <w:t xml:space="preserve"> </w:t>
      </w:r>
      <w:r w:rsidR="00E547F9">
        <w:rPr>
          <w:b/>
          <w:bCs/>
        </w:rPr>
        <w:t>NB-IoT group WUS</w:t>
      </w:r>
    </w:p>
    <w:p w14:paraId="70F1420C" w14:textId="77777777" w:rsidR="005E0329" w:rsidRDefault="005E0329" w:rsidP="005602A1"/>
    <w:p w14:paraId="7E6FA450" w14:textId="2C0D30C2" w:rsidR="007A1EAC" w:rsidRPr="0066716D" w:rsidRDefault="007702FA" w:rsidP="007A1EAC">
      <w:pPr>
        <w:pStyle w:val="Heading3"/>
      </w:pPr>
      <w:r>
        <w:t>LP-WUS information on OOK symbols</w:t>
      </w:r>
      <w:r w:rsidR="007A1EAC">
        <w:t xml:space="preserve"> </w:t>
      </w:r>
    </w:p>
    <w:p w14:paraId="2B22EDC4" w14:textId="5DA617BE" w:rsidR="00416F66" w:rsidRDefault="00D4641D" w:rsidP="007C15C0">
      <w:r>
        <w:t xml:space="preserve">As </w:t>
      </w:r>
      <w:r w:rsidR="00002859">
        <w:t>mentioned</w:t>
      </w:r>
      <w:r>
        <w:t xml:space="preserve"> at the </w:t>
      </w:r>
      <w:r w:rsidR="008C2EC1">
        <w:t>beginning of this section, bitmap and codepoint value</w:t>
      </w:r>
      <w:r w:rsidR="00DD5384">
        <w:t xml:space="preserve"> </w:t>
      </w:r>
      <w:r w:rsidR="008C2EC1">
        <w:t xml:space="preserve">are the two main </w:t>
      </w:r>
      <w:r w:rsidR="008040FA">
        <w:t>designs</w:t>
      </w:r>
      <w:r w:rsidR="008C2EC1">
        <w:t xml:space="preserve"> under</w:t>
      </w:r>
      <w:r w:rsidR="00002859">
        <w:t xml:space="preserve"> discussions in RAN1</w:t>
      </w:r>
      <w:r w:rsidR="0057043E">
        <w:t>.</w:t>
      </w:r>
      <w:r w:rsidR="0079044C">
        <w:t xml:space="preserve"> </w:t>
      </w:r>
      <w:r w:rsidR="00CC4D5E">
        <w:t xml:space="preserve">The </w:t>
      </w:r>
      <w:r w:rsidR="004246E5">
        <w:t xml:space="preserve">bitmap </w:t>
      </w:r>
      <w:r w:rsidR="008466D7">
        <w:t xml:space="preserve">uses each </w:t>
      </w:r>
      <w:r w:rsidR="004246E5">
        <w:t xml:space="preserve">bit </w:t>
      </w:r>
      <w:r w:rsidR="00D6165C">
        <w:t xml:space="preserve">to </w:t>
      </w:r>
      <w:r w:rsidR="004246E5">
        <w:t>indicat</w:t>
      </w:r>
      <w:r w:rsidR="00D6165C">
        <w:t>e</w:t>
      </w:r>
      <w:r w:rsidR="004246E5">
        <w:t xml:space="preserve"> a UE subgroup </w:t>
      </w:r>
      <w:r w:rsidR="008466D7">
        <w:t xml:space="preserve">and </w:t>
      </w:r>
      <w:r w:rsidR="00722E78">
        <w:t>CRC</w:t>
      </w:r>
      <w:r w:rsidR="006E68B0">
        <w:t xml:space="preserve"> is added to ensure the false alarm performance</w:t>
      </w:r>
      <w:r w:rsidR="00722E78">
        <w:t xml:space="preserve">. </w:t>
      </w:r>
      <w:r w:rsidR="00D6165C">
        <w:t xml:space="preserve">The codepoint value based solution has various designs, but essentially they </w:t>
      </w:r>
      <w:r w:rsidR="00F924F2">
        <w:t>are just different ways to generate the sequence</w:t>
      </w:r>
      <w:r w:rsidR="007233D3">
        <w:t>.</w:t>
      </w:r>
      <w:r w:rsidR="0070199B">
        <w:t xml:space="preserve"> Similar to NB-IoT and eMTC</w:t>
      </w:r>
      <w:r w:rsidR="00BB5896">
        <w:t xml:space="preserve"> group WUS</w:t>
      </w:r>
      <w:r w:rsidR="0070199B">
        <w:t>,</w:t>
      </w:r>
      <w:r w:rsidR="00497941">
        <w:t xml:space="preserve"> </w:t>
      </w:r>
      <w:r w:rsidR="0070199B">
        <w:t>f</w:t>
      </w:r>
      <w:r w:rsidR="00497941">
        <w:t>or the</w:t>
      </w:r>
      <w:r w:rsidR="0005681B">
        <w:t xml:space="preserve"> typical</w:t>
      </w:r>
      <w:r w:rsidR="00497941">
        <w:t xml:space="preserve"> IoT use case</w:t>
      </w:r>
      <w:r w:rsidR="0070199B">
        <w:t xml:space="preserve"> of LP-WUR</w:t>
      </w:r>
      <w:r w:rsidR="00497941">
        <w:t xml:space="preserve"> </w:t>
      </w:r>
      <w:r w:rsidR="00C437FF">
        <w:t>in</w:t>
      </w:r>
      <w:r w:rsidR="00497941">
        <w:t xml:space="preserve"> </w:t>
      </w:r>
      <w:r w:rsidR="005F3595">
        <w:t>idle/inactive</w:t>
      </w:r>
      <w:r w:rsidR="00C437FF">
        <w:t xml:space="preserve"> modes with low paging rate, the probability for </w:t>
      </w:r>
      <w:r w:rsidR="005412FE">
        <w:t xml:space="preserve">multiple UE subgroups </w:t>
      </w:r>
      <w:r w:rsidR="00DD0B96">
        <w:t xml:space="preserve">being paged together </w:t>
      </w:r>
      <w:r w:rsidR="00303A03">
        <w:t>can</w:t>
      </w:r>
      <w:r w:rsidR="005412FE">
        <w:t xml:space="preserve"> be</w:t>
      </w:r>
      <w:r w:rsidR="00303A03">
        <w:t xml:space="preserve"> very</w:t>
      </w:r>
      <w:r w:rsidR="005412FE">
        <w:t xml:space="preserve"> low</w:t>
      </w:r>
      <w:r w:rsidR="00DA0CA7">
        <w:t xml:space="preserve">. </w:t>
      </w:r>
      <w:r w:rsidR="00C965B3">
        <w:t xml:space="preserve">Then, </w:t>
      </w:r>
      <w:r w:rsidR="001D5EE4">
        <w:t xml:space="preserve">equally </w:t>
      </w:r>
      <w:r w:rsidR="0020032F">
        <w:lastRenderedPageBreak/>
        <w:t xml:space="preserve">treating all </w:t>
      </w:r>
      <w:r w:rsidR="00FB5D73">
        <w:t xml:space="preserve">combinations of UE subgroups </w:t>
      </w:r>
      <w:r w:rsidR="001D5EE4">
        <w:t xml:space="preserve">will </w:t>
      </w:r>
      <w:r w:rsidR="00FB5D73">
        <w:t>lead to a waste of resource</w:t>
      </w:r>
      <w:r w:rsidR="00963855">
        <w:t>s</w:t>
      </w:r>
      <w:r w:rsidR="00C965B3">
        <w:t xml:space="preserve">. </w:t>
      </w:r>
      <w:r w:rsidR="00200499">
        <w:t xml:space="preserve">This is especially </w:t>
      </w:r>
      <w:r w:rsidR="00BD1B30">
        <w:t>important</w:t>
      </w:r>
      <w:r w:rsidR="00200499">
        <w:t xml:space="preserve"> for LP-WUS design </w:t>
      </w:r>
      <w:r w:rsidR="00C23208">
        <w:t xml:space="preserve">as </w:t>
      </w:r>
      <w:r w:rsidR="00C21759">
        <w:t>its</w:t>
      </w:r>
      <w:r w:rsidR="00C23208">
        <w:t xml:space="preserve"> coverage </w:t>
      </w:r>
      <w:r w:rsidR="00C21759">
        <w:t xml:space="preserve">is already limited due to OOK </w:t>
      </w:r>
      <w:r w:rsidR="00832610">
        <w:t>detection</w:t>
      </w:r>
      <w:r w:rsidR="00200499">
        <w:t xml:space="preserve">. </w:t>
      </w:r>
    </w:p>
    <w:p w14:paraId="21E194B6" w14:textId="16A30D43" w:rsidR="00DA5073" w:rsidRDefault="00DA5073" w:rsidP="00DA5073">
      <w:pPr>
        <w:rPr>
          <w:b/>
          <w:bCs/>
          <w:i/>
          <w:iCs/>
        </w:rPr>
      </w:pPr>
      <w:bookmarkStart w:id="38" w:name="o19"/>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60AA9">
        <w:rPr>
          <w:b/>
          <w:bCs/>
          <w:i/>
          <w:iCs/>
          <w:noProof/>
        </w:rPr>
        <w:t>19</w:t>
      </w:r>
      <w:r w:rsidRPr="00F64EC3">
        <w:rPr>
          <w:b/>
          <w:bCs/>
          <w:i/>
          <w:iCs/>
        </w:rPr>
        <w:fldChar w:fldCharType="end"/>
      </w:r>
      <w:r>
        <w:rPr>
          <w:b/>
          <w:bCs/>
          <w:i/>
          <w:iCs/>
        </w:rPr>
        <w:t xml:space="preserve">: </w:t>
      </w:r>
      <w:r w:rsidR="009C32AD">
        <w:rPr>
          <w:b/>
          <w:bCs/>
          <w:i/>
          <w:iCs/>
        </w:rPr>
        <w:t>For idle/inactive mode</w:t>
      </w:r>
      <w:r w:rsidR="00E671F8">
        <w:rPr>
          <w:b/>
          <w:bCs/>
          <w:i/>
          <w:iCs/>
        </w:rPr>
        <w:t>s</w:t>
      </w:r>
      <w:r w:rsidR="009C32AD">
        <w:rPr>
          <w:b/>
          <w:bCs/>
          <w:i/>
          <w:iCs/>
        </w:rPr>
        <w:t xml:space="preserve">, </w:t>
      </w:r>
      <w:r w:rsidR="007A0DBD">
        <w:rPr>
          <w:b/>
          <w:bCs/>
          <w:i/>
          <w:iCs/>
        </w:rPr>
        <w:t xml:space="preserve">assuming </w:t>
      </w:r>
      <w:r w:rsidR="00CF4B85">
        <w:rPr>
          <w:b/>
          <w:bCs/>
          <w:i/>
          <w:iCs/>
        </w:rPr>
        <w:t>any</w:t>
      </w:r>
      <w:r w:rsidR="007A0DBD">
        <w:rPr>
          <w:b/>
          <w:bCs/>
          <w:i/>
          <w:iCs/>
        </w:rPr>
        <w:t xml:space="preserve"> combination of </w:t>
      </w:r>
      <w:r w:rsidR="005B27CB">
        <w:rPr>
          <w:b/>
          <w:bCs/>
          <w:i/>
          <w:iCs/>
        </w:rPr>
        <w:t>UE subgroups</w:t>
      </w:r>
      <w:r w:rsidR="00CF4B85">
        <w:rPr>
          <w:b/>
          <w:bCs/>
          <w:i/>
          <w:iCs/>
        </w:rPr>
        <w:t xml:space="preserve"> can be paged </w:t>
      </w:r>
      <w:r w:rsidR="00F60AA9">
        <w:rPr>
          <w:b/>
          <w:bCs/>
          <w:i/>
          <w:iCs/>
        </w:rPr>
        <w:t>with</w:t>
      </w:r>
      <w:r w:rsidR="00CF4B85">
        <w:rPr>
          <w:b/>
          <w:bCs/>
          <w:i/>
          <w:iCs/>
        </w:rPr>
        <w:t xml:space="preserve"> equal </w:t>
      </w:r>
      <w:r w:rsidR="00CB1AA1">
        <w:rPr>
          <w:b/>
          <w:bCs/>
          <w:i/>
          <w:iCs/>
        </w:rPr>
        <w:t>probability</w:t>
      </w:r>
      <w:r w:rsidR="005B27CB">
        <w:rPr>
          <w:b/>
          <w:bCs/>
          <w:i/>
          <w:iCs/>
        </w:rPr>
        <w:t xml:space="preserve"> leads to resource waste and </w:t>
      </w:r>
      <w:r w:rsidR="007F76D2">
        <w:rPr>
          <w:b/>
          <w:bCs/>
          <w:i/>
          <w:iCs/>
        </w:rPr>
        <w:t xml:space="preserve">further </w:t>
      </w:r>
      <w:r w:rsidR="005B27CB">
        <w:rPr>
          <w:b/>
          <w:bCs/>
          <w:i/>
          <w:iCs/>
        </w:rPr>
        <w:t>degrade</w:t>
      </w:r>
      <w:r w:rsidR="00244CB3">
        <w:rPr>
          <w:b/>
          <w:bCs/>
          <w:i/>
          <w:iCs/>
        </w:rPr>
        <w:t>s the limited</w:t>
      </w:r>
      <w:r w:rsidR="005B27CB">
        <w:rPr>
          <w:b/>
          <w:bCs/>
          <w:i/>
          <w:iCs/>
        </w:rPr>
        <w:t xml:space="preserve"> coverage of LP-WUS</w:t>
      </w:r>
      <w:r>
        <w:rPr>
          <w:b/>
          <w:bCs/>
          <w:i/>
          <w:iCs/>
        </w:rPr>
        <w:t>.</w:t>
      </w:r>
    </w:p>
    <w:bookmarkEnd w:id="38"/>
    <w:p w14:paraId="6F50C01C" w14:textId="60A5350A" w:rsidR="009A7674" w:rsidRDefault="005E1493" w:rsidP="009A7674">
      <w:r>
        <w:t>W</w:t>
      </w:r>
      <w:r w:rsidR="009A7674">
        <w:t xml:space="preserve">e think </w:t>
      </w:r>
      <w:r w:rsidR="00AA2460">
        <w:t>the</w:t>
      </w:r>
      <w:r w:rsidR="00C02A6D">
        <w:t xml:space="preserve"> </w:t>
      </w:r>
      <w:r w:rsidR="00F40F60">
        <w:t xml:space="preserve">NR </w:t>
      </w:r>
      <w:r w:rsidR="00C02A6D">
        <w:t>LP-WUS design</w:t>
      </w:r>
      <w:r>
        <w:t xml:space="preserve"> can largely leverage existing NB-IoT </w:t>
      </w:r>
      <w:r w:rsidR="001F4DC9">
        <w:t xml:space="preserve">group </w:t>
      </w:r>
      <w:r>
        <w:t>WUS design</w:t>
      </w:r>
      <w:r w:rsidR="00733A11">
        <w:t>s</w:t>
      </w:r>
      <w:r w:rsidR="00C02A6D">
        <w:t xml:space="preserve">. </w:t>
      </w:r>
      <w:r w:rsidR="009A7674" w:rsidRPr="0021517E">
        <w:fldChar w:fldCharType="begin"/>
      </w:r>
      <w:r w:rsidR="009A7674" w:rsidRPr="0021517E">
        <w:instrText xml:space="preserve"> REF _Ref157995553 \h  \* MERGEFORMAT </w:instrText>
      </w:r>
      <w:r w:rsidR="009A7674" w:rsidRPr="0021517E">
        <w:fldChar w:fldCharType="separate"/>
      </w:r>
      <w:r w:rsidR="00E06C2E" w:rsidRPr="00E06C2E">
        <w:t xml:space="preserve">Figure </w:t>
      </w:r>
      <w:r w:rsidR="00E06C2E" w:rsidRPr="00E06C2E">
        <w:rPr>
          <w:noProof/>
        </w:rPr>
        <w:t>12</w:t>
      </w:r>
      <w:r w:rsidR="009A7674" w:rsidRPr="0021517E">
        <w:fldChar w:fldCharType="end"/>
      </w:r>
      <w:r w:rsidR="009A7674">
        <w:t xml:space="preserve"> shows an example of the sequence-based LP-WUS transmission</w:t>
      </w:r>
      <w:r w:rsidR="00F05B45">
        <w:t xml:space="preserve"> </w:t>
      </w:r>
      <w:r w:rsidR="00CA21EB">
        <w:t>when</w:t>
      </w:r>
      <w:r w:rsidR="00F05B45">
        <w:t xml:space="preserve"> </w:t>
      </w:r>
      <w:r w:rsidR="00CA21EB">
        <w:t>beamforming is enabled</w:t>
      </w:r>
      <w:r w:rsidR="009A7674">
        <w:t xml:space="preserve">. </w:t>
      </w:r>
      <w:r w:rsidR="00F45B30">
        <w:t xml:space="preserve">Within each </w:t>
      </w:r>
      <w:r w:rsidR="000D77D2">
        <w:t>LO</w:t>
      </w:r>
      <w:r w:rsidR="00F45B30">
        <w:t xml:space="preserve">, one or more LP-WUS </w:t>
      </w:r>
      <w:r w:rsidR="00814268">
        <w:t>MOs</w:t>
      </w:r>
      <w:r w:rsidR="00F45B30">
        <w:t xml:space="preserve"> can be configured</w:t>
      </w:r>
      <w:r w:rsidR="00001A5E">
        <w:t xml:space="preserve"> in each beam</w:t>
      </w:r>
      <w:r w:rsidR="00F45B30">
        <w:t xml:space="preserve">. </w:t>
      </w:r>
      <w:r w:rsidR="009A7674">
        <w:t xml:space="preserve">At a time, one sequence among multiple candidate sequences is transmitted in a LP-WUS </w:t>
      </w:r>
      <w:r w:rsidR="00814471">
        <w:t>MO in each beam</w:t>
      </w:r>
      <w:r w:rsidR="008A71DE">
        <w:t>, which can be either a UE s</w:t>
      </w:r>
      <w:r w:rsidR="001B642A">
        <w:t xml:space="preserve">ubgroup specific </w:t>
      </w:r>
      <w:r w:rsidR="004A6090">
        <w:t xml:space="preserve">sequence or a common </w:t>
      </w:r>
      <w:r w:rsidR="0002475C">
        <w:t>sequence</w:t>
      </w:r>
      <w:r w:rsidR="00526289">
        <w:t xml:space="preserve"> (see </w:t>
      </w:r>
      <w:r w:rsidR="00526289">
        <w:fldChar w:fldCharType="begin"/>
      </w:r>
      <w:r w:rsidR="00526289">
        <w:instrText xml:space="preserve"> REF _Ref163107635 \h </w:instrText>
      </w:r>
      <w:r w:rsidR="00526289">
        <w:fldChar w:fldCharType="separate"/>
      </w:r>
      <w:r w:rsidR="00E06C2E">
        <w:t xml:space="preserve">Table </w:t>
      </w:r>
      <w:r w:rsidR="00E06C2E">
        <w:rPr>
          <w:noProof/>
        </w:rPr>
        <w:t>1</w:t>
      </w:r>
      <w:r w:rsidR="00526289">
        <w:fldChar w:fldCharType="end"/>
      </w:r>
      <w:r w:rsidR="0025294A">
        <w:t xml:space="preserve"> where </w:t>
      </w:r>
      <w:r w:rsidR="00CC48F7">
        <w:t>“U</w:t>
      </w:r>
      <w:r w:rsidR="0025294A">
        <w:t>SG</w:t>
      </w:r>
      <w:r w:rsidR="00CC48F7">
        <w:t>”</w:t>
      </w:r>
      <w:r w:rsidR="0025294A">
        <w:t xml:space="preserve"> stands for</w:t>
      </w:r>
      <w:r w:rsidR="00CC48F7">
        <w:t xml:space="preserve"> UE</w:t>
      </w:r>
      <w:r w:rsidR="0025294A">
        <w:t xml:space="preserve"> subgroup</w:t>
      </w:r>
      <w:r w:rsidR="00526289">
        <w:t>)</w:t>
      </w:r>
      <w:r w:rsidR="004A6090">
        <w:t xml:space="preserve">. </w:t>
      </w:r>
      <w:r w:rsidR="00777982">
        <w:t>Different sets of</w:t>
      </w:r>
      <w:r w:rsidR="000E23E6">
        <w:t xml:space="preserve"> LP-WUS sequences can </w:t>
      </w:r>
      <w:r w:rsidR="00777982">
        <w:t>be</w:t>
      </w:r>
      <w:r w:rsidR="000E23E6">
        <w:t xml:space="preserve"> transmitted in different LP-WUS </w:t>
      </w:r>
      <w:r w:rsidR="00CD1C1B">
        <w:t>MOs</w:t>
      </w:r>
      <w:r w:rsidR="000E23E6">
        <w:t xml:space="preserve"> (</w:t>
      </w:r>
      <w:r w:rsidR="003417F4">
        <w:t>in different colour</w:t>
      </w:r>
      <w:r w:rsidR="00260718">
        <w:t xml:space="preserve"> in </w:t>
      </w:r>
      <w:r w:rsidR="00260718" w:rsidRPr="0021517E">
        <w:fldChar w:fldCharType="begin"/>
      </w:r>
      <w:r w:rsidR="00260718" w:rsidRPr="0021517E">
        <w:instrText xml:space="preserve"> REF _Ref157995553 \h  \* MERGEFORMAT </w:instrText>
      </w:r>
      <w:r w:rsidR="00260718" w:rsidRPr="0021517E">
        <w:fldChar w:fldCharType="separate"/>
      </w:r>
      <w:r w:rsidR="00260718" w:rsidRPr="00E06C2E">
        <w:t xml:space="preserve">Figure </w:t>
      </w:r>
      <w:r w:rsidR="00260718" w:rsidRPr="00E06C2E">
        <w:rPr>
          <w:noProof/>
        </w:rPr>
        <w:t>12</w:t>
      </w:r>
      <w:r w:rsidR="00260718" w:rsidRPr="0021517E">
        <w:fldChar w:fldCharType="end"/>
      </w:r>
      <w:r w:rsidR="000E23E6">
        <w:t>)</w:t>
      </w:r>
      <w:r w:rsidR="00CD1C1B">
        <w:t xml:space="preserve"> so that a larger number of UE subgroups per PO can be supported</w:t>
      </w:r>
      <w:r w:rsidR="00850CFB">
        <w:t>.</w:t>
      </w:r>
      <w:r w:rsidR="0074771C">
        <w:t xml:space="preserve"> In </w:t>
      </w:r>
      <w:r w:rsidR="00F66F0D">
        <w:t xml:space="preserve">the </w:t>
      </w:r>
      <w:r w:rsidR="0074771C">
        <w:t>RAN1 #116bis</w:t>
      </w:r>
      <w:r w:rsidR="00F66F0D">
        <w:t xml:space="preserve"> agreement</w:t>
      </w:r>
      <w:r w:rsidR="0074771C">
        <w:t xml:space="preserve">, there is </w:t>
      </w:r>
      <w:r w:rsidR="00323B97">
        <w:t xml:space="preserve">an </w:t>
      </w:r>
      <w:r w:rsidR="0074771C">
        <w:t>option for “</w:t>
      </w:r>
      <w:r w:rsidR="00E828EC" w:rsidRPr="00E828EC">
        <w:t>Multiple codepoint values with each corresponding to one or more subgroup(s)</w:t>
      </w:r>
      <w:r w:rsidR="0074771C">
        <w:t xml:space="preserve">”. </w:t>
      </w:r>
      <w:r w:rsidR="00B110C8">
        <w:t>Clearly, t</w:t>
      </w:r>
      <w:r w:rsidR="0074771C">
        <w:t>his</w:t>
      </w:r>
      <w:r w:rsidR="00B110C8">
        <w:t xml:space="preserve"> option</w:t>
      </w:r>
      <w:r w:rsidR="0074771C">
        <w:t xml:space="preserve"> can be realized by multiple sequences transmitted in </w:t>
      </w:r>
      <w:r w:rsidR="00BC0C87">
        <w:t xml:space="preserve">different LP-WUS MOs of </w:t>
      </w:r>
      <w:r w:rsidR="0074771C">
        <w:t>the same LO</w:t>
      </w:r>
      <w:r w:rsidR="00B110C8">
        <w:t xml:space="preserve"> as illustrated by </w:t>
      </w:r>
      <w:r w:rsidR="00B110C8" w:rsidRPr="0021517E">
        <w:fldChar w:fldCharType="begin"/>
      </w:r>
      <w:r w:rsidR="00B110C8" w:rsidRPr="0021517E">
        <w:instrText xml:space="preserve"> REF _Ref157995553 \h  \* MERGEFORMAT </w:instrText>
      </w:r>
      <w:r w:rsidR="00B110C8" w:rsidRPr="0021517E">
        <w:fldChar w:fldCharType="separate"/>
      </w:r>
      <w:r w:rsidR="00E06C2E" w:rsidRPr="00E06C2E">
        <w:t xml:space="preserve">Figure </w:t>
      </w:r>
      <w:r w:rsidR="00E06C2E" w:rsidRPr="00E06C2E">
        <w:rPr>
          <w:noProof/>
        </w:rPr>
        <w:t>12</w:t>
      </w:r>
      <w:r w:rsidR="00B110C8" w:rsidRPr="0021517E">
        <w:fldChar w:fldCharType="end"/>
      </w:r>
      <w:r w:rsidR="0074771C">
        <w:t>.</w:t>
      </w:r>
    </w:p>
    <w:p w14:paraId="062F3DE8" w14:textId="187F6788" w:rsidR="00E06C2E" w:rsidRDefault="00E06C2E" w:rsidP="009A7674">
      <w:bookmarkStart w:id="39" w:name="o20"/>
      <w:r w:rsidRPr="009C6125">
        <w:rPr>
          <w:b/>
          <w:bCs/>
          <w:i/>
          <w:iCs/>
        </w:rPr>
        <w:t xml:space="preserve">Observation </w:t>
      </w:r>
      <w:r w:rsidRPr="009C6125">
        <w:rPr>
          <w:b/>
          <w:bCs/>
          <w:i/>
          <w:iCs/>
        </w:rPr>
        <w:fldChar w:fldCharType="begin"/>
      </w:r>
      <w:r w:rsidRPr="009C6125">
        <w:rPr>
          <w:b/>
          <w:bCs/>
          <w:i/>
          <w:iCs/>
        </w:rPr>
        <w:instrText xml:space="preserve"> SEQ Observation \* ARABIC </w:instrText>
      </w:r>
      <w:r w:rsidRPr="009C6125">
        <w:rPr>
          <w:b/>
          <w:bCs/>
          <w:i/>
          <w:iCs/>
        </w:rPr>
        <w:fldChar w:fldCharType="separate"/>
      </w:r>
      <w:r w:rsidR="001306F9">
        <w:rPr>
          <w:b/>
          <w:bCs/>
          <w:i/>
          <w:iCs/>
          <w:noProof/>
        </w:rPr>
        <w:t>20</w:t>
      </w:r>
      <w:r w:rsidRPr="009C6125">
        <w:rPr>
          <w:b/>
          <w:bCs/>
          <w:i/>
          <w:iCs/>
        </w:rPr>
        <w:fldChar w:fldCharType="end"/>
      </w:r>
      <w:r w:rsidRPr="009C6125">
        <w:rPr>
          <w:b/>
          <w:bCs/>
          <w:i/>
          <w:iCs/>
        </w:rPr>
        <w:t>: The option for “</w:t>
      </w:r>
      <w:r w:rsidR="00E828EC" w:rsidRPr="00E828EC">
        <w:rPr>
          <w:b/>
          <w:bCs/>
          <w:i/>
          <w:iCs/>
        </w:rPr>
        <w:t>Multiple codepoint values with each corresponding to one or more subgroup(s)</w:t>
      </w:r>
      <w:r w:rsidRPr="009C6125">
        <w:rPr>
          <w:b/>
          <w:bCs/>
          <w:i/>
          <w:iCs/>
        </w:rPr>
        <w:t xml:space="preserve">” can be </w:t>
      </w:r>
      <w:r w:rsidR="009C6125" w:rsidRPr="009C6125">
        <w:rPr>
          <w:b/>
          <w:bCs/>
          <w:i/>
          <w:iCs/>
        </w:rPr>
        <w:t xml:space="preserve">realized by </w:t>
      </w:r>
      <w:r w:rsidR="009C6125">
        <w:rPr>
          <w:b/>
          <w:bCs/>
          <w:i/>
          <w:iCs/>
        </w:rPr>
        <w:t>m</w:t>
      </w:r>
      <w:r w:rsidR="009C6125" w:rsidRPr="009C6125">
        <w:rPr>
          <w:b/>
          <w:bCs/>
          <w:i/>
          <w:iCs/>
        </w:rPr>
        <w:t>ultiple</w:t>
      </w:r>
      <w:r w:rsidR="001306F9">
        <w:rPr>
          <w:b/>
          <w:bCs/>
          <w:i/>
          <w:iCs/>
        </w:rPr>
        <w:t xml:space="preserve"> different</w:t>
      </w:r>
      <w:r w:rsidR="008147F1">
        <w:rPr>
          <w:b/>
          <w:bCs/>
          <w:i/>
          <w:iCs/>
        </w:rPr>
        <w:t xml:space="preserve"> LP-WUSs transmitted </w:t>
      </w:r>
      <w:r w:rsidR="0031196F" w:rsidRPr="009C6125">
        <w:rPr>
          <w:b/>
          <w:bCs/>
          <w:i/>
          <w:iCs/>
        </w:rPr>
        <w:t xml:space="preserve">in </w:t>
      </w:r>
      <w:r w:rsidR="0031196F">
        <w:rPr>
          <w:b/>
          <w:bCs/>
          <w:i/>
          <w:iCs/>
        </w:rPr>
        <w:t>the same</w:t>
      </w:r>
      <w:r w:rsidR="0031196F" w:rsidRPr="009C6125">
        <w:rPr>
          <w:b/>
          <w:bCs/>
          <w:i/>
          <w:iCs/>
        </w:rPr>
        <w:t xml:space="preserve"> beam </w:t>
      </w:r>
      <w:r w:rsidR="008147F1">
        <w:rPr>
          <w:b/>
          <w:bCs/>
          <w:i/>
          <w:iCs/>
        </w:rPr>
        <w:t>in different</w:t>
      </w:r>
      <w:r w:rsidR="009C6125" w:rsidRPr="009C6125">
        <w:rPr>
          <w:b/>
          <w:bCs/>
          <w:i/>
          <w:iCs/>
        </w:rPr>
        <w:t xml:space="preserve"> LP-WUS MOs </w:t>
      </w:r>
      <w:r w:rsidR="0031196F">
        <w:rPr>
          <w:b/>
          <w:bCs/>
          <w:i/>
          <w:iCs/>
        </w:rPr>
        <w:t>of</w:t>
      </w:r>
      <w:r w:rsidR="009C6125" w:rsidRPr="009C6125">
        <w:rPr>
          <w:b/>
          <w:bCs/>
          <w:i/>
          <w:iCs/>
        </w:rPr>
        <w:t xml:space="preserve"> the LO.</w:t>
      </w:r>
    </w:p>
    <w:p w14:paraId="3FAF7F10" w14:textId="6E564ABC" w:rsidR="00C43311" w:rsidRDefault="00C43311" w:rsidP="00C43311">
      <w:pPr>
        <w:rPr>
          <w:b/>
          <w:bCs/>
          <w:i/>
          <w:iCs/>
        </w:rPr>
      </w:pPr>
      <w:bookmarkStart w:id="40" w:name="p8"/>
      <w:bookmarkEnd w:id="39"/>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497460">
        <w:rPr>
          <w:b/>
          <w:bCs/>
          <w:i/>
          <w:iCs/>
          <w:noProof/>
        </w:rPr>
        <w:t>8</w:t>
      </w:r>
      <w:r w:rsidRPr="0038692A">
        <w:rPr>
          <w:b/>
          <w:bCs/>
          <w:i/>
          <w:iCs/>
        </w:rPr>
        <w:fldChar w:fldCharType="end"/>
      </w:r>
      <w:r w:rsidRPr="0038692A">
        <w:rPr>
          <w:b/>
          <w:bCs/>
          <w:i/>
          <w:iCs/>
        </w:rPr>
        <w:t>:</w:t>
      </w:r>
      <w:r w:rsidR="0068680C">
        <w:rPr>
          <w:b/>
          <w:bCs/>
          <w:i/>
          <w:iCs/>
        </w:rPr>
        <w:t xml:space="preserve"> </w:t>
      </w:r>
      <w:r w:rsidR="00DB4124">
        <w:rPr>
          <w:b/>
          <w:bCs/>
          <w:i/>
          <w:iCs/>
        </w:rPr>
        <w:t>S</w:t>
      </w:r>
      <w:r>
        <w:rPr>
          <w:b/>
          <w:bCs/>
          <w:i/>
          <w:iCs/>
        </w:rPr>
        <w:t>upport</w:t>
      </w:r>
      <w:r w:rsidR="00262603">
        <w:rPr>
          <w:b/>
          <w:bCs/>
          <w:i/>
          <w:iCs/>
        </w:rPr>
        <w:t xml:space="preserve"> </w:t>
      </w:r>
      <w:r>
        <w:rPr>
          <w:b/>
          <w:bCs/>
          <w:i/>
          <w:iCs/>
        </w:rPr>
        <w:t xml:space="preserve">sequence-based LP-WUS design with one sequence associated with one or multiple UE </w:t>
      </w:r>
      <w:r w:rsidR="00B55560">
        <w:rPr>
          <w:b/>
          <w:bCs/>
          <w:i/>
          <w:iCs/>
        </w:rPr>
        <w:t>sub</w:t>
      </w:r>
      <w:r>
        <w:rPr>
          <w:b/>
          <w:bCs/>
          <w:i/>
          <w:iCs/>
        </w:rPr>
        <w:t>groups</w:t>
      </w:r>
    </w:p>
    <w:p w14:paraId="33A084ED" w14:textId="417CE4DB" w:rsidR="007E1C85" w:rsidRPr="003E758B" w:rsidRDefault="007E1C85" w:rsidP="00101F1C">
      <w:pPr>
        <w:pStyle w:val="ListParagraph"/>
        <w:numPr>
          <w:ilvl w:val="0"/>
          <w:numId w:val="19"/>
        </w:numPr>
        <w:rPr>
          <w:b/>
          <w:bCs/>
          <w:i/>
          <w:iCs/>
        </w:rPr>
      </w:pPr>
      <w:r>
        <w:rPr>
          <w:b/>
          <w:bCs/>
          <w:i/>
          <w:iCs/>
        </w:rPr>
        <w:t xml:space="preserve">At most one sequence is transmitted in </w:t>
      </w:r>
      <w:r w:rsidR="002F7ACA">
        <w:rPr>
          <w:b/>
          <w:bCs/>
          <w:i/>
          <w:iCs/>
        </w:rPr>
        <w:t>each</w:t>
      </w:r>
      <w:r>
        <w:rPr>
          <w:b/>
          <w:bCs/>
          <w:i/>
          <w:iCs/>
        </w:rPr>
        <w:t xml:space="preserve"> LP-WUS MO </w:t>
      </w:r>
      <w:r w:rsidR="00BA5476">
        <w:rPr>
          <w:b/>
          <w:bCs/>
          <w:i/>
          <w:iCs/>
        </w:rPr>
        <w:t xml:space="preserve">within </w:t>
      </w:r>
      <w:r>
        <w:rPr>
          <w:b/>
          <w:bCs/>
          <w:i/>
          <w:iCs/>
        </w:rPr>
        <w:t>the LO</w:t>
      </w:r>
    </w:p>
    <w:p w14:paraId="0B929057" w14:textId="5E516DD3" w:rsidR="00572B07" w:rsidRPr="003E758B" w:rsidRDefault="000C56A3" w:rsidP="00101F1C">
      <w:pPr>
        <w:pStyle w:val="ListParagraph"/>
        <w:numPr>
          <w:ilvl w:val="0"/>
          <w:numId w:val="19"/>
        </w:numPr>
        <w:rPr>
          <w:b/>
          <w:bCs/>
          <w:i/>
          <w:iCs/>
        </w:rPr>
      </w:pPr>
      <w:r>
        <w:rPr>
          <w:b/>
          <w:bCs/>
          <w:i/>
          <w:iCs/>
        </w:rPr>
        <w:t>I</w:t>
      </w:r>
      <w:r w:rsidR="00572B07">
        <w:rPr>
          <w:b/>
          <w:bCs/>
          <w:i/>
          <w:iCs/>
        </w:rPr>
        <w:t xml:space="preserve">n </w:t>
      </w:r>
      <w:r>
        <w:rPr>
          <w:b/>
          <w:bCs/>
          <w:i/>
          <w:iCs/>
        </w:rPr>
        <w:t>the</w:t>
      </w:r>
      <w:r w:rsidR="00572B07">
        <w:rPr>
          <w:b/>
          <w:bCs/>
          <w:i/>
          <w:iCs/>
        </w:rPr>
        <w:t xml:space="preserve"> LP-WUS MO, gNB may transmit </w:t>
      </w:r>
      <w:r w:rsidR="002C1355">
        <w:rPr>
          <w:b/>
          <w:bCs/>
          <w:i/>
          <w:iCs/>
        </w:rPr>
        <w:t xml:space="preserve">a </w:t>
      </w:r>
      <w:r w:rsidR="00572B07" w:rsidRPr="003E758B">
        <w:rPr>
          <w:b/>
          <w:bCs/>
          <w:i/>
          <w:iCs/>
        </w:rPr>
        <w:t xml:space="preserve">UE subgroup </w:t>
      </w:r>
      <w:r w:rsidR="002C1355">
        <w:rPr>
          <w:b/>
          <w:bCs/>
          <w:i/>
          <w:iCs/>
        </w:rPr>
        <w:t>specific</w:t>
      </w:r>
      <w:r w:rsidR="00572B07" w:rsidRPr="003E758B">
        <w:rPr>
          <w:b/>
          <w:bCs/>
          <w:i/>
          <w:iCs/>
        </w:rPr>
        <w:t xml:space="preserve"> sequence</w:t>
      </w:r>
      <w:r w:rsidR="002C1355">
        <w:rPr>
          <w:b/>
          <w:bCs/>
          <w:i/>
          <w:iCs/>
        </w:rPr>
        <w:t xml:space="preserve"> or a common sequence</w:t>
      </w:r>
    </w:p>
    <w:p w14:paraId="10B81840" w14:textId="7D3BC2C6" w:rsidR="00572B07" w:rsidRDefault="00572B07" w:rsidP="00101F1C">
      <w:pPr>
        <w:pStyle w:val="ListParagraph"/>
        <w:numPr>
          <w:ilvl w:val="0"/>
          <w:numId w:val="19"/>
        </w:numPr>
        <w:rPr>
          <w:b/>
          <w:bCs/>
          <w:i/>
          <w:iCs/>
        </w:rPr>
      </w:pPr>
      <w:r w:rsidRPr="003E758B">
        <w:rPr>
          <w:b/>
          <w:bCs/>
          <w:i/>
          <w:iCs/>
        </w:rPr>
        <w:t>Multiple LP-WUS MO</w:t>
      </w:r>
      <w:r w:rsidR="00F77CD2">
        <w:rPr>
          <w:b/>
          <w:bCs/>
          <w:i/>
          <w:iCs/>
        </w:rPr>
        <w:t>s</w:t>
      </w:r>
      <w:r w:rsidRPr="003E758B">
        <w:rPr>
          <w:b/>
          <w:bCs/>
          <w:i/>
          <w:iCs/>
        </w:rPr>
        <w:t xml:space="preserve"> can be configured </w:t>
      </w:r>
      <w:r w:rsidR="00F77CD2">
        <w:rPr>
          <w:b/>
          <w:bCs/>
          <w:i/>
          <w:iCs/>
        </w:rPr>
        <w:t>in each beam</w:t>
      </w:r>
      <w:r w:rsidR="00F11484" w:rsidRPr="00F11484">
        <w:rPr>
          <w:b/>
          <w:bCs/>
          <w:i/>
          <w:iCs/>
        </w:rPr>
        <w:t xml:space="preserve"> </w:t>
      </w:r>
      <w:r w:rsidR="00F11484" w:rsidRPr="003E758B">
        <w:rPr>
          <w:b/>
          <w:bCs/>
          <w:i/>
          <w:iCs/>
        </w:rPr>
        <w:t>in the LO</w:t>
      </w:r>
      <w:r w:rsidR="00F77CD2">
        <w:rPr>
          <w:b/>
          <w:bCs/>
          <w:i/>
          <w:iCs/>
        </w:rPr>
        <w:t xml:space="preserve">, </w:t>
      </w:r>
      <w:r w:rsidR="00930713">
        <w:rPr>
          <w:b/>
          <w:bCs/>
          <w:i/>
          <w:iCs/>
        </w:rPr>
        <w:t xml:space="preserve">different LP-WUSs can be transmitted in </w:t>
      </w:r>
      <w:r w:rsidR="00D85A39">
        <w:rPr>
          <w:b/>
          <w:bCs/>
          <w:i/>
          <w:iCs/>
        </w:rPr>
        <w:t xml:space="preserve">these MOs </w:t>
      </w:r>
      <w:r w:rsidR="00930713">
        <w:rPr>
          <w:b/>
          <w:bCs/>
          <w:i/>
          <w:iCs/>
        </w:rPr>
        <w:t>to wake up</w:t>
      </w:r>
      <w:r w:rsidR="00D85A39">
        <w:rPr>
          <w:b/>
          <w:bCs/>
          <w:i/>
          <w:iCs/>
        </w:rPr>
        <w:t xml:space="preserve"> </w:t>
      </w:r>
      <w:r>
        <w:rPr>
          <w:b/>
          <w:bCs/>
          <w:i/>
          <w:iCs/>
        </w:rPr>
        <w:t>different UE subgroups</w:t>
      </w:r>
      <w:r w:rsidR="00BA5476">
        <w:rPr>
          <w:b/>
          <w:bCs/>
          <w:i/>
          <w:iCs/>
        </w:rPr>
        <w:t>.</w:t>
      </w:r>
    </w:p>
    <w:bookmarkEnd w:id="40"/>
    <w:p w14:paraId="48B4E506" w14:textId="77777777" w:rsidR="00BD2919" w:rsidRPr="004812BD" w:rsidRDefault="00BD2919" w:rsidP="004812BD"/>
    <w:p w14:paraId="7EF1895A" w14:textId="173E405D" w:rsidR="00416F66" w:rsidRDefault="00CB1C3B" w:rsidP="00416F66">
      <w:pPr>
        <w:jc w:val="center"/>
      </w:pPr>
      <w:r>
        <w:object w:dxaOrig="8865" w:dyaOrig="2010" w14:anchorId="712945A1">
          <v:shape id="_x0000_i1037" type="#_x0000_t75" style="width:444pt;height:100.5pt" o:ole="">
            <v:imagedata r:id="rId38" o:title=""/>
          </v:shape>
          <o:OLEObject Type="Embed" ProgID="Visio.Drawing.15" ShapeID="_x0000_i1037" DrawAspect="Content" ObjectID="_1776867149" r:id="rId39"/>
        </w:object>
      </w:r>
    </w:p>
    <w:p w14:paraId="132F3490" w14:textId="5CD9ED35" w:rsidR="00416F66" w:rsidRDefault="00416F66" w:rsidP="00416F66">
      <w:pPr>
        <w:jc w:val="center"/>
        <w:rPr>
          <w:b/>
          <w:bCs/>
        </w:rPr>
      </w:pPr>
      <w:bookmarkStart w:id="41" w:name="_Ref157995553"/>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F448CC">
        <w:rPr>
          <w:b/>
          <w:bCs/>
          <w:noProof/>
        </w:rPr>
        <w:t>12</w:t>
      </w:r>
      <w:r w:rsidRPr="00FB2CB5">
        <w:rPr>
          <w:b/>
          <w:bCs/>
        </w:rPr>
        <w:fldChar w:fldCharType="end"/>
      </w:r>
      <w:bookmarkEnd w:id="41"/>
      <w:r w:rsidRPr="00FB2CB5">
        <w:rPr>
          <w:b/>
          <w:bCs/>
        </w:rPr>
        <w:t>:</w:t>
      </w:r>
      <w:r>
        <w:rPr>
          <w:b/>
          <w:bCs/>
        </w:rPr>
        <w:t xml:space="preserve"> </w:t>
      </w:r>
      <w:r w:rsidR="00A576D2">
        <w:rPr>
          <w:b/>
          <w:bCs/>
        </w:rPr>
        <w:t xml:space="preserve">LP-WUS monitoring occasions </w:t>
      </w:r>
      <w:r w:rsidR="00922276">
        <w:rPr>
          <w:b/>
          <w:bCs/>
        </w:rPr>
        <w:t>for</w:t>
      </w:r>
      <w:r w:rsidR="00A576D2">
        <w:rPr>
          <w:b/>
          <w:bCs/>
        </w:rPr>
        <w:t xml:space="preserve"> </w:t>
      </w:r>
      <w:r w:rsidR="00771F38">
        <w:rPr>
          <w:b/>
          <w:bCs/>
        </w:rPr>
        <w:t>sequence-based</w:t>
      </w:r>
      <w:r>
        <w:rPr>
          <w:b/>
          <w:bCs/>
        </w:rPr>
        <w:t xml:space="preserve"> LP-WUS</w:t>
      </w:r>
    </w:p>
    <w:p w14:paraId="08ADC1DB" w14:textId="77777777" w:rsidR="0066097D" w:rsidRPr="00E311F1" w:rsidRDefault="0066097D" w:rsidP="00416F66">
      <w:pPr>
        <w:jc w:val="center"/>
        <w:rPr>
          <w:b/>
          <w:bCs/>
          <w:lang w:val="en-US"/>
        </w:rPr>
      </w:pPr>
    </w:p>
    <w:p w14:paraId="6FA5C9BB" w14:textId="70E2D2A8" w:rsidR="003206CD" w:rsidRDefault="003206CD" w:rsidP="003206CD">
      <w:pPr>
        <w:pStyle w:val="Caption"/>
        <w:keepNext/>
        <w:jc w:val="center"/>
      </w:pPr>
      <w:bookmarkStart w:id="42" w:name="_Ref163107635"/>
      <w:r>
        <w:t xml:space="preserve">Table </w:t>
      </w:r>
      <w:r>
        <w:fldChar w:fldCharType="begin"/>
      </w:r>
      <w:r>
        <w:instrText xml:space="preserve"> SEQ Table \* ARABIC </w:instrText>
      </w:r>
      <w:r>
        <w:fldChar w:fldCharType="separate"/>
      </w:r>
      <w:r w:rsidR="00F448CC">
        <w:rPr>
          <w:noProof/>
        </w:rPr>
        <w:t>1</w:t>
      </w:r>
      <w:r>
        <w:fldChar w:fldCharType="end"/>
      </w:r>
      <w:bookmarkEnd w:id="42"/>
      <w:r>
        <w:t xml:space="preserve"> Mapping between sequences to UE subgroups</w:t>
      </w:r>
    </w:p>
    <w:tbl>
      <w:tblPr>
        <w:tblStyle w:val="TableGrid1"/>
        <w:tblW w:w="8280" w:type="dxa"/>
        <w:jc w:val="center"/>
        <w:tblLayout w:type="fixed"/>
        <w:tblLook w:val="0600" w:firstRow="0" w:lastRow="0" w:firstColumn="0" w:lastColumn="0" w:noHBand="1" w:noVBand="1"/>
      </w:tblPr>
      <w:tblGrid>
        <w:gridCol w:w="1324"/>
        <w:gridCol w:w="869"/>
        <w:gridCol w:w="870"/>
        <w:gridCol w:w="869"/>
        <w:gridCol w:w="870"/>
        <w:gridCol w:w="869"/>
        <w:gridCol w:w="870"/>
        <w:gridCol w:w="869"/>
        <w:gridCol w:w="870"/>
      </w:tblGrid>
      <w:tr w:rsidR="00AE1CE5" w:rsidRPr="00B460F2" w14:paraId="37F78309" w14:textId="77777777" w:rsidTr="000E7A04">
        <w:trPr>
          <w:trHeight w:val="278"/>
          <w:jc w:val="center"/>
        </w:trPr>
        <w:tc>
          <w:tcPr>
            <w:tcW w:w="1324" w:type="dxa"/>
            <w:vAlign w:val="center"/>
            <w:hideMark/>
          </w:tcPr>
          <w:p w14:paraId="5BD000E4" w14:textId="77777777" w:rsidR="00F7665D" w:rsidRPr="00B460F2" w:rsidRDefault="00F7665D" w:rsidP="00BC0AC9">
            <w:pPr>
              <w:spacing w:after="0"/>
              <w:rPr>
                <w:b/>
                <w:bCs/>
                <w:sz w:val="18"/>
                <w:szCs w:val="18"/>
                <w:lang w:val="en-US"/>
              </w:rPr>
            </w:pPr>
            <w:r w:rsidRPr="00B460F2">
              <w:rPr>
                <w:b/>
                <w:bCs/>
                <w:sz w:val="18"/>
                <w:szCs w:val="18"/>
                <w:lang w:val="en-US"/>
              </w:rPr>
              <w:t>Sequence ID</w:t>
            </w:r>
          </w:p>
        </w:tc>
        <w:tc>
          <w:tcPr>
            <w:tcW w:w="869" w:type="dxa"/>
            <w:vAlign w:val="center"/>
            <w:hideMark/>
          </w:tcPr>
          <w:p w14:paraId="55BF009F" w14:textId="524E4263" w:rsidR="00F7665D" w:rsidRPr="00B460F2" w:rsidRDefault="00442F43" w:rsidP="00BC0AC9">
            <w:pPr>
              <w:spacing w:after="0"/>
              <w:jc w:val="center"/>
              <w:rPr>
                <w:b/>
                <w:bCs/>
                <w:sz w:val="18"/>
                <w:szCs w:val="18"/>
                <w:lang w:val="en-US"/>
              </w:rPr>
            </w:pPr>
            <w:r w:rsidRPr="00B460F2">
              <w:rPr>
                <w:b/>
                <w:bCs/>
                <w:sz w:val="18"/>
                <w:szCs w:val="18"/>
                <w:lang w:val="en-US"/>
              </w:rPr>
              <w:t>U</w:t>
            </w:r>
            <w:r w:rsidR="00F7665D" w:rsidRPr="00B460F2">
              <w:rPr>
                <w:b/>
                <w:bCs/>
                <w:sz w:val="18"/>
                <w:szCs w:val="18"/>
                <w:lang w:val="en-US"/>
              </w:rPr>
              <w:t>SG-1</w:t>
            </w:r>
          </w:p>
        </w:tc>
        <w:tc>
          <w:tcPr>
            <w:tcW w:w="870" w:type="dxa"/>
            <w:vAlign w:val="center"/>
            <w:hideMark/>
          </w:tcPr>
          <w:p w14:paraId="1B87ACC7" w14:textId="272EA800" w:rsidR="00F7665D" w:rsidRPr="00B460F2" w:rsidRDefault="00442F43" w:rsidP="00BC0AC9">
            <w:pPr>
              <w:spacing w:after="0"/>
              <w:jc w:val="center"/>
              <w:rPr>
                <w:b/>
                <w:bCs/>
                <w:sz w:val="18"/>
                <w:szCs w:val="18"/>
                <w:lang w:val="en-US"/>
              </w:rPr>
            </w:pPr>
            <w:r w:rsidRPr="00B460F2">
              <w:rPr>
                <w:b/>
                <w:bCs/>
                <w:sz w:val="18"/>
                <w:szCs w:val="18"/>
                <w:lang w:val="en-US"/>
              </w:rPr>
              <w:t>USG</w:t>
            </w:r>
            <w:r w:rsidR="00F7665D" w:rsidRPr="00B460F2">
              <w:rPr>
                <w:b/>
                <w:bCs/>
                <w:sz w:val="18"/>
                <w:szCs w:val="18"/>
                <w:lang w:val="en-US"/>
              </w:rPr>
              <w:t>-2</w:t>
            </w:r>
          </w:p>
        </w:tc>
        <w:tc>
          <w:tcPr>
            <w:tcW w:w="869" w:type="dxa"/>
            <w:vAlign w:val="center"/>
            <w:hideMark/>
          </w:tcPr>
          <w:p w14:paraId="3EFC200A" w14:textId="43EFBCE6" w:rsidR="00F7665D" w:rsidRPr="00B460F2" w:rsidRDefault="00442F43" w:rsidP="00BC0AC9">
            <w:pPr>
              <w:spacing w:after="0"/>
              <w:jc w:val="center"/>
              <w:rPr>
                <w:b/>
                <w:bCs/>
                <w:sz w:val="18"/>
                <w:szCs w:val="18"/>
                <w:lang w:val="en-US"/>
              </w:rPr>
            </w:pPr>
            <w:r w:rsidRPr="00B460F2">
              <w:rPr>
                <w:b/>
                <w:bCs/>
                <w:sz w:val="18"/>
                <w:szCs w:val="18"/>
                <w:lang w:val="en-US"/>
              </w:rPr>
              <w:t>U</w:t>
            </w:r>
            <w:r w:rsidR="00F7665D" w:rsidRPr="00B460F2">
              <w:rPr>
                <w:b/>
                <w:bCs/>
                <w:sz w:val="18"/>
                <w:szCs w:val="18"/>
                <w:lang w:val="en-US"/>
              </w:rPr>
              <w:t>SG-3</w:t>
            </w:r>
          </w:p>
        </w:tc>
        <w:tc>
          <w:tcPr>
            <w:tcW w:w="870" w:type="dxa"/>
            <w:vAlign w:val="center"/>
            <w:hideMark/>
          </w:tcPr>
          <w:p w14:paraId="6965FFFD" w14:textId="5F2EA689" w:rsidR="00F7665D" w:rsidRPr="00B460F2" w:rsidRDefault="00442F43" w:rsidP="00BC0AC9">
            <w:pPr>
              <w:spacing w:after="0"/>
              <w:jc w:val="center"/>
              <w:rPr>
                <w:b/>
                <w:bCs/>
                <w:sz w:val="18"/>
                <w:szCs w:val="18"/>
                <w:lang w:val="en-US"/>
              </w:rPr>
            </w:pPr>
            <w:r w:rsidRPr="00B460F2">
              <w:rPr>
                <w:b/>
                <w:bCs/>
                <w:sz w:val="18"/>
                <w:szCs w:val="18"/>
                <w:lang w:val="en-US"/>
              </w:rPr>
              <w:t>U</w:t>
            </w:r>
            <w:r w:rsidR="00F7665D" w:rsidRPr="00B460F2">
              <w:rPr>
                <w:b/>
                <w:bCs/>
                <w:sz w:val="18"/>
                <w:szCs w:val="18"/>
                <w:lang w:val="en-US"/>
              </w:rPr>
              <w:t>SG-4</w:t>
            </w:r>
          </w:p>
        </w:tc>
        <w:tc>
          <w:tcPr>
            <w:tcW w:w="869" w:type="dxa"/>
            <w:vAlign w:val="center"/>
          </w:tcPr>
          <w:p w14:paraId="091A7D62" w14:textId="1BB7AD97" w:rsidR="00F7665D" w:rsidRPr="00B460F2" w:rsidRDefault="00442F43" w:rsidP="00BC0AC9">
            <w:pPr>
              <w:spacing w:after="0"/>
              <w:jc w:val="center"/>
              <w:rPr>
                <w:b/>
                <w:bCs/>
                <w:sz w:val="18"/>
                <w:szCs w:val="18"/>
                <w:lang w:val="en-US"/>
              </w:rPr>
            </w:pPr>
            <w:r w:rsidRPr="00B460F2">
              <w:rPr>
                <w:b/>
                <w:bCs/>
                <w:sz w:val="18"/>
                <w:szCs w:val="18"/>
                <w:lang w:val="en-US"/>
              </w:rPr>
              <w:t>U</w:t>
            </w:r>
            <w:r w:rsidR="00F7665D" w:rsidRPr="00B460F2">
              <w:rPr>
                <w:b/>
                <w:bCs/>
                <w:sz w:val="18"/>
                <w:szCs w:val="18"/>
                <w:lang w:val="en-US"/>
              </w:rPr>
              <w:t>SG-5</w:t>
            </w:r>
          </w:p>
        </w:tc>
        <w:tc>
          <w:tcPr>
            <w:tcW w:w="870" w:type="dxa"/>
            <w:vAlign w:val="center"/>
          </w:tcPr>
          <w:p w14:paraId="5848BE5D" w14:textId="708B28D5" w:rsidR="00F7665D" w:rsidRPr="00B460F2" w:rsidRDefault="00442F43" w:rsidP="00BC0AC9">
            <w:pPr>
              <w:spacing w:after="0"/>
              <w:jc w:val="center"/>
              <w:rPr>
                <w:b/>
                <w:bCs/>
                <w:sz w:val="18"/>
                <w:szCs w:val="18"/>
                <w:lang w:val="en-US"/>
              </w:rPr>
            </w:pPr>
            <w:r w:rsidRPr="00B460F2">
              <w:rPr>
                <w:b/>
                <w:bCs/>
                <w:sz w:val="18"/>
                <w:szCs w:val="18"/>
                <w:lang w:val="en-US"/>
              </w:rPr>
              <w:t>U</w:t>
            </w:r>
            <w:r w:rsidR="00F7665D" w:rsidRPr="00B460F2">
              <w:rPr>
                <w:b/>
                <w:bCs/>
                <w:sz w:val="18"/>
                <w:szCs w:val="18"/>
                <w:lang w:val="en-US"/>
              </w:rPr>
              <w:t>SG-6</w:t>
            </w:r>
          </w:p>
        </w:tc>
        <w:tc>
          <w:tcPr>
            <w:tcW w:w="869" w:type="dxa"/>
            <w:vAlign w:val="center"/>
          </w:tcPr>
          <w:p w14:paraId="79BBE49A" w14:textId="25AA6F50" w:rsidR="00F7665D" w:rsidRPr="00B460F2" w:rsidRDefault="00442F43" w:rsidP="00BC0AC9">
            <w:pPr>
              <w:spacing w:after="0"/>
              <w:jc w:val="center"/>
              <w:rPr>
                <w:b/>
                <w:bCs/>
                <w:sz w:val="18"/>
                <w:szCs w:val="18"/>
                <w:lang w:val="en-US"/>
              </w:rPr>
            </w:pPr>
            <w:r w:rsidRPr="00B460F2">
              <w:rPr>
                <w:b/>
                <w:bCs/>
                <w:sz w:val="18"/>
                <w:szCs w:val="18"/>
                <w:lang w:val="en-US"/>
              </w:rPr>
              <w:t>U</w:t>
            </w:r>
            <w:r w:rsidR="00F7665D" w:rsidRPr="00B460F2">
              <w:rPr>
                <w:b/>
                <w:bCs/>
                <w:sz w:val="18"/>
                <w:szCs w:val="18"/>
                <w:lang w:val="en-US"/>
              </w:rPr>
              <w:t>SG-7</w:t>
            </w:r>
          </w:p>
        </w:tc>
        <w:tc>
          <w:tcPr>
            <w:tcW w:w="870" w:type="dxa"/>
            <w:vAlign w:val="center"/>
          </w:tcPr>
          <w:p w14:paraId="383DDA96" w14:textId="167D1453" w:rsidR="00F7665D" w:rsidRPr="00B460F2" w:rsidRDefault="00442F43" w:rsidP="00BC0AC9">
            <w:pPr>
              <w:spacing w:after="0"/>
              <w:jc w:val="center"/>
              <w:rPr>
                <w:b/>
                <w:bCs/>
                <w:sz w:val="18"/>
                <w:szCs w:val="18"/>
                <w:lang w:val="en-US"/>
              </w:rPr>
            </w:pPr>
            <w:r w:rsidRPr="00B460F2">
              <w:rPr>
                <w:b/>
                <w:bCs/>
                <w:sz w:val="18"/>
                <w:szCs w:val="18"/>
                <w:lang w:val="en-US"/>
              </w:rPr>
              <w:t>U</w:t>
            </w:r>
            <w:r w:rsidR="00F7665D" w:rsidRPr="00B460F2">
              <w:rPr>
                <w:b/>
                <w:bCs/>
                <w:sz w:val="18"/>
                <w:szCs w:val="18"/>
                <w:lang w:val="en-US"/>
              </w:rPr>
              <w:t>SG-8</w:t>
            </w:r>
          </w:p>
        </w:tc>
      </w:tr>
      <w:tr w:rsidR="00BC0AC9" w:rsidRPr="00B460F2" w14:paraId="56B70956" w14:textId="77777777" w:rsidTr="000E7A04">
        <w:trPr>
          <w:trHeight w:val="278"/>
          <w:jc w:val="center"/>
        </w:trPr>
        <w:tc>
          <w:tcPr>
            <w:tcW w:w="1324" w:type="dxa"/>
            <w:vAlign w:val="center"/>
            <w:hideMark/>
          </w:tcPr>
          <w:p w14:paraId="2D6AC23E" w14:textId="77777777" w:rsidR="00F7665D" w:rsidRPr="00B460F2" w:rsidRDefault="00F7665D" w:rsidP="00BC0AC9">
            <w:pPr>
              <w:spacing w:after="0"/>
              <w:jc w:val="center"/>
              <w:rPr>
                <w:b/>
                <w:bCs/>
                <w:sz w:val="18"/>
                <w:szCs w:val="18"/>
                <w:lang w:val="en-US"/>
              </w:rPr>
            </w:pPr>
            <w:r w:rsidRPr="00B460F2">
              <w:rPr>
                <w:b/>
                <w:bCs/>
                <w:sz w:val="18"/>
                <w:szCs w:val="18"/>
                <w:lang w:val="en-US"/>
              </w:rPr>
              <w:t>1</w:t>
            </w:r>
          </w:p>
        </w:tc>
        <w:tc>
          <w:tcPr>
            <w:tcW w:w="869" w:type="dxa"/>
            <w:vAlign w:val="center"/>
            <w:hideMark/>
          </w:tcPr>
          <w:p w14:paraId="73AA936C" w14:textId="77777777" w:rsidR="00F7665D" w:rsidRPr="00B460F2" w:rsidRDefault="00F7665D" w:rsidP="00BC0AC9">
            <w:pPr>
              <w:spacing w:after="0"/>
              <w:jc w:val="center"/>
              <w:rPr>
                <w:sz w:val="18"/>
                <w:szCs w:val="18"/>
                <w:lang w:val="en-US"/>
              </w:rPr>
            </w:pPr>
            <w:r w:rsidRPr="00B460F2">
              <w:rPr>
                <w:sz w:val="18"/>
                <w:szCs w:val="18"/>
                <w:lang w:val="en-US"/>
              </w:rPr>
              <w:t>X</w:t>
            </w:r>
          </w:p>
        </w:tc>
        <w:tc>
          <w:tcPr>
            <w:tcW w:w="870" w:type="dxa"/>
            <w:vAlign w:val="center"/>
            <w:hideMark/>
          </w:tcPr>
          <w:p w14:paraId="71E67A56" w14:textId="77777777" w:rsidR="00F7665D" w:rsidRPr="00B460F2" w:rsidRDefault="00F7665D" w:rsidP="00BC0AC9">
            <w:pPr>
              <w:spacing w:after="0"/>
              <w:jc w:val="center"/>
              <w:rPr>
                <w:sz w:val="18"/>
                <w:szCs w:val="18"/>
                <w:lang w:val="en-US"/>
              </w:rPr>
            </w:pPr>
          </w:p>
        </w:tc>
        <w:tc>
          <w:tcPr>
            <w:tcW w:w="869" w:type="dxa"/>
            <w:vAlign w:val="center"/>
            <w:hideMark/>
          </w:tcPr>
          <w:p w14:paraId="31F028DC" w14:textId="77777777" w:rsidR="00F7665D" w:rsidRPr="00B460F2" w:rsidRDefault="00F7665D" w:rsidP="00BC0AC9">
            <w:pPr>
              <w:spacing w:after="0"/>
              <w:jc w:val="center"/>
              <w:rPr>
                <w:sz w:val="18"/>
                <w:szCs w:val="18"/>
                <w:lang w:val="en-US"/>
              </w:rPr>
            </w:pPr>
          </w:p>
        </w:tc>
        <w:tc>
          <w:tcPr>
            <w:tcW w:w="870" w:type="dxa"/>
            <w:vAlign w:val="center"/>
            <w:hideMark/>
          </w:tcPr>
          <w:p w14:paraId="655C3DE3" w14:textId="77777777" w:rsidR="00F7665D" w:rsidRPr="00B460F2" w:rsidRDefault="00F7665D" w:rsidP="00BC0AC9">
            <w:pPr>
              <w:spacing w:after="0"/>
              <w:jc w:val="center"/>
              <w:rPr>
                <w:sz w:val="18"/>
                <w:szCs w:val="18"/>
                <w:lang w:val="en-US"/>
              </w:rPr>
            </w:pPr>
          </w:p>
        </w:tc>
        <w:tc>
          <w:tcPr>
            <w:tcW w:w="869" w:type="dxa"/>
            <w:vAlign w:val="center"/>
          </w:tcPr>
          <w:p w14:paraId="1EBF0FA0" w14:textId="77777777" w:rsidR="00F7665D" w:rsidRPr="00B460F2" w:rsidRDefault="00F7665D" w:rsidP="00BC0AC9">
            <w:pPr>
              <w:spacing w:after="0"/>
              <w:jc w:val="center"/>
              <w:rPr>
                <w:sz w:val="18"/>
                <w:szCs w:val="18"/>
                <w:lang w:val="en-US"/>
              </w:rPr>
            </w:pPr>
          </w:p>
        </w:tc>
        <w:tc>
          <w:tcPr>
            <w:tcW w:w="870" w:type="dxa"/>
            <w:vAlign w:val="center"/>
          </w:tcPr>
          <w:p w14:paraId="22C71EA8" w14:textId="77777777" w:rsidR="00F7665D" w:rsidRPr="00B460F2" w:rsidRDefault="00F7665D" w:rsidP="00BC0AC9">
            <w:pPr>
              <w:spacing w:after="0"/>
              <w:jc w:val="center"/>
              <w:rPr>
                <w:sz w:val="18"/>
                <w:szCs w:val="18"/>
                <w:lang w:val="en-US"/>
              </w:rPr>
            </w:pPr>
          </w:p>
        </w:tc>
        <w:tc>
          <w:tcPr>
            <w:tcW w:w="869" w:type="dxa"/>
            <w:vAlign w:val="center"/>
          </w:tcPr>
          <w:p w14:paraId="4BEFC8FB" w14:textId="77777777" w:rsidR="00F7665D" w:rsidRPr="00B460F2" w:rsidRDefault="00F7665D" w:rsidP="00BC0AC9">
            <w:pPr>
              <w:spacing w:after="0"/>
              <w:jc w:val="center"/>
              <w:rPr>
                <w:sz w:val="18"/>
                <w:szCs w:val="18"/>
                <w:lang w:val="en-US"/>
              </w:rPr>
            </w:pPr>
          </w:p>
        </w:tc>
        <w:tc>
          <w:tcPr>
            <w:tcW w:w="870" w:type="dxa"/>
            <w:vAlign w:val="center"/>
          </w:tcPr>
          <w:p w14:paraId="48FE16A1" w14:textId="77777777" w:rsidR="00F7665D" w:rsidRPr="00B460F2" w:rsidRDefault="00F7665D" w:rsidP="00BC0AC9">
            <w:pPr>
              <w:spacing w:after="0"/>
              <w:jc w:val="center"/>
              <w:rPr>
                <w:sz w:val="18"/>
                <w:szCs w:val="18"/>
                <w:lang w:val="en-US"/>
              </w:rPr>
            </w:pPr>
          </w:p>
        </w:tc>
      </w:tr>
      <w:tr w:rsidR="00BC0AC9" w:rsidRPr="00B460F2" w14:paraId="626FA50D" w14:textId="77777777" w:rsidTr="000E7A04">
        <w:trPr>
          <w:trHeight w:val="278"/>
          <w:jc w:val="center"/>
        </w:trPr>
        <w:tc>
          <w:tcPr>
            <w:tcW w:w="1324" w:type="dxa"/>
            <w:vAlign w:val="center"/>
            <w:hideMark/>
          </w:tcPr>
          <w:p w14:paraId="46EE02D5" w14:textId="77777777" w:rsidR="00F7665D" w:rsidRPr="00B460F2" w:rsidRDefault="00F7665D" w:rsidP="00BC0AC9">
            <w:pPr>
              <w:spacing w:after="0"/>
              <w:jc w:val="center"/>
              <w:rPr>
                <w:b/>
                <w:bCs/>
                <w:sz w:val="18"/>
                <w:szCs w:val="18"/>
                <w:lang w:val="en-US"/>
              </w:rPr>
            </w:pPr>
            <w:r w:rsidRPr="00B460F2">
              <w:rPr>
                <w:b/>
                <w:bCs/>
                <w:sz w:val="18"/>
                <w:szCs w:val="18"/>
                <w:lang w:val="en-US"/>
              </w:rPr>
              <w:t>2</w:t>
            </w:r>
          </w:p>
        </w:tc>
        <w:tc>
          <w:tcPr>
            <w:tcW w:w="869" w:type="dxa"/>
            <w:vAlign w:val="center"/>
            <w:hideMark/>
          </w:tcPr>
          <w:p w14:paraId="33EF7002" w14:textId="77777777" w:rsidR="00F7665D" w:rsidRPr="00B460F2" w:rsidRDefault="00F7665D" w:rsidP="00BC0AC9">
            <w:pPr>
              <w:spacing w:after="0"/>
              <w:jc w:val="center"/>
              <w:rPr>
                <w:sz w:val="18"/>
                <w:szCs w:val="18"/>
                <w:lang w:val="en-US"/>
              </w:rPr>
            </w:pPr>
          </w:p>
        </w:tc>
        <w:tc>
          <w:tcPr>
            <w:tcW w:w="870" w:type="dxa"/>
            <w:vAlign w:val="center"/>
            <w:hideMark/>
          </w:tcPr>
          <w:p w14:paraId="03A8D346" w14:textId="77777777" w:rsidR="00F7665D" w:rsidRPr="00B460F2" w:rsidRDefault="00F7665D" w:rsidP="00BC0AC9">
            <w:pPr>
              <w:spacing w:after="0"/>
              <w:jc w:val="center"/>
              <w:rPr>
                <w:sz w:val="18"/>
                <w:szCs w:val="18"/>
                <w:lang w:val="en-US"/>
              </w:rPr>
            </w:pPr>
            <w:r w:rsidRPr="00B460F2">
              <w:rPr>
                <w:sz w:val="18"/>
                <w:szCs w:val="18"/>
                <w:lang w:val="en-US"/>
              </w:rPr>
              <w:t>X</w:t>
            </w:r>
          </w:p>
        </w:tc>
        <w:tc>
          <w:tcPr>
            <w:tcW w:w="869" w:type="dxa"/>
            <w:vAlign w:val="center"/>
            <w:hideMark/>
          </w:tcPr>
          <w:p w14:paraId="7EBDD009" w14:textId="77777777" w:rsidR="00F7665D" w:rsidRPr="00B460F2" w:rsidRDefault="00F7665D" w:rsidP="00BC0AC9">
            <w:pPr>
              <w:spacing w:after="0"/>
              <w:jc w:val="center"/>
              <w:rPr>
                <w:sz w:val="18"/>
                <w:szCs w:val="18"/>
                <w:lang w:val="en-US"/>
              </w:rPr>
            </w:pPr>
          </w:p>
        </w:tc>
        <w:tc>
          <w:tcPr>
            <w:tcW w:w="870" w:type="dxa"/>
            <w:vAlign w:val="center"/>
            <w:hideMark/>
          </w:tcPr>
          <w:p w14:paraId="52E2DE88" w14:textId="77777777" w:rsidR="00F7665D" w:rsidRPr="00B460F2" w:rsidRDefault="00F7665D" w:rsidP="00BC0AC9">
            <w:pPr>
              <w:spacing w:after="0"/>
              <w:jc w:val="center"/>
              <w:rPr>
                <w:sz w:val="18"/>
                <w:szCs w:val="18"/>
                <w:lang w:val="en-US"/>
              </w:rPr>
            </w:pPr>
          </w:p>
        </w:tc>
        <w:tc>
          <w:tcPr>
            <w:tcW w:w="869" w:type="dxa"/>
            <w:vAlign w:val="center"/>
          </w:tcPr>
          <w:p w14:paraId="647FEB95" w14:textId="77777777" w:rsidR="00F7665D" w:rsidRPr="00B460F2" w:rsidRDefault="00F7665D" w:rsidP="00BC0AC9">
            <w:pPr>
              <w:spacing w:after="0"/>
              <w:jc w:val="center"/>
              <w:rPr>
                <w:sz w:val="18"/>
                <w:szCs w:val="18"/>
                <w:lang w:val="en-US"/>
              </w:rPr>
            </w:pPr>
          </w:p>
        </w:tc>
        <w:tc>
          <w:tcPr>
            <w:tcW w:w="870" w:type="dxa"/>
            <w:vAlign w:val="center"/>
          </w:tcPr>
          <w:p w14:paraId="1A7DADB7" w14:textId="77777777" w:rsidR="00F7665D" w:rsidRPr="00B460F2" w:rsidRDefault="00F7665D" w:rsidP="00BC0AC9">
            <w:pPr>
              <w:spacing w:after="0"/>
              <w:jc w:val="center"/>
              <w:rPr>
                <w:sz w:val="18"/>
                <w:szCs w:val="18"/>
                <w:lang w:val="en-US"/>
              </w:rPr>
            </w:pPr>
          </w:p>
        </w:tc>
        <w:tc>
          <w:tcPr>
            <w:tcW w:w="869" w:type="dxa"/>
            <w:vAlign w:val="center"/>
          </w:tcPr>
          <w:p w14:paraId="627DFF40" w14:textId="77777777" w:rsidR="00F7665D" w:rsidRPr="00B460F2" w:rsidRDefault="00F7665D" w:rsidP="00BC0AC9">
            <w:pPr>
              <w:spacing w:after="0"/>
              <w:jc w:val="center"/>
              <w:rPr>
                <w:sz w:val="18"/>
                <w:szCs w:val="18"/>
                <w:lang w:val="en-US"/>
              </w:rPr>
            </w:pPr>
          </w:p>
        </w:tc>
        <w:tc>
          <w:tcPr>
            <w:tcW w:w="870" w:type="dxa"/>
            <w:vAlign w:val="center"/>
          </w:tcPr>
          <w:p w14:paraId="16B615D1" w14:textId="77777777" w:rsidR="00F7665D" w:rsidRPr="00B460F2" w:rsidRDefault="00F7665D" w:rsidP="00BC0AC9">
            <w:pPr>
              <w:spacing w:after="0"/>
              <w:jc w:val="center"/>
              <w:rPr>
                <w:sz w:val="18"/>
                <w:szCs w:val="18"/>
                <w:lang w:val="en-US"/>
              </w:rPr>
            </w:pPr>
          </w:p>
        </w:tc>
      </w:tr>
      <w:tr w:rsidR="00BC0AC9" w:rsidRPr="00B460F2" w14:paraId="2A127B33" w14:textId="77777777" w:rsidTr="000E7A04">
        <w:trPr>
          <w:trHeight w:val="278"/>
          <w:jc w:val="center"/>
        </w:trPr>
        <w:tc>
          <w:tcPr>
            <w:tcW w:w="1324" w:type="dxa"/>
            <w:vAlign w:val="center"/>
            <w:hideMark/>
          </w:tcPr>
          <w:p w14:paraId="701BD16A" w14:textId="77777777" w:rsidR="00F7665D" w:rsidRPr="00B460F2" w:rsidRDefault="00F7665D" w:rsidP="00BC0AC9">
            <w:pPr>
              <w:spacing w:after="0"/>
              <w:jc w:val="center"/>
              <w:rPr>
                <w:b/>
                <w:bCs/>
                <w:sz w:val="18"/>
                <w:szCs w:val="18"/>
                <w:lang w:val="en-US"/>
              </w:rPr>
            </w:pPr>
            <w:r w:rsidRPr="00B460F2">
              <w:rPr>
                <w:b/>
                <w:bCs/>
                <w:sz w:val="18"/>
                <w:szCs w:val="18"/>
                <w:lang w:val="en-US"/>
              </w:rPr>
              <w:t>3</w:t>
            </w:r>
          </w:p>
        </w:tc>
        <w:tc>
          <w:tcPr>
            <w:tcW w:w="869" w:type="dxa"/>
            <w:vAlign w:val="center"/>
            <w:hideMark/>
          </w:tcPr>
          <w:p w14:paraId="763DCCB6" w14:textId="77777777" w:rsidR="00F7665D" w:rsidRPr="00B460F2" w:rsidRDefault="00F7665D" w:rsidP="00BC0AC9">
            <w:pPr>
              <w:spacing w:after="0"/>
              <w:jc w:val="center"/>
              <w:rPr>
                <w:sz w:val="18"/>
                <w:szCs w:val="18"/>
                <w:lang w:val="en-US"/>
              </w:rPr>
            </w:pPr>
          </w:p>
        </w:tc>
        <w:tc>
          <w:tcPr>
            <w:tcW w:w="870" w:type="dxa"/>
            <w:vAlign w:val="center"/>
            <w:hideMark/>
          </w:tcPr>
          <w:p w14:paraId="3BE3500A" w14:textId="77777777" w:rsidR="00F7665D" w:rsidRPr="00B460F2" w:rsidRDefault="00F7665D" w:rsidP="00BC0AC9">
            <w:pPr>
              <w:spacing w:after="0"/>
              <w:jc w:val="center"/>
              <w:rPr>
                <w:sz w:val="18"/>
                <w:szCs w:val="18"/>
                <w:lang w:val="en-US"/>
              </w:rPr>
            </w:pPr>
          </w:p>
        </w:tc>
        <w:tc>
          <w:tcPr>
            <w:tcW w:w="869" w:type="dxa"/>
            <w:vAlign w:val="center"/>
            <w:hideMark/>
          </w:tcPr>
          <w:p w14:paraId="1A825518" w14:textId="77777777" w:rsidR="00F7665D" w:rsidRPr="00B460F2" w:rsidRDefault="00F7665D" w:rsidP="00BC0AC9">
            <w:pPr>
              <w:spacing w:after="0"/>
              <w:jc w:val="center"/>
              <w:rPr>
                <w:sz w:val="18"/>
                <w:szCs w:val="18"/>
                <w:lang w:val="en-US"/>
              </w:rPr>
            </w:pPr>
            <w:r w:rsidRPr="00B460F2">
              <w:rPr>
                <w:sz w:val="18"/>
                <w:szCs w:val="18"/>
                <w:lang w:val="en-US"/>
              </w:rPr>
              <w:t>X</w:t>
            </w:r>
          </w:p>
        </w:tc>
        <w:tc>
          <w:tcPr>
            <w:tcW w:w="870" w:type="dxa"/>
            <w:vAlign w:val="center"/>
            <w:hideMark/>
          </w:tcPr>
          <w:p w14:paraId="15073BCF" w14:textId="77777777" w:rsidR="00F7665D" w:rsidRPr="00B460F2" w:rsidRDefault="00F7665D" w:rsidP="00BC0AC9">
            <w:pPr>
              <w:spacing w:after="0"/>
              <w:jc w:val="center"/>
              <w:rPr>
                <w:sz w:val="18"/>
                <w:szCs w:val="18"/>
                <w:lang w:val="en-US"/>
              </w:rPr>
            </w:pPr>
          </w:p>
        </w:tc>
        <w:tc>
          <w:tcPr>
            <w:tcW w:w="869" w:type="dxa"/>
            <w:vAlign w:val="center"/>
          </w:tcPr>
          <w:p w14:paraId="518E2F9E" w14:textId="77777777" w:rsidR="00F7665D" w:rsidRPr="00B460F2" w:rsidRDefault="00F7665D" w:rsidP="00BC0AC9">
            <w:pPr>
              <w:spacing w:after="0"/>
              <w:jc w:val="center"/>
              <w:rPr>
                <w:sz w:val="18"/>
                <w:szCs w:val="18"/>
                <w:lang w:val="en-US"/>
              </w:rPr>
            </w:pPr>
          </w:p>
        </w:tc>
        <w:tc>
          <w:tcPr>
            <w:tcW w:w="870" w:type="dxa"/>
            <w:vAlign w:val="center"/>
          </w:tcPr>
          <w:p w14:paraId="56C59BCF" w14:textId="77777777" w:rsidR="00F7665D" w:rsidRPr="00B460F2" w:rsidRDefault="00F7665D" w:rsidP="00BC0AC9">
            <w:pPr>
              <w:spacing w:after="0"/>
              <w:jc w:val="center"/>
              <w:rPr>
                <w:sz w:val="18"/>
                <w:szCs w:val="18"/>
                <w:lang w:val="en-US"/>
              </w:rPr>
            </w:pPr>
          </w:p>
        </w:tc>
        <w:tc>
          <w:tcPr>
            <w:tcW w:w="869" w:type="dxa"/>
            <w:vAlign w:val="center"/>
          </w:tcPr>
          <w:p w14:paraId="75F7451D" w14:textId="77777777" w:rsidR="00F7665D" w:rsidRPr="00B460F2" w:rsidRDefault="00F7665D" w:rsidP="00BC0AC9">
            <w:pPr>
              <w:spacing w:after="0"/>
              <w:jc w:val="center"/>
              <w:rPr>
                <w:sz w:val="18"/>
                <w:szCs w:val="18"/>
                <w:lang w:val="en-US"/>
              </w:rPr>
            </w:pPr>
          </w:p>
        </w:tc>
        <w:tc>
          <w:tcPr>
            <w:tcW w:w="870" w:type="dxa"/>
            <w:vAlign w:val="center"/>
          </w:tcPr>
          <w:p w14:paraId="2A235F79" w14:textId="77777777" w:rsidR="00F7665D" w:rsidRPr="00B460F2" w:rsidRDefault="00F7665D" w:rsidP="00BC0AC9">
            <w:pPr>
              <w:spacing w:after="0"/>
              <w:jc w:val="center"/>
              <w:rPr>
                <w:sz w:val="18"/>
                <w:szCs w:val="18"/>
                <w:lang w:val="en-US"/>
              </w:rPr>
            </w:pPr>
          </w:p>
        </w:tc>
      </w:tr>
      <w:tr w:rsidR="00BC0AC9" w:rsidRPr="00B460F2" w14:paraId="70144BAD" w14:textId="77777777" w:rsidTr="000E7A04">
        <w:trPr>
          <w:trHeight w:val="278"/>
          <w:jc w:val="center"/>
        </w:trPr>
        <w:tc>
          <w:tcPr>
            <w:tcW w:w="1324" w:type="dxa"/>
            <w:vAlign w:val="center"/>
            <w:hideMark/>
          </w:tcPr>
          <w:p w14:paraId="220D2FFE" w14:textId="77777777" w:rsidR="00F7665D" w:rsidRPr="00B460F2" w:rsidRDefault="00F7665D" w:rsidP="00BC0AC9">
            <w:pPr>
              <w:spacing w:after="0"/>
              <w:jc w:val="center"/>
              <w:rPr>
                <w:b/>
                <w:bCs/>
                <w:sz w:val="18"/>
                <w:szCs w:val="18"/>
                <w:lang w:val="en-US"/>
              </w:rPr>
            </w:pPr>
            <w:r w:rsidRPr="00B460F2">
              <w:rPr>
                <w:b/>
                <w:bCs/>
                <w:sz w:val="18"/>
                <w:szCs w:val="18"/>
                <w:lang w:val="en-US"/>
              </w:rPr>
              <w:t>4</w:t>
            </w:r>
          </w:p>
        </w:tc>
        <w:tc>
          <w:tcPr>
            <w:tcW w:w="869" w:type="dxa"/>
            <w:vAlign w:val="center"/>
            <w:hideMark/>
          </w:tcPr>
          <w:p w14:paraId="6EF6DC4B" w14:textId="77777777" w:rsidR="00F7665D" w:rsidRPr="00B460F2" w:rsidRDefault="00F7665D" w:rsidP="00BC0AC9">
            <w:pPr>
              <w:spacing w:after="0"/>
              <w:jc w:val="center"/>
              <w:rPr>
                <w:sz w:val="18"/>
                <w:szCs w:val="18"/>
                <w:lang w:val="en-US"/>
              </w:rPr>
            </w:pPr>
          </w:p>
        </w:tc>
        <w:tc>
          <w:tcPr>
            <w:tcW w:w="870" w:type="dxa"/>
            <w:vAlign w:val="center"/>
            <w:hideMark/>
          </w:tcPr>
          <w:p w14:paraId="0F6E0BDB" w14:textId="77777777" w:rsidR="00F7665D" w:rsidRPr="00B460F2" w:rsidRDefault="00F7665D" w:rsidP="00BC0AC9">
            <w:pPr>
              <w:spacing w:after="0"/>
              <w:jc w:val="center"/>
              <w:rPr>
                <w:sz w:val="18"/>
                <w:szCs w:val="18"/>
                <w:lang w:val="en-US"/>
              </w:rPr>
            </w:pPr>
          </w:p>
        </w:tc>
        <w:tc>
          <w:tcPr>
            <w:tcW w:w="869" w:type="dxa"/>
            <w:vAlign w:val="center"/>
            <w:hideMark/>
          </w:tcPr>
          <w:p w14:paraId="0BC98589" w14:textId="77777777" w:rsidR="00F7665D" w:rsidRPr="00B460F2" w:rsidRDefault="00F7665D" w:rsidP="00BC0AC9">
            <w:pPr>
              <w:spacing w:after="0"/>
              <w:jc w:val="center"/>
              <w:rPr>
                <w:sz w:val="18"/>
                <w:szCs w:val="18"/>
                <w:lang w:val="en-US"/>
              </w:rPr>
            </w:pPr>
          </w:p>
        </w:tc>
        <w:tc>
          <w:tcPr>
            <w:tcW w:w="870" w:type="dxa"/>
            <w:vAlign w:val="center"/>
            <w:hideMark/>
          </w:tcPr>
          <w:p w14:paraId="4D149C5B" w14:textId="77777777" w:rsidR="00F7665D" w:rsidRPr="00B460F2" w:rsidRDefault="00F7665D" w:rsidP="00BC0AC9">
            <w:pPr>
              <w:spacing w:after="0"/>
              <w:jc w:val="center"/>
              <w:rPr>
                <w:sz w:val="18"/>
                <w:szCs w:val="18"/>
                <w:lang w:val="en-US"/>
              </w:rPr>
            </w:pPr>
            <w:r w:rsidRPr="00B460F2">
              <w:rPr>
                <w:sz w:val="18"/>
                <w:szCs w:val="18"/>
                <w:lang w:val="en-US"/>
              </w:rPr>
              <w:t>X</w:t>
            </w:r>
          </w:p>
        </w:tc>
        <w:tc>
          <w:tcPr>
            <w:tcW w:w="869" w:type="dxa"/>
            <w:vAlign w:val="center"/>
          </w:tcPr>
          <w:p w14:paraId="2ABF22C1" w14:textId="77777777" w:rsidR="00F7665D" w:rsidRPr="00B460F2" w:rsidRDefault="00F7665D" w:rsidP="00BC0AC9">
            <w:pPr>
              <w:spacing w:after="0"/>
              <w:jc w:val="center"/>
              <w:rPr>
                <w:sz w:val="18"/>
                <w:szCs w:val="18"/>
                <w:lang w:val="en-US"/>
              </w:rPr>
            </w:pPr>
          </w:p>
        </w:tc>
        <w:tc>
          <w:tcPr>
            <w:tcW w:w="870" w:type="dxa"/>
            <w:vAlign w:val="center"/>
          </w:tcPr>
          <w:p w14:paraId="01A51BD6" w14:textId="77777777" w:rsidR="00F7665D" w:rsidRPr="00B460F2" w:rsidRDefault="00F7665D" w:rsidP="00BC0AC9">
            <w:pPr>
              <w:spacing w:after="0"/>
              <w:jc w:val="center"/>
              <w:rPr>
                <w:sz w:val="18"/>
                <w:szCs w:val="18"/>
                <w:lang w:val="en-US"/>
              </w:rPr>
            </w:pPr>
          </w:p>
        </w:tc>
        <w:tc>
          <w:tcPr>
            <w:tcW w:w="869" w:type="dxa"/>
            <w:vAlign w:val="center"/>
          </w:tcPr>
          <w:p w14:paraId="36298C6D" w14:textId="77777777" w:rsidR="00F7665D" w:rsidRPr="00B460F2" w:rsidRDefault="00F7665D" w:rsidP="00BC0AC9">
            <w:pPr>
              <w:spacing w:after="0"/>
              <w:jc w:val="center"/>
              <w:rPr>
                <w:sz w:val="18"/>
                <w:szCs w:val="18"/>
                <w:lang w:val="en-US"/>
              </w:rPr>
            </w:pPr>
          </w:p>
        </w:tc>
        <w:tc>
          <w:tcPr>
            <w:tcW w:w="870" w:type="dxa"/>
            <w:vAlign w:val="center"/>
          </w:tcPr>
          <w:p w14:paraId="72FD0777" w14:textId="77777777" w:rsidR="00F7665D" w:rsidRPr="00B460F2" w:rsidRDefault="00F7665D" w:rsidP="00BC0AC9">
            <w:pPr>
              <w:spacing w:after="0"/>
              <w:jc w:val="center"/>
              <w:rPr>
                <w:sz w:val="18"/>
                <w:szCs w:val="18"/>
                <w:lang w:val="en-US"/>
              </w:rPr>
            </w:pPr>
          </w:p>
        </w:tc>
      </w:tr>
      <w:tr w:rsidR="00F7665D" w:rsidRPr="00B460F2" w14:paraId="055BA852" w14:textId="77777777" w:rsidTr="000E7A04">
        <w:trPr>
          <w:trHeight w:val="278"/>
          <w:jc w:val="center"/>
        </w:trPr>
        <w:tc>
          <w:tcPr>
            <w:tcW w:w="1324" w:type="dxa"/>
            <w:vAlign w:val="center"/>
          </w:tcPr>
          <w:p w14:paraId="55A817F8" w14:textId="3DF847F5" w:rsidR="00F7665D" w:rsidRPr="00B460F2" w:rsidRDefault="00275327" w:rsidP="00BC0AC9">
            <w:pPr>
              <w:spacing w:after="0"/>
              <w:jc w:val="center"/>
              <w:rPr>
                <w:b/>
                <w:bCs/>
                <w:sz w:val="18"/>
                <w:szCs w:val="18"/>
                <w:lang w:val="en-US"/>
              </w:rPr>
            </w:pPr>
            <w:r w:rsidRPr="00B460F2">
              <w:rPr>
                <w:b/>
                <w:bCs/>
                <w:sz w:val="18"/>
                <w:szCs w:val="18"/>
                <w:lang w:val="en-US"/>
              </w:rPr>
              <w:t>5</w:t>
            </w:r>
          </w:p>
        </w:tc>
        <w:tc>
          <w:tcPr>
            <w:tcW w:w="869" w:type="dxa"/>
            <w:vAlign w:val="center"/>
          </w:tcPr>
          <w:p w14:paraId="2CAC6321" w14:textId="77777777" w:rsidR="00F7665D" w:rsidRPr="00B460F2" w:rsidRDefault="00F7665D" w:rsidP="00BC0AC9">
            <w:pPr>
              <w:spacing w:after="0"/>
              <w:jc w:val="center"/>
              <w:rPr>
                <w:sz w:val="18"/>
                <w:szCs w:val="18"/>
                <w:lang w:val="en-US"/>
              </w:rPr>
            </w:pPr>
          </w:p>
        </w:tc>
        <w:tc>
          <w:tcPr>
            <w:tcW w:w="870" w:type="dxa"/>
            <w:vAlign w:val="center"/>
          </w:tcPr>
          <w:p w14:paraId="6C63C140" w14:textId="77777777" w:rsidR="00F7665D" w:rsidRPr="00B460F2" w:rsidRDefault="00F7665D" w:rsidP="00BC0AC9">
            <w:pPr>
              <w:spacing w:after="0"/>
              <w:jc w:val="center"/>
              <w:rPr>
                <w:sz w:val="18"/>
                <w:szCs w:val="18"/>
                <w:lang w:val="en-US"/>
              </w:rPr>
            </w:pPr>
          </w:p>
        </w:tc>
        <w:tc>
          <w:tcPr>
            <w:tcW w:w="869" w:type="dxa"/>
            <w:vAlign w:val="center"/>
          </w:tcPr>
          <w:p w14:paraId="49F9B367" w14:textId="77777777" w:rsidR="00F7665D" w:rsidRPr="00B460F2" w:rsidRDefault="00F7665D" w:rsidP="00BC0AC9">
            <w:pPr>
              <w:spacing w:after="0"/>
              <w:jc w:val="center"/>
              <w:rPr>
                <w:sz w:val="18"/>
                <w:szCs w:val="18"/>
                <w:lang w:val="en-US"/>
              </w:rPr>
            </w:pPr>
          </w:p>
        </w:tc>
        <w:tc>
          <w:tcPr>
            <w:tcW w:w="870" w:type="dxa"/>
            <w:vAlign w:val="center"/>
          </w:tcPr>
          <w:p w14:paraId="0B6459B4" w14:textId="77777777" w:rsidR="00F7665D" w:rsidRPr="00B460F2" w:rsidRDefault="00F7665D" w:rsidP="00BC0AC9">
            <w:pPr>
              <w:spacing w:after="0"/>
              <w:jc w:val="center"/>
              <w:rPr>
                <w:sz w:val="18"/>
                <w:szCs w:val="18"/>
                <w:lang w:val="en-US"/>
              </w:rPr>
            </w:pPr>
          </w:p>
        </w:tc>
        <w:tc>
          <w:tcPr>
            <w:tcW w:w="869" w:type="dxa"/>
            <w:vAlign w:val="center"/>
          </w:tcPr>
          <w:p w14:paraId="23D1F55B" w14:textId="77777777" w:rsidR="00F7665D" w:rsidRPr="00B460F2" w:rsidRDefault="00F7665D" w:rsidP="00BC0AC9">
            <w:pPr>
              <w:spacing w:after="0"/>
              <w:jc w:val="center"/>
              <w:rPr>
                <w:sz w:val="18"/>
                <w:szCs w:val="18"/>
                <w:lang w:val="en-US"/>
              </w:rPr>
            </w:pPr>
            <w:r w:rsidRPr="00B460F2">
              <w:rPr>
                <w:sz w:val="18"/>
                <w:szCs w:val="18"/>
                <w:lang w:val="en-US"/>
              </w:rPr>
              <w:t>X</w:t>
            </w:r>
          </w:p>
        </w:tc>
        <w:tc>
          <w:tcPr>
            <w:tcW w:w="870" w:type="dxa"/>
            <w:vAlign w:val="center"/>
          </w:tcPr>
          <w:p w14:paraId="48BE68EB" w14:textId="77777777" w:rsidR="00F7665D" w:rsidRPr="00B460F2" w:rsidRDefault="00F7665D" w:rsidP="00BC0AC9">
            <w:pPr>
              <w:spacing w:after="0"/>
              <w:jc w:val="center"/>
              <w:rPr>
                <w:sz w:val="18"/>
                <w:szCs w:val="18"/>
                <w:lang w:val="en-US"/>
              </w:rPr>
            </w:pPr>
          </w:p>
        </w:tc>
        <w:tc>
          <w:tcPr>
            <w:tcW w:w="869" w:type="dxa"/>
            <w:vAlign w:val="center"/>
          </w:tcPr>
          <w:p w14:paraId="4BCBD670" w14:textId="77777777" w:rsidR="00F7665D" w:rsidRPr="00B460F2" w:rsidRDefault="00F7665D" w:rsidP="00BC0AC9">
            <w:pPr>
              <w:spacing w:after="0"/>
              <w:jc w:val="center"/>
              <w:rPr>
                <w:sz w:val="18"/>
                <w:szCs w:val="18"/>
                <w:lang w:val="en-US"/>
              </w:rPr>
            </w:pPr>
          </w:p>
        </w:tc>
        <w:tc>
          <w:tcPr>
            <w:tcW w:w="870" w:type="dxa"/>
            <w:vAlign w:val="center"/>
          </w:tcPr>
          <w:p w14:paraId="65EE6312" w14:textId="77777777" w:rsidR="00F7665D" w:rsidRPr="00B460F2" w:rsidRDefault="00F7665D" w:rsidP="00BC0AC9">
            <w:pPr>
              <w:spacing w:after="0"/>
              <w:jc w:val="center"/>
              <w:rPr>
                <w:sz w:val="18"/>
                <w:szCs w:val="18"/>
                <w:lang w:val="en-US"/>
              </w:rPr>
            </w:pPr>
          </w:p>
        </w:tc>
      </w:tr>
      <w:tr w:rsidR="00F7665D" w:rsidRPr="00B460F2" w14:paraId="435BA8A6" w14:textId="77777777" w:rsidTr="000E7A04">
        <w:trPr>
          <w:trHeight w:val="278"/>
          <w:jc w:val="center"/>
        </w:trPr>
        <w:tc>
          <w:tcPr>
            <w:tcW w:w="1324" w:type="dxa"/>
            <w:vAlign w:val="center"/>
          </w:tcPr>
          <w:p w14:paraId="28551227" w14:textId="78ED5193" w:rsidR="00F7665D" w:rsidRPr="00B460F2" w:rsidRDefault="00275327" w:rsidP="00BC0AC9">
            <w:pPr>
              <w:spacing w:after="0"/>
              <w:jc w:val="center"/>
              <w:rPr>
                <w:b/>
                <w:bCs/>
                <w:sz w:val="18"/>
                <w:szCs w:val="18"/>
                <w:lang w:val="en-US"/>
              </w:rPr>
            </w:pPr>
            <w:r w:rsidRPr="00B460F2">
              <w:rPr>
                <w:b/>
                <w:bCs/>
                <w:sz w:val="18"/>
                <w:szCs w:val="18"/>
                <w:lang w:val="en-US"/>
              </w:rPr>
              <w:t>6</w:t>
            </w:r>
          </w:p>
        </w:tc>
        <w:tc>
          <w:tcPr>
            <w:tcW w:w="869" w:type="dxa"/>
            <w:vAlign w:val="center"/>
          </w:tcPr>
          <w:p w14:paraId="62A63D21" w14:textId="77777777" w:rsidR="00F7665D" w:rsidRPr="00B460F2" w:rsidRDefault="00F7665D" w:rsidP="00BC0AC9">
            <w:pPr>
              <w:spacing w:after="0"/>
              <w:jc w:val="center"/>
              <w:rPr>
                <w:sz w:val="18"/>
                <w:szCs w:val="18"/>
                <w:lang w:val="en-US"/>
              </w:rPr>
            </w:pPr>
          </w:p>
        </w:tc>
        <w:tc>
          <w:tcPr>
            <w:tcW w:w="870" w:type="dxa"/>
            <w:vAlign w:val="center"/>
          </w:tcPr>
          <w:p w14:paraId="1E840876" w14:textId="77777777" w:rsidR="00F7665D" w:rsidRPr="00B460F2" w:rsidRDefault="00F7665D" w:rsidP="00BC0AC9">
            <w:pPr>
              <w:spacing w:after="0"/>
              <w:jc w:val="center"/>
              <w:rPr>
                <w:sz w:val="18"/>
                <w:szCs w:val="18"/>
                <w:lang w:val="en-US"/>
              </w:rPr>
            </w:pPr>
          </w:p>
        </w:tc>
        <w:tc>
          <w:tcPr>
            <w:tcW w:w="869" w:type="dxa"/>
            <w:vAlign w:val="center"/>
          </w:tcPr>
          <w:p w14:paraId="4A4558CE" w14:textId="77777777" w:rsidR="00F7665D" w:rsidRPr="00B460F2" w:rsidRDefault="00F7665D" w:rsidP="00BC0AC9">
            <w:pPr>
              <w:spacing w:after="0"/>
              <w:jc w:val="center"/>
              <w:rPr>
                <w:sz w:val="18"/>
                <w:szCs w:val="18"/>
                <w:lang w:val="en-US"/>
              </w:rPr>
            </w:pPr>
          </w:p>
        </w:tc>
        <w:tc>
          <w:tcPr>
            <w:tcW w:w="870" w:type="dxa"/>
            <w:vAlign w:val="center"/>
          </w:tcPr>
          <w:p w14:paraId="616CAAAE" w14:textId="77777777" w:rsidR="00F7665D" w:rsidRPr="00B460F2" w:rsidRDefault="00F7665D" w:rsidP="00BC0AC9">
            <w:pPr>
              <w:spacing w:after="0"/>
              <w:jc w:val="center"/>
              <w:rPr>
                <w:sz w:val="18"/>
                <w:szCs w:val="18"/>
                <w:lang w:val="en-US"/>
              </w:rPr>
            </w:pPr>
          </w:p>
        </w:tc>
        <w:tc>
          <w:tcPr>
            <w:tcW w:w="869" w:type="dxa"/>
            <w:vAlign w:val="center"/>
          </w:tcPr>
          <w:p w14:paraId="20DCB8DE" w14:textId="77777777" w:rsidR="00F7665D" w:rsidRPr="00B460F2" w:rsidRDefault="00F7665D" w:rsidP="00BC0AC9">
            <w:pPr>
              <w:spacing w:after="0"/>
              <w:jc w:val="center"/>
              <w:rPr>
                <w:sz w:val="18"/>
                <w:szCs w:val="18"/>
                <w:lang w:val="en-US"/>
              </w:rPr>
            </w:pPr>
          </w:p>
        </w:tc>
        <w:tc>
          <w:tcPr>
            <w:tcW w:w="870" w:type="dxa"/>
            <w:vAlign w:val="center"/>
          </w:tcPr>
          <w:p w14:paraId="4EACE674" w14:textId="77777777" w:rsidR="00F7665D" w:rsidRPr="00B460F2" w:rsidRDefault="00F7665D" w:rsidP="00BC0AC9">
            <w:pPr>
              <w:spacing w:after="0"/>
              <w:jc w:val="center"/>
              <w:rPr>
                <w:sz w:val="18"/>
                <w:szCs w:val="18"/>
                <w:lang w:val="en-US"/>
              </w:rPr>
            </w:pPr>
            <w:r w:rsidRPr="00B460F2">
              <w:rPr>
                <w:sz w:val="18"/>
                <w:szCs w:val="18"/>
                <w:lang w:val="en-US"/>
              </w:rPr>
              <w:t>X</w:t>
            </w:r>
          </w:p>
        </w:tc>
        <w:tc>
          <w:tcPr>
            <w:tcW w:w="869" w:type="dxa"/>
            <w:vAlign w:val="center"/>
          </w:tcPr>
          <w:p w14:paraId="5A11C6C2" w14:textId="77777777" w:rsidR="00F7665D" w:rsidRPr="00B460F2" w:rsidRDefault="00F7665D" w:rsidP="00BC0AC9">
            <w:pPr>
              <w:spacing w:after="0"/>
              <w:jc w:val="center"/>
              <w:rPr>
                <w:sz w:val="18"/>
                <w:szCs w:val="18"/>
                <w:lang w:val="en-US"/>
              </w:rPr>
            </w:pPr>
          </w:p>
        </w:tc>
        <w:tc>
          <w:tcPr>
            <w:tcW w:w="870" w:type="dxa"/>
            <w:vAlign w:val="center"/>
          </w:tcPr>
          <w:p w14:paraId="7702D96A" w14:textId="77777777" w:rsidR="00F7665D" w:rsidRPr="00B460F2" w:rsidRDefault="00F7665D" w:rsidP="00BC0AC9">
            <w:pPr>
              <w:spacing w:after="0"/>
              <w:jc w:val="center"/>
              <w:rPr>
                <w:sz w:val="18"/>
                <w:szCs w:val="18"/>
                <w:lang w:val="en-US"/>
              </w:rPr>
            </w:pPr>
          </w:p>
        </w:tc>
      </w:tr>
      <w:tr w:rsidR="00F7665D" w:rsidRPr="00B460F2" w14:paraId="362EDD5B" w14:textId="77777777" w:rsidTr="000E7A04">
        <w:trPr>
          <w:trHeight w:val="278"/>
          <w:jc w:val="center"/>
        </w:trPr>
        <w:tc>
          <w:tcPr>
            <w:tcW w:w="1324" w:type="dxa"/>
            <w:vAlign w:val="center"/>
          </w:tcPr>
          <w:p w14:paraId="2E61CCEF" w14:textId="435F70DC" w:rsidR="00F7665D" w:rsidRPr="00B460F2" w:rsidRDefault="00275327" w:rsidP="00BC0AC9">
            <w:pPr>
              <w:spacing w:after="0"/>
              <w:jc w:val="center"/>
              <w:rPr>
                <w:b/>
                <w:bCs/>
                <w:sz w:val="18"/>
                <w:szCs w:val="18"/>
                <w:lang w:val="en-US"/>
              </w:rPr>
            </w:pPr>
            <w:r w:rsidRPr="00B460F2">
              <w:rPr>
                <w:b/>
                <w:bCs/>
                <w:sz w:val="18"/>
                <w:szCs w:val="18"/>
                <w:lang w:val="en-US"/>
              </w:rPr>
              <w:t>7</w:t>
            </w:r>
          </w:p>
        </w:tc>
        <w:tc>
          <w:tcPr>
            <w:tcW w:w="869" w:type="dxa"/>
            <w:vAlign w:val="center"/>
          </w:tcPr>
          <w:p w14:paraId="78FFC47D" w14:textId="77777777" w:rsidR="00F7665D" w:rsidRPr="00B460F2" w:rsidRDefault="00F7665D" w:rsidP="00BC0AC9">
            <w:pPr>
              <w:spacing w:after="0"/>
              <w:jc w:val="center"/>
              <w:rPr>
                <w:sz w:val="18"/>
                <w:szCs w:val="18"/>
                <w:lang w:val="en-US"/>
              </w:rPr>
            </w:pPr>
          </w:p>
        </w:tc>
        <w:tc>
          <w:tcPr>
            <w:tcW w:w="870" w:type="dxa"/>
            <w:vAlign w:val="center"/>
          </w:tcPr>
          <w:p w14:paraId="0721DD2F" w14:textId="77777777" w:rsidR="00F7665D" w:rsidRPr="00B460F2" w:rsidRDefault="00F7665D" w:rsidP="00BC0AC9">
            <w:pPr>
              <w:spacing w:after="0"/>
              <w:jc w:val="center"/>
              <w:rPr>
                <w:sz w:val="18"/>
                <w:szCs w:val="18"/>
                <w:lang w:val="en-US"/>
              </w:rPr>
            </w:pPr>
          </w:p>
        </w:tc>
        <w:tc>
          <w:tcPr>
            <w:tcW w:w="869" w:type="dxa"/>
            <w:vAlign w:val="center"/>
          </w:tcPr>
          <w:p w14:paraId="392F0B99" w14:textId="77777777" w:rsidR="00F7665D" w:rsidRPr="00B460F2" w:rsidRDefault="00F7665D" w:rsidP="00BC0AC9">
            <w:pPr>
              <w:spacing w:after="0"/>
              <w:jc w:val="center"/>
              <w:rPr>
                <w:sz w:val="18"/>
                <w:szCs w:val="18"/>
                <w:lang w:val="en-US"/>
              </w:rPr>
            </w:pPr>
          </w:p>
        </w:tc>
        <w:tc>
          <w:tcPr>
            <w:tcW w:w="870" w:type="dxa"/>
            <w:vAlign w:val="center"/>
          </w:tcPr>
          <w:p w14:paraId="5CDCB6E9" w14:textId="77777777" w:rsidR="00F7665D" w:rsidRPr="00B460F2" w:rsidRDefault="00F7665D" w:rsidP="00BC0AC9">
            <w:pPr>
              <w:spacing w:after="0"/>
              <w:jc w:val="center"/>
              <w:rPr>
                <w:sz w:val="18"/>
                <w:szCs w:val="18"/>
                <w:lang w:val="en-US"/>
              </w:rPr>
            </w:pPr>
          </w:p>
        </w:tc>
        <w:tc>
          <w:tcPr>
            <w:tcW w:w="869" w:type="dxa"/>
            <w:vAlign w:val="center"/>
          </w:tcPr>
          <w:p w14:paraId="1A61E9AE" w14:textId="77777777" w:rsidR="00F7665D" w:rsidRPr="00B460F2" w:rsidRDefault="00F7665D" w:rsidP="00BC0AC9">
            <w:pPr>
              <w:spacing w:after="0"/>
              <w:jc w:val="center"/>
              <w:rPr>
                <w:sz w:val="18"/>
                <w:szCs w:val="18"/>
                <w:lang w:val="en-US"/>
              </w:rPr>
            </w:pPr>
          </w:p>
        </w:tc>
        <w:tc>
          <w:tcPr>
            <w:tcW w:w="870" w:type="dxa"/>
            <w:vAlign w:val="center"/>
          </w:tcPr>
          <w:p w14:paraId="394E744E" w14:textId="77777777" w:rsidR="00F7665D" w:rsidRPr="00B460F2" w:rsidRDefault="00F7665D" w:rsidP="00BC0AC9">
            <w:pPr>
              <w:spacing w:after="0"/>
              <w:jc w:val="center"/>
              <w:rPr>
                <w:sz w:val="18"/>
                <w:szCs w:val="18"/>
                <w:lang w:val="en-US"/>
              </w:rPr>
            </w:pPr>
          </w:p>
        </w:tc>
        <w:tc>
          <w:tcPr>
            <w:tcW w:w="869" w:type="dxa"/>
            <w:vAlign w:val="center"/>
          </w:tcPr>
          <w:p w14:paraId="11D0A1BD" w14:textId="77777777" w:rsidR="00F7665D" w:rsidRPr="00B460F2" w:rsidRDefault="00F7665D" w:rsidP="00BC0AC9">
            <w:pPr>
              <w:spacing w:after="0"/>
              <w:jc w:val="center"/>
              <w:rPr>
                <w:sz w:val="18"/>
                <w:szCs w:val="18"/>
                <w:lang w:val="en-US"/>
              </w:rPr>
            </w:pPr>
            <w:r w:rsidRPr="00B460F2">
              <w:rPr>
                <w:sz w:val="18"/>
                <w:szCs w:val="18"/>
                <w:lang w:val="en-US"/>
              </w:rPr>
              <w:t>X</w:t>
            </w:r>
          </w:p>
        </w:tc>
        <w:tc>
          <w:tcPr>
            <w:tcW w:w="870" w:type="dxa"/>
            <w:vAlign w:val="center"/>
          </w:tcPr>
          <w:p w14:paraId="0BD99B7E" w14:textId="77777777" w:rsidR="00F7665D" w:rsidRPr="00B460F2" w:rsidRDefault="00F7665D" w:rsidP="00BC0AC9">
            <w:pPr>
              <w:spacing w:after="0"/>
              <w:jc w:val="center"/>
              <w:rPr>
                <w:sz w:val="18"/>
                <w:szCs w:val="18"/>
                <w:lang w:val="en-US"/>
              </w:rPr>
            </w:pPr>
          </w:p>
        </w:tc>
      </w:tr>
      <w:tr w:rsidR="00F7665D" w:rsidRPr="00B460F2" w14:paraId="0915DE74" w14:textId="77777777" w:rsidTr="000E7A04">
        <w:trPr>
          <w:trHeight w:val="278"/>
          <w:jc w:val="center"/>
        </w:trPr>
        <w:tc>
          <w:tcPr>
            <w:tcW w:w="1324" w:type="dxa"/>
            <w:vAlign w:val="center"/>
          </w:tcPr>
          <w:p w14:paraId="3EEEC8D2" w14:textId="3F797686" w:rsidR="00F7665D" w:rsidRPr="00B460F2" w:rsidRDefault="00275327" w:rsidP="00BC0AC9">
            <w:pPr>
              <w:spacing w:after="0"/>
              <w:jc w:val="center"/>
              <w:rPr>
                <w:b/>
                <w:bCs/>
                <w:sz w:val="18"/>
                <w:szCs w:val="18"/>
                <w:lang w:val="en-US"/>
              </w:rPr>
            </w:pPr>
            <w:r w:rsidRPr="00B460F2">
              <w:rPr>
                <w:b/>
                <w:bCs/>
                <w:sz w:val="18"/>
                <w:szCs w:val="18"/>
                <w:lang w:val="en-US"/>
              </w:rPr>
              <w:t>8</w:t>
            </w:r>
          </w:p>
        </w:tc>
        <w:tc>
          <w:tcPr>
            <w:tcW w:w="869" w:type="dxa"/>
            <w:vAlign w:val="center"/>
          </w:tcPr>
          <w:p w14:paraId="699AF52E" w14:textId="77777777" w:rsidR="00F7665D" w:rsidRPr="00B460F2" w:rsidRDefault="00F7665D" w:rsidP="00BC0AC9">
            <w:pPr>
              <w:spacing w:after="0"/>
              <w:jc w:val="center"/>
              <w:rPr>
                <w:sz w:val="18"/>
                <w:szCs w:val="18"/>
                <w:lang w:val="en-US"/>
              </w:rPr>
            </w:pPr>
          </w:p>
        </w:tc>
        <w:tc>
          <w:tcPr>
            <w:tcW w:w="870" w:type="dxa"/>
            <w:vAlign w:val="center"/>
          </w:tcPr>
          <w:p w14:paraId="78BCDE31" w14:textId="77777777" w:rsidR="00F7665D" w:rsidRPr="00B460F2" w:rsidRDefault="00F7665D" w:rsidP="00BC0AC9">
            <w:pPr>
              <w:spacing w:after="0"/>
              <w:jc w:val="center"/>
              <w:rPr>
                <w:sz w:val="18"/>
                <w:szCs w:val="18"/>
                <w:lang w:val="en-US"/>
              </w:rPr>
            </w:pPr>
          </w:p>
        </w:tc>
        <w:tc>
          <w:tcPr>
            <w:tcW w:w="869" w:type="dxa"/>
            <w:vAlign w:val="center"/>
          </w:tcPr>
          <w:p w14:paraId="00A50101" w14:textId="77777777" w:rsidR="00F7665D" w:rsidRPr="00B460F2" w:rsidRDefault="00F7665D" w:rsidP="00BC0AC9">
            <w:pPr>
              <w:spacing w:after="0"/>
              <w:jc w:val="center"/>
              <w:rPr>
                <w:sz w:val="18"/>
                <w:szCs w:val="18"/>
                <w:lang w:val="en-US"/>
              </w:rPr>
            </w:pPr>
          </w:p>
        </w:tc>
        <w:tc>
          <w:tcPr>
            <w:tcW w:w="870" w:type="dxa"/>
            <w:vAlign w:val="center"/>
          </w:tcPr>
          <w:p w14:paraId="552438F0" w14:textId="77777777" w:rsidR="00F7665D" w:rsidRPr="00B460F2" w:rsidRDefault="00F7665D" w:rsidP="00BC0AC9">
            <w:pPr>
              <w:spacing w:after="0"/>
              <w:jc w:val="center"/>
              <w:rPr>
                <w:sz w:val="18"/>
                <w:szCs w:val="18"/>
                <w:lang w:val="en-US"/>
              </w:rPr>
            </w:pPr>
          </w:p>
        </w:tc>
        <w:tc>
          <w:tcPr>
            <w:tcW w:w="869" w:type="dxa"/>
            <w:vAlign w:val="center"/>
          </w:tcPr>
          <w:p w14:paraId="69A92428" w14:textId="77777777" w:rsidR="00F7665D" w:rsidRPr="00B460F2" w:rsidRDefault="00F7665D" w:rsidP="00BC0AC9">
            <w:pPr>
              <w:spacing w:after="0"/>
              <w:jc w:val="center"/>
              <w:rPr>
                <w:sz w:val="18"/>
                <w:szCs w:val="18"/>
                <w:lang w:val="en-US"/>
              </w:rPr>
            </w:pPr>
          </w:p>
        </w:tc>
        <w:tc>
          <w:tcPr>
            <w:tcW w:w="870" w:type="dxa"/>
            <w:vAlign w:val="center"/>
          </w:tcPr>
          <w:p w14:paraId="18DCF716" w14:textId="77777777" w:rsidR="00F7665D" w:rsidRPr="00B460F2" w:rsidRDefault="00F7665D" w:rsidP="00BC0AC9">
            <w:pPr>
              <w:spacing w:after="0"/>
              <w:jc w:val="center"/>
              <w:rPr>
                <w:sz w:val="18"/>
                <w:szCs w:val="18"/>
                <w:lang w:val="en-US"/>
              </w:rPr>
            </w:pPr>
          </w:p>
        </w:tc>
        <w:tc>
          <w:tcPr>
            <w:tcW w:w="869" w:type="dxa"/>
            <w:vAlign w:val="center"/>
          </w:tcPr>
          <w:p w14:paraId="6FFFD7B0" w14:textId="77777777" w:rsidR="00F7665D" w:rsidRPr="00B460F2" w:rsidRDefault="00F7665D" w:rsidP="00BC0AC9">
            <w:pPr>
              <w:spacing w:after="0"/>
              <w:jc w:val="center"/>
              <w:rPr>
                <w:sz w:val="18"/>
                <w:szCs w:val="18"/>
                <w:lang w:val="en-US"/>
              </w:rPr>
            </w:pPr>
          </w:p>
        </w:tc>
        <w:tc>
          <w:tcPr>
            <w:tcW w:w="870" w:type="dxa"/>
            <w:vAlign w:val="center"/>
          </w:tcPr>
          <w:p w14:paraId="45026CD4" w14:textId="77777777" w:rsidR="00F7665D" w:rsidRPr="00B460F2" w:rsidRDefault="00F7665D" w:rsidP="00BC0AC9">
            <w:pPr>
              <w:spacing w:after="0"/>
              <w:jc w:val="center"/>
              <w:rPr>
                <w:sz w:val="18"/>
                <w:szCs w:val="18"/>
                <w:lang w:val="en-US"/>
              </w:rPr>
            </w:pPr>
            <w:r w:rsidRPr="00B460F2">
              <w:rPr>
                <w:sz w:val="18"/>
                <w:szCs w:val="18"/>
                <w:lang w:val="en-US"/>
              </w:rPr>
              <w:t>X</w:t>
            </w:r>
          </w:p>
        </w:tc>
      </w:tr>
      <w:tr w:rsidR="00BC0AC9" w:rsidRPr="00B460F2" w14:paraId="2E009FF5" w14:textId="77777777" w:rsidTr="000E7A04">
        <w:trPr>
          <w:trHeight w:val="278"/>
          <w:jc w:val="center"/>
        </w:trPr>
        <w:tc>
          <w:tcPr>
            <w:tcW w:w="1324" w:type="dxa"/>
            <w:vAlign w:val="center"/>
            <w:hideMark/>
          </w:tcPr>
          <w:p w14:paraId="2703CF06" w14:textId="63435A61" w:rsidR="00AC74DA" w:rsidRPr="00B460F2" w:rsidRDefault="00275327" w:rsidP="00BC0AC9">
            <w:pPr>
              <w:spacing w:after="0"/>
              <w:jc w:val="center"/>
              <w:rPr>
                <w:b/>
                <w:bCs/>
                <w:sz w:val="18"/>
                <w:szCs w:val="18"/>
                <w:lang w:val="en-US"/>
              </w:rPr>
            </w:pPr>
            <w:r w:rsidRPr="00B460F2">
              <w:rPr>
                <w:b/>
                <w:bCs/>
                <w:sz w:val="18"/>
                <w:szCs w:val="18"/>
                <w:lang w:val="en-US"/>
              </w:rPr>
              <w:t>9</w:t>
            </w:r>
            <w:r w:rsidR="00AC74DA" w:rsidRPr="00B460F2">
              <w:rPr>
                <w:b/>
                <w:bCs/>
                <w:sz w:val="18"/>
                <w:szCs w:val="18"/>
                <w:lang w:val="en-US"/>
              </w:rPr>
              <w:t xml:space="preserve"> (common)</w:t>
            </w:r>
          </w:p>
        </w:tc>
        <w:tc>
          <w:tcPr>
            <w:tcW w:w="869" w:type="dxa"/>
            <w:vAlign w:val="center"/>
            <w:hideMark/>
          </w:tcPr>
          <w:p w14:paraId="5829EC93" w14:textId="77777777" w:rsidR="00AC74DA" w:rsidRPr="00B460F2" w:rsidRDefault="00AC74DA" w:rsidP="00BC0AC9">
            <w:pPr>
              <w:spacing w:after="0"/>
              <w:jc w:val="center"/>
              <w:rPr>
                <w:sz w:val="18"/>
                <w:szCs w:val="18"/>
                <w:lang w:val="en-US"/>
              </w:rPr>
            </w:pPr>
            <w:r w:rsidRPr="00B460F2">
              <w:rPr>
                <w:sz w:val="18"/>
                <w:szCs w:val="18"/>
                <w:lang w:val="en-US"/>
              </w:rPr>
              <w:t>X</w:t>
            </w:r>
          </w:p>
        </w:tc>
        <w:tc>
          <w:tcPr>
            <w:tcW w:w="870" w:type="dxa"/>
            <w:vAlign w:val="center"/>
            <w:hideMark/>
          </w:tcPr>
          <w:p w14:paraId="5B65A39C" w14:textId="77777777" w:rsidR="00AC74DA" w:rsidRPr="00B460F2" w:rsidRDefault="00AC74DA" w:rsidP="00BC0AC9">
            <w:pPr>
              <w:spacing w:after="0"/>
              <w:jc w:val="center"/>
              <w:rPr>
                <w:sz w:val="18"/>
                <w:szCs w:val="18"/>
                <w:lang w:val="en-US"/>
              </w:rPr>
            </w:pPr>
            <w:r w:rsidRPr="00B460F2">
              <w:rPr>
                <w:sz w:val="18"/>
                <w:szCs w:val="18"/>
                <w:lang w:val="en-US"/>
              </w:rPr>
              <w:t>X</w:t>
            </w:r>
          </w:p>
        </w:tc>
        <w:tc>
          <w:tcPr>
            <w:tcW w:w="869" w:type="dxa"/>
            <w:vAlign w:val="center"/>
            <w:hideMark/>
          </w:tcPr>
          <w:p w14:paraId="65427A33" w14:textId="77777777" w:rsidR="00AC74DA" w:rsidRPr="00B460F2" w:rsidRDefault="00AC74DA" w:rsidP="00BC0AC9">
            <w:pPr>
              <w:spacing w:after="0"/>
              <w:jc w:val="center"/>
              <w:rPr>
                <w:sz w:val="18"/>
                <w:szCs w:val="18"/>
                <w:lang w:val="en-US"/>
              </w:rPr>
            </w:pPr>
            <w:r w:rsidRPr="00B460F2">
              <w:rPr>
                <w:sz w:val="18"/>
                <w:szCs w:val="18"/>
                <w:lang w:val="en-US"/>
              </w:rPr>
              <w:t>X</w:t>
            </w:r>
          </w:p>
        </w:tc>
        <w:tc>
          <w:tcPr>
            <w:tcW w:w="870" w:type="dxa"/>
            <w:vAlign w:val="center"/>
            <w:hideMark/>
          </w:tcPr>
          <w:p w14:paraId="4256F143" w14:textId="77777777" w:rsidR="00AC74DA" w:rsidRPr="00B460F2" w:rsidRDefault="00AC74DA" w:rsidP="00BC0AC9">
            <w:pPr>
              <w:spacing w:after="0"/>
              <w:jc w:val="center"/>
              <w:rPr>
                <w:sz w:val="18"/>
                <w:szCs w:val="18"/>
                <w:lang w:val="en-US"/>
              </w:rPr>
            </w:pPr>
            <w:r w:rsidRPr="00B460F2">
              <w:rPr>
                <w:sz w:val="18"/>
                <w:szCs w:val="18"/>
                <w:lang w:val="en-US"/>
              </w:rPr>
              <w:t>X</w:t>
            </w:r>
          </w:p>
        </w:tc>
        <w:tc>
          <w:tcPr>
            <w:tcW w:w="869" w:type="dxa"/>
            <w:vAlign w:val="center"/>
          </w:tcPr>
          <w:p w14:paraId="1C725F0C" w14:textId="1E2A5DEB" w:rsidR="00AC74DA" w:rsidRPr="00B460F2" w:rsidRDefault="00AC74DA" w:rsidP="00BC0AC9">
            <w:pPr>
              <w:spacing w:after="0"/>
              <w:jc w:val="center"/>
              <w:rPr>
                <w:sz w:val="18"/>
                <w:szCs w:val="18"/>
                <w:lang w:val="en-US"/>
              </w:rPr>
            </w:pPr>
            <w:r w:rsidRPr="00B460F2">
              <w:rPr>
                <w:sz w:val="18"/>
                <w:szCs w:val="18"/>
                <w:lang w:val="en-US"/>
              </w:rPr>
              <w:t>X</w:t>
            </w:r>
          </w:p>
        </w:tc>
        <w:tc>
          <w:tcPr>
            <w:tcW w:w="870" w:type="dxa"/>
            <w:vAlign w:val="center"/>
          </w:tcPr>
          <w:p w14:paraId="6AB522AD" w14:textId="5A61C1A2" w:rsidR="00AC74DA" w:rsidRPr="00B460F2" w:rsidRDefault="00AC74DA" w:rsidP="00BC0AC9">
            <w:pPr>
              <w:spacing w:after="0"/>
              <w:jc w:val="center"/>
              <w:rPr>
                <w:sz w:val="18"/>
                <w:szCs w:val="18"/>
                <w:lang w:val="en-US"/>
              </w:rPr>
            </w:pPr>
            <w:r w:rsidRPr="00B460F2">
              <w:rPr>
                <w:sz w:val="18"/>
                <w:szCs w:val="18"/>
                <w:lang w:val="en-US"/>
              </w:rPr>
              <w:t>X</w:t>
            </w:r>
          </w:p>
        </w:tc>
        <w:tc>
          <w:tcPr>
            <w:tcW w:w="869" w:type="dxa"/>
            <w:vAlign w:val="center"/>
          </w:tcPr>
          <w:p w14:paraId="42004673" w14:textId="734E45B5" w:rsidR="00AC74DA" w:rsidRPr="00B460F2" w:rsidRDefault="00AC74DA" w:rsidP="00BC0AC9">
            <w:pPr>
              <w:spacing w:after="0"/>
              <w:jc w:val="center"/>
              <w:rPr>
                <w:sz w:val="18"/>
                <w:szCs w:val="18"/>
                <w:lang w:val="en-US"/>
              </w:rPr>
            </w:pPr>
            <w:r w:rsidRPr="00B460F2">
              <w:rPr>
                <w:sz w:val="18"/>
                <w:szCs w:val="18"/>
                <w:lang w:val="en-US"/>
              </w:rPr>
              <w:t>X</w:t>
            </w:r>
          </w:p>
        </w:tc>
        <w:tc>
          <w:tcPr>
            <w:tcW w:w="870" w:type="dxa"/>
            <w:vAlign w:val="center"/>
          </w:tcPr>
          <w:p w14:paraId="1F9B906E" w14:textId="1CD51323" w:rsidR="00AC74DA" w:rsidRPr="00B460F2" w:rsidRDefault="00AC74DA" w:rsidP="00BC0AC9">
            <w:pPr>
              <w:spacing w:after="0"/>
              <w:jc w:val="center"/>
              <w:rPr>
                <w:sz w:val="18"/>
                <w:szCs w:val="18"/>
                <w:lang w:val="en-US"/>
              </w:rPr>
            </w:pPr>
            <w:r w:rsidRPr="00B460F2">
              <w:rPr>
                <w:sz w:val="18"/>
                <w:szCs w:val="18"/>
                <w:lang w:val="en-US"/>
              </w:rPr>
              <w:t>X</w:t>
            </w:r>
          </w:p>
        </w:tc>
      </w:tr>
    </w:tbl>
    <w:p w14:paraId="3DC202ED" w14:textId="77777777" w:rsidR="00F06760" w:rsidRDefault="00F06760" w:rsidP="007C15C0"/>
    <w:p w14:paraId="77646355" w14:textId="787DA3AA" w:rsidR="002D3610" w:rsidRDefault="004510DA" w:rsidP="007C15C0">
      <w:r>
        <w:t xml:space="preserve">The LP-WUR has worse NF and processing gain than </w:t>
      </w:r>
      <w:r w:rsidR="00373FE9">
        <w:t>the MR and hence the spectral efficiency supported by LP-WUS cannot match</w:t>
      </w:r>
      <w:r w:rsidR="00E96E4D">
        <w:t xml:space="preserve"> that of</w:t>
      </w:r>
      <w:r w:rsidR="00373FE9">
        <w:t xml:space="preserve"> the PDCCH</w:t>
      </w:r>
      <w:r w:rsidR="00C33B3A">
        <w:t xml:space="preserve"> based signal</w:t>
      </w:r>
      <w:r w:rsidR="000A5481">
        <w:t xml:space="preserve"> </w:t>
      </w:r>
      <w:r w:rsidR="00A27CC3">
        <w:t>such as</w:t>
      </w:r>
      <w:r w:rsidR="0014774A">
        <w:t xml:space="preserve"> </w:t>
      </w:r>
      <w:r w:rsidR="00E95248">
        <w:t>DCP</w:t>
      </w:r>
      <w:r w:rsidR="009D4CB3">
        <w:t xml:space="preserve"> or PEI</w:t>
      </w:r>
      <w:r w:rsidR="00A874A1">
        <w:t xml:space="preserve">. </w:t>
      </w:r>
      <w:r w:rsidR="00853A33">
        <w:t xml:space="preserve">This limits the maximum number of </w:t>
      </w:r>
      <w:r w:rsidR="00891DDA">
        <w:t>information bits that can be carried by the LP-WUS</w:t>
      </w:r>
      <w:r w:rsidR="009D4CB3">
        <w:t xml:space="preserve"> in comparison to PDCCH</w:t>
      </w:r>
      <w:r w:rsidR="00153377">
        <w:t xml:space="preserve">. </w:t>
      </w:r>
      <w:r w:rsidR="00CE0696">
        <w:t xml:space="preserve">In other words, </w:t>
      </w:r>
      <w:r w:rsidR="00EF40F8">
        <w:t xml:space="preserve">resources used for LP-WUS </w:t>
      </w:r>
      <w:r w:rsidR="00941E27">
        <w:t>should be</w:t>
      </w:r>
      <w:r w:rsidR="00837CE0">
        <w:t xml:space="preserve"> </w:t>
      </w:r>
      <w:r w:rsidR="007D09AF">
        <w:t xml:space="preserve">more than </w:t>
      </w:r>
      <w:r w:rsidR="009D392D">
        <w:t xml:space="preserve">that is needed for the PDCCH </w:t>
      </w:r>
      <w:r w:rsidR="00837CE0">
        <w:t>when everything else is the same</w:t>
      </w:r>
      <w:r w:rsidR="009D392D">
        <w:t>.</w:t>
      </w:r>
      <w:r w:rsidR="00837CE0">
        <w:t xml:space="preserve"> </w:t>
      </w:r>
      <w:r w:rsidR="001539BC">
        <w:t xml:space="preserve">Aggregating </w:t>
      </w:r>
      <w:r w:rsidR="002D6D31">
        <w:t xml:space="preserve">paging information for multiple POs </w:t>
      </w:r>
      <w:r w:rsidR="000D0A6C">
        <w:t>could</w:t>
      </w:r>
      <w:r w:rsidR="002D6D31">
        <w:t xml:space="preserve"> consume</w:t>
      </w:r>
      <w:r w:rsidR="000D0A6C">
        <w:t xml:space="preserve"> a large </w:t>
      </w:r>
      <w:r w:rsidR="002F1280">
        <w:t>number</w:t>
      </w:r>
      <w:r w:rsidR="000D0A6C">
        <w:t xml:space="preserve"> of</w:t>
      </w:r>
      <w:r w:rsidR="002D6D31">
        <w:t xml:space="preserve"> </w:t>
      </w:r>
      <w:r w:rsidR="006F79B3">
        <w:t>resource</w:t>
      </w:r>
      <w:r w:rsidR="00D11382">
        <w:t>s</w:t>
      </w:r>
      <w:r w:rsidR="006F79B3">
        <w:t xml:space="preserve"> and </w:t>
      </w:r>
      <w:r w:rsidR="00AE4DB9">
        <w:t>block</w:t>
      </w:r>
      <w:r w:rsidR="006F79B3">
        <w:t xml:space="preserve"> the other </w:t>
      </w:r>
      <w:r w:rsidR="00F16CDE">
        <w:t>NR</w:t>
      </w:r>
      <w:r w:rsidR="009F472A">
        <w:t xml:space="preserve"> channels and signals in the </w:t>
      </w:r>
      <w:r w:rsidR="009F472A">
        <w:lastRenderedPageBreak/>
        <w:t xml:space="preserve">background. </w:t>
      </w:r>
      <w:r w:rsidR="00537F70">
        <w:t>Having said that, it is more proper to distribute resource usage of</w:t>
      </w:r>
      <w:r w:rsidR="00EF424A">
        <w:t xml:space="preserve"> LP-WUS</w:t>
      </w:r>
      <w:r w:rsidR="00537F70">
        <w:t xml:space="preserve"> </w:t>
      </w:r>
      <w:r w:rsidR="00E54D8E">
        <w:t xml:space="preserve">in time, e.g., across POs and paging frames. </w:t>
      </w:r>
      <w:r w:rsidR="0051296E">
        <w:t>The same discussions also apply to connected mode</w:t>
      </w:r>
      <w:r w:rsidR="00E52E91">
        <w:t>.</w:t>
      </w:r>
      <w:r w:rsidR="006269F0" w:rsidRPr="006269F0">
        <w:t xml:space="preserve"> </w:t>
      </w:r>
      <w:r w:rsidR="00497FF2">
        <w:t>Based on this,</w:t>
      </w:r>
      <w:r w:rsidR="006269F0">
        <w:t xml:space="preserve"> it is better to </w:t>
      </w:r>
      <w:r w:rsidR="00476129">
        <w:t xml:space="preserve">enable </w:t>
      </w:r>
      <w:r w:rsidR="006269F0">
        <w:t>distribute</w:t>
      </w:r>
      <w:r w:rsidR="00476129">
        <w:t>d</w:t>
      </w:r>
      <w:r w:rsidR="006269F0">
        <w:t xml:space="preserve"> resource</w:t>
      </w:r>
      <w:r w:rsidR="00C772B3">
        <w:t xml:space="preserve"> allocation for</w:t>
      </w:r>
      <w:r w:rsidR="006269F0">
        <w:t xml:space="preserve"> LP-WUS </w:t>
      </w:r>
      <w:r w:rsidR="00910056">
        <w:t>and</w:t>
      </w:r>
      <w:r w:rsidR="006269F0">
        <w:t xml:space="preserve"> restrict the maximum number of UE subgroups indicated by </w:t>
      </w:r>
      <w:r w:rsidR="00910056">
        <w:t>the</w:t>
      </w:r>
      <w:r w:rsidR="006269F0">
        <w:t xml:space="preserve"> LP-WUS</w:t>
      </w:r>
      <w:r w:rsidR="00910056">
        <w:t xml:space="preserve"> in each LP-WU MO</w:t>
      </w:r>
      <w:r w:rsidR="006269F0">
        <w:t xml:space="preserve">. </w:t>
      </w:r>
    </w:p>
    <w:p w14:paraId="4CEFB327" w14:textId="1410C62A" w:rsidR="00D71FB8" w:rsidRDefault="00D71FB8" w:rsidP="00D71FB8">
      <w:pPr>
        <w:rPr>
          <w:b/>
          <w:bCs/>
          <w:i/>
          <w:iCs/>
        </w:rPr>
      </w:pPr>
      <w:bookmarkStart w:id="43" w:name="o2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6A6EF8">
        <w:rPr>
          <w:b/>
          <w:bCs/>
          <w:i/>
          <w:iCs/>
          <w:noProof/>
        </w:rPr>
        <w:t>21</w:t>
      </w:r>
      <w:r w:rsidRPr="00F64EC3">
        <w:rPr>
          <w:b/>
          <w:bCs/>
          <w:i/>
          <w:iCs/>
        </w:rPr>
        <w:fldChar w:fldCharType="end"/>
      </w:r>
      <w:r>
        <w:rPr>
          <w:b/>
          <w:bCs/>
          <w:i/>
          <w:iCs/>
        </w:rPr>
        <w:t xml:space="preserve">: </w:t>
      </w:r>
      <w:r w:rsidR="004E19EF">
        <w:rPr>
          <w:b/>
          <w:bCs/>
          <w:i/>
          <w:iCs/>
        </w:rPr>
        <w:t xml:space="preserve">Due to </w:t>
      </w:r>
      <w:r w:rsidR="000F2DC5">
        <w:rPr>
          <w:b/>
          <w:bCs/>
          <w:i/>
          <w:iCs/>
        </w:rPr>
        <w:t>the limited</w:t>
      </w:r>
      <w:r w:rsidR="004E19EF">
        <w:rPr>
          <w:b/>
          <w:bCs/>
          <w:i/>
          <w:iCs/>
        </w:rPr>
        <w:t xml:space="preserve"> spectral efficiency, </w:t>
      </w:r>
      <w:r w:rsidR="00181343">
        <w:rPr>
          <w:b/>
          <w:bCs/>
          <w:i/>
          <w:iCs/>
        </w:rPr>
        <w:t xml:space="preserve">one </w:t>
      </w:r>
      <w:r w:rsidR="007D73CC">
        <w:rPr>
          <w:b/>
          <w:bCs/>
          <w:i/>
          <w:iCs/>
        </w:rPr>
        <w:t xml:space="preserve">LP-WUS </w:t>
      </w:r>
      <w:r w:rsidR="00E174FC">
        <w:rPr>
          <w:b/>
          <w:bCs/>
          <w:i/>
          <w:iCs/>
        </w:rPr>
        <w:t>may</w:t>
      </w:r>
      <w:r w:rsidR="00422650">
        <w:rPr>
          <w:b/>
          <w:bCs/>
          <w:i/>
          <w:iCs/>
        </w:rPr>
        <w:t xml:space="preserve"> </w:t>
      </w:r>
      <w:r w:rsidR="00B851B9">
        <w:rPr>
          <w:b/>
          <w:bCs/>
          <w:i/>
          <w:iCs/>
        </w:rPr>
        <w:t xml:space="preserve">consume </w:t>
      </w:r>
      <w:r w:rsidR="00422650">
        <w:rPr>
          <w:b/>
          <w:bCs/>
          <w:i/>
          <w:iCs/>
        </w:rPr>
        <w:t xml:space="preserve">a </w:t>
      </w:r>
      <w:r w:rsidR="007E51C2">
        <w:rPr>
          <w:b/>
          <w:bCs/>
          <w:i/>
          <w:iCs/>
        </w:rPr>
        <w:t xml:space="preserve">lot </w:t>
      </w:r>
      <w:r w:rsidR="00422650">
        <w:rPr>
          <w:b/>
          <w:bCs/>
          <w:i/>
          <w:iCs/>
        </w:rPr>
        <w:t>of</w:t>
      </w:r>
      <w:r w:rsidR="00B851B9">
        <w:rPr>
          <w:b/>
          <w:bCs/>
          <w:i/>
          <w:iCs/>
        </w:rPr>
        <w:t xml:space="preserve"> resources </w:t>
      </w:r>
      <w:r w:rsidR="00422650">
        <w:rPr>
          <w:b/>
          <w:bCs/>
          <w:i/>
          <w:iCs/>
        </w:rPr>
        <w:t xml:space="preserve">if it indicates </w:t>
      </w:r>
      <w:r w:rsidR="007E51C2">
        <w:rPr>
          <w:b/>
          <w:bCs/>
          <w:i/>
          <w:iCs/>
        </w:rPr>
        <w:t>a large number of UE subgroups</w:t>
      </w:r>
      <w:r>
        <w:rPr>
          <w:b/>
          <w:bCs/>
          <w:i/>
          <w:iCs/>
        </w:rPr>
        <w:t>.</w:t>
      </w:r>
      <w:r w:rsidR="007E51C2">
        <w:rPr>
          <w:b/>
          <w:bCs/>
          <w:i/>
          <w:iCs/>
        </w:rPr>
        <w:t xml:space="preserve"> This may</w:t>
      </w:r>
      <w:r w:rsidR="00D57BDE">
        <w:rPr>
          <w:b/>
          <w:bCs/>
          <w:i/>
          <w:iCs/>
        </w:rPr>
        <w:t xml:space="preserve"> block </w:t>
      </w:r>
      <w:r w:rsidR="00813791">
        <w:rPr>
          <w:b/>
          <w:bCs/>
          <w:i/>
          <w:iCs/>
        </w:rPr>
        <w:t xml:space="preserve">the other idle/inactive or connected mode </w:t>
      </w:r>
      <w:r w:rsidR="00305E8C">
        <w:rPr>
          <w:b/>
          <w:bCs/>
          <w:i/>
          <w:iCs/>
        </w:rPr>
        <w:t>channel</w:t>
      </w:r>
      <w:r w:rsidR="00480773">
        <w:rPr>
          <w:b/>
          <w:bCs/>
          <w:i/>
          <w:iCs/>
        </w:rPr>
        <w:t>s</w:t>
      </w:r>
      <w:r w:rsidR="00305E8C">
        <w:rPr>
          <w:b/>
          <w:bCs/>
          <w:i/>
          <w:iCs/>
        </w:rPr>
        <w:t>/signals</w:t>
      </w:r>
      <w:r w:rsidR="00D57BDE">
        <w:rPr>
          <w:b/>
          <w:bCs/>
          <w:i/>
          <w:iCs/>
        </w:rPr>
        <w:t>.</w:t>
      </w:r>
    </w:p>
    <w:bookmarkEnd w:id="43"/>
    <w:p w14:paraId="68F15F65" w14:textId="0B5FA67A" w:rsidR="00FF676B" w:rsidRDefault="00802DF5" w:rsidP="007C15C0">
      <w:r>
        <w:t>A</w:t>
      </w:r>
      <w:r w:rsidR="00FF676B">
        <w:t xml:space="preserve">mount of information carried by LP-WUS can be </w:t>
      </w:r>
      <w:r w:rsidR="00B736CE">
        <w:t>measured</w:t>
      </w:r>
      <w:r w:rsidR="002002D3">
        <w:t xml:space="preserve"> by</w:t>
      </w:r>
      <w:r w:rsidR="00FF676B">
        <w:t xml:space="preserve"> the maximum number of information bits carried by the </w:t>
      </w:r>
      <w:r w:rsidR="00D3255D">
        <w:t xml:space="preserve">LP-WUS or the maximum number of UE subgroups associated with the </w:t>
      </w:r>
      <w:r w:rsidR="006400D7">
        <w:t>LP-WUS</w:t>
      </w:r>
      <w:r w:rsidR="00DD016A">
        <w:t xml:space="preserve"> in a LP-WUS MO</w:t>
      </w:r>
      <w:r w:rsidR="006400D7">
        <w:t xml:space="preserve">. </w:t>
      </w:r>
      <w:r w:rsidR="001628AD">
        <w:t>From</w:t>
      </w:r>
      <w:r w:rsidR="00086F50">
        <w:t xml:space="preserve"> </w:t>
      </w:r>
      <w:r w:rsidR="0046496C">
        <w:t>upper</w:t>
      </w:r>
      <w:r w:rsidR="00A6527B">
        <w:t xml:space="preserve"> </w:t>
      </w:r>
      <w:r w:rsidR="00BE4990">
        <w:t xml:space="preserve">layer </w:t>
      </w:r>
      <w:r w:rsidR="00A6527B">
        <w:t xml:space="preserve">design </w:t>
      </w:r>
      <w:r w:rsidR="00665F98">
        <w:t xml:space="preserve">perspective, </w:t>
      </w:r>
      <w:r w:rsidR="006F539F">
        <w:t>RAN2 would care more about the number of UE subgroups</w:t>
      </w:r>
      <w:r w:rsidR="00F656D0">
        <w:t xml:space="preserve"> that are associated with </w:t>
      </w:r>
      <w:r w:rsidR="000C0974">
        <w:t>the</w:t>
      </w:r>
      <w:r w:rsidR="00F656D0">
        <w:t xml:space="preserve"> LP-WUS</w:t>
      </w:r>
      <w:r w:rsidR="000C0974">
        <w:t xml:space="preserve"> in the MO</w:t>
      </w:r>
      <w:r w:rsidR="006F539F">
        <w:t xml:space="preserve"> than </w:t>
      </w:r>
      <w:r w:rsidR="00AF4133">
        <w:t>the number of information bits</w:t>
      </w:r>
      <w:r w:rsidR="002B2778">
        <w:t xml:space="preserve"> that can be transmitted simultaneously</w:t>
      </w:r>
      <w:r w:rsidR="00AF4133">
        <w:t>.</w:t>
      </w:r>
      <w:r w:rsidR="006F539F">
        <w:t xml:space="preserve"> </w:t>
      </w:r>
      <w:r w:rsidR="00421980">
        <w:t xml:space="preserve">Based on these, we </w:t>
      </w:r>
      <w:r w:rsidR="001D5FB4">
        <w:t>have the following proposal for the LP-WUS design.</w:t>
      </w:r>
    </w:p>
    <w:p w14:paraId="15805559" w14:textId="72D821D7" w:rsidR="001D07B0" w:rsidRDefault="001C402C" w:rsidP="007C15C0">
      <w:pPr>
        <w:rPr>
          <w:b/>
          <w:bCs/>
          <w:i/>
          <w:iCs/>
        </w:rPr>
      </w:pPr>
      <w:bookmarkStart w:id="44" w:name="p9"/>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6A6EF8">
        <w:rPr>
          <w:b/>
          <w:bCs/>
          <w:i/>
          <w:iCs/>
          <w:noProof/>
        </w:rPr>
        <w:t>9</w:t>
      </w:r>
      <w:r w:rsidRPr="0038692A">
        <w:rPr>
          <w:b/>
          <w:bCs/>
          <w:i/>
          <w:iCs/>
        </w:rPr>
        <w:fldChar w:fldCharType="end"/>
      </w:r>
      <w:r w:rsidRPr="0038692A">
        <w:rPr>
          <w:b/>
          <w:bCs/>
          <w:i/>
          <w:iCs/>
        </w:rPr>
        <w:t>:</w:t>
      </w:r>
      <w:r>
        <w:rPr>
          <w:b/>
          <w:bCs/>
          <w:i/>
          <w:iCs/>
        </w:rPr>
        <w:t xml:space="preserve"> The maximum number of UE subgroups </w:t>
      </w:r>
      <w:r w:rsidR="001B11A2">
        <w:rPr>
          <w:b/>
          <w:bCs/>
          <w:i/>
          <w:iCs/>
        </w:rPr>
        <w:t xml:space="preserve">associated with a LP-WUS </w:t>
      </w:r>
      <w:r w:rsidR="000907EC">
        <w:rPr>
          <w:b/>
          <w:bCs/>
          <w:i/>
          <w:iCs/>
        </w:rPr>
        <w:t xml:space="preserve">monitoring </w:t>
      </w:r>
      <w:r w:rsidR="001B11A2">
        <w:rPr>
          <w:b/>
          <w:bCs/>
          <w:i/>
          <w:iCs/>
        </w:rPr>
        <w:t>occasion is 8.</w:t>
      </w:r>
      <w:r w:rsidR="000D1327">
        <w:rPr>
          <w:b/>
          <w:bCs/>
          <w:i/>
          <w:iCs/>
        </w:rPr>
        <w:t xml:space="preserve"> Network configures the actual number</w:t>
      </w:r>
      <w:r w:rsidR="00B85A71">
        <w:rPr>
          <w:b/>
          <w:bCs/>
          <w:i/>
          <w:iCs/>
        </w:rPr>
        <w:t>.</w:t>
      </w:r>
    </w:p>
    <w:bookmarkEnd w:id="44"/>
    <w:p w14:paraId="7F7A300F" w14:textId="07B453F3" w:rsidR="00070576" w:rsidRDefault="00BC215C" w:rsidP="00A83DE2">
      <w:r>
        <w:t>W</w:t>
      </w:r>
      <w:r w:rsidR="008C7641">
        <w:t>e compare</w:t>
      </w:r>
      <w:r>
        <w:t>d</w:t>
      </w:r>
      <w:r w:rsidR="008C7641">
        <w:t xml:space="preserve"> </w:t>
      </w:r>
      <w:r w:rsidR="00C93D19">
        <w:t xml:space="preserve">OOK </w:t>
      </w:r>
      <w:r w:rsidR="008C7641">
        <w:t>detection performance for the bitmap and</w:t>
      </w:r>
      <w:r w:rsidR="00EF6B43">
        <w:t xml:space="preserve"> the</w:t>
      </w:r>
      <w:r w:rsidR="008C7641">
        <w:t xml:space="preserve"> sequence based LP-WUS</w:t>
      </w:r>
      <w:r w:rsidR="006A6EF8">
        <w:t xml:space="preserve"> designs</w:t>
      </w:r>
      <w:r w:rsidR="008C7641">
        <w:t xml:space="preserve">. </w:t>
      </w:r>
      <w:r w:rsidR="007C623B">
        <w:t>Simulation</w:t>
      </w:r>
      <w:r w:rsidR="00D93219">
        <w:t xml:space="preserve"> setup and parameters are provided in </w:t>
      </w:r>
      <w:r w:rsidR="00575B5C">
        <w:fldChar w:fldCharType="begin"/>
      </w:r>
      <w:r w:rsidR="00575B5C">
        <w:instrText xml:space="preserve"> REF _Ref165874286 \h </w:instrText>
      </w:r>
      <w:r w:rsidR="00575B5C">
        <w:fldChar w:fldCharType="separate"/>
      </w:r>
      <w:r w:rsidR="00575B5C">
        <w:t xml:space="preserve">Table </w:t>
      </w:r>
      <w:r w:rsidR="00575B5C">
        <w:rPr>
          <w:noProof/>
        </w:rPr>
        <w:t>2</w:t>
      </w:r>
      <w:r w:rsidR="00575B5C">
        <w:fldChar w:fldCharType="end"/>
      </w:r>
      <w:r w:rsidR="00AE7A43">
        <w:t xml:space="preserve"> below</w:t>
      </w:r>
      <w:r w:rsidR="00575B5C">
        <w:t>.</w:t>
      </w:r>
      <w:r w:rsidR="00BB5DF5">
        <w:t xml:space="preserve"> </w:t>
      </w:r>
      <w:r w:rsidR="00DE1E86">
        <w:t xml:space="preserve">In the </w:t>
      </w:r>
      <w:r w:rsidR="00C64CC0">
        <w:t>simulation</w:t>
      </w:r>
      <w:r w:rsidR="00DE1E86">
        <w:t>, t</w:t>
      </w:r>
      <w:r w:rsidR="00AF4FFB">
        <w:t xml:space="preserve">he </w:t>
      </w:r>
      <w:r w:rsidR="00DE1E86">
        <w:t xml:space="preserve">bitmap can indicate whether any </w:t>
      </w:r>
      <w:r w:rsidR="00891BC5">
        <w:t xml:space="preserve">combination </w:t>
      </w:r>
      <w:r w:rsidR="00DE1E86">
        <w:t xml:space="preserve">of the 8 UE subgroups </w:t>
      </w:r>
      <w:r w:rsidR="00CA35E9">
        <w:t xml:space="preserve">needs to </w:t>
      </w:r>
      <w:r w:rsidR="00891BC5">
        <w:t>wake up</w:t>
      </w:r>
      <w:r w:rsidR="005A73EB">
        <w:t>.</w:t>
      </w:r>
      <w:r w:rsidR="00EC5FF5">
        <w:t xml:space="preserve"> </w:t>
      </w:r>
      <w:r w:rsidR="005A73EB">
        <w:t>T</w:t>
      </w:r>
      <w:r w:rsidR="00EC5FF5">
        <w:t xml:space="preserve">he sequence based LP-WUS can indicate whether one of 8 UE subgroups, </w:t>
      </w:r>
      <w:r w:rsidR="001C6A38">
        <w:t>one</w:t>
      </w:r>
      <w:r w:rsidR="00EC5FF5">
        <w:t xml:space="preserve"> of </w:t>
      </w:r>
      <w:r w:rsidR="00CA35E9">
        <w:t xml:space="preserve">7 combinations </w:t>
      </w:r>
      <w:r w:rsidR="00FC727B">
        <w:t>each containing</w:t>
      </w:r>
      <w:r w:rsidR="00CA35E9">
        <w:t xml:space="preserve"> 2 UE subgroups or </w:t>
      </w:r>
      <w:r w:rsidR="00FC727B">
        <w:t>all 8 UE subgroups need</w:t>
      </w:r>
      <w:r w:rsidR="00D37EEE">
        <w:t>s</w:t>
      </w:r>
      <w:r w:rsidR="00FC727B">
        <w:t xml:space="preserve"> to receive the paging PDCCH.</w:t>
      </w:r>
      <w:r w:rsidR="005A73EB">
        <w:t xml:space="preserve"> </w:t>
      </w:r>
      <w:r w:rsidR="00487C1F">
        <w:t>Alternatively</w:t>
      </w:r>
      <w:r w:rsidR="005A73EB">
        <w:t xml:space="preserve">, the sequence based LP-WUS can indicate </w:t>
      </w:r>
      <w:r w:rsidR="00487C1F">
        <w:t xml:space="preserve">whether one of 16 UE subgroups </w:t>
      </w:r>
      <w:r w:rsidR="00D37EEE">
        <w:t>needs to receive the paging PDCCH.</w:t>
      </w:r>
      <w:r w:rsidR="00505844">
        <w:t xml:space="preserve"> It is observed that the sequence based LP-WUS can achieve about 4.5dB gain </w:t>
      </w:r>
      <w:r w:rsidR="004716E6">
        <w:t xml:space="preserve">and higher subgrouping granularity (i.e., </w:t>
      </w:r>
      <w:r w:rsidR="00B716F1">
        <w:t>16</w:t>
      </w:r>
      <w:r w:rsidR="0037452B">
        <w:t xml:space="preserve"> subgroups</w:t>
      </w:r>
      <w:r w:rsidR="004716E6">
        <w:t xml:space="preserve">) </w:t>
      </w:r>
      <w:r w:rsidR="00B8054E">
        <w:t xml:space="preserve">than bitmap based LP-WUS </w:t>
      </w:r>
      <w:r w:rsidR="002806BD">
        <w:t xml:space="preserve">when the missed detection rate is </w:t>
      </w:r>
      <m:oMath>
        <m:r>
          <w:rPr>
            <w:rFonts w:ascii="Cambria Math" w:hAnsi="Cambria Math"/>
          </w:rPr>
          <m:t>1%</m:t>
        </m:r>
      </m:oMath>
      <w:r w:rsidR="00FD7763">
        <w:t xml:space="preserve">. </w:t>
      </w:r>
      <w:r w:rsidR="004716E6">
        <w:t xml:space="preserve">This gain </w:t>
      </w:r>
      <w:r w:rsidR="0037452B">
        <w:t xml:space="preserve">comes from </w:t>
      </w:r>
      <w:r w:rsidR="007327E7">
        <w:t>remov</w:t>
      </w:r>
      <w:r w:rsidR="00755D41">
        <w:t>al of</w:t>
      </w:r>
      <w:r w:rsidR="0037452B">
        <w:t xml:space="preserve"> the restriction that </w:t>
      </w:r>
      <w:r w:rsidR="007327E7">
        <w:t xml:space="preserve">LP-WUS </w:t>
      </w:r>
      <w:r w:rsidR="007C7539">
        <w:t xml:space="preserve">indicates </w:t>
      </w:r>
      <w:r w:rsidR="007327E7">
        <w:t xml:space="preserve">any combination </w:t>
      </w:r>
      <w:r w:rsidR="00A41B6F">
        <w:t xml:space="preserve">of UE subgroups needs to </w:t>
      </w:r>
      <w:r w:rsidR="00C827F8">
        <w:t>wake up</w:t>
      </w:r>
      <w:r w:rsidR="00E07D1E">
        <w:t xml:space="preserve"> and hence </w:t>
      </w:r>
      <w:r w:rsidR="00352DFA">
        <w:t xml:space="preserve">requires </w:t>
      </w:r>
      <w:r w:rsidR="00E07D1E">
        <w:t xml:space="preserve">a </w:t>
      </w:r>
      <w:r w:rsidR="00756C08">
        <w:t>lower data rate for the LP-WUS</w:t>
      </w:r>
      <w:r w:rsidR="00A41B6F">
        <w:t>.</w:t>
      </w:r>
    </w:p>
    <w:p w14:paraId="43F8A258" w14:textId="689D3995" w:rsidR="00006144" w:rsidRDefault="00006144" w:rsidP="00006144">
      <w:pPr>
        <w:rPr>
          <w:b/>
          <w:bCs/>
          <w:i/>
          <w:iCs/>
        </w:rPr>
      </w:pPr>
      <w:bookmarkStart w:id="45" w:name="o2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113FEA">
        <w:rPr>
          <w:b/>
          <w:bCs/>
          <w:i/>
          <w:iCs/>
          <w:noProof/>
        </w:rPr>
        <w:t>22</w:t>
      </w:r>
      <w:r w:rsidRPr="00F64EC3">
        <w:rPr>
          <w:b/>
          <w:bCs/>
          <w:i/>
          <w:iCs/>
        </w:rPr>
        <w:fldChar w:fldCharType="end"/>
      </w:r>
      <w:r>
        <w:rPr>
          <w:b/>
          <w:bCs/>
          <w:i/>
          <w:iCs/>
        </w:rPr>
        <w:t xml:space="preserve">: </w:t>
      </w:r>
      <w:r w:rsidR="00E51902">
        <w:rPr>
          <w:b/>
          <w:bCs/>
          <w:i/>
          <w:iCs/>
        </w:rPr>
        <w:t>W</w:t>
      </w:r>
      <w:r w:rsidR="00A11192">
        <w:rPr>
          <w:b/>
          <w:bCs/>
          <w:i/>
          <w:iCs/>
        </w:rPr>
        <w:t xml:space="preserve">ithout the restriction that LP-WUS </w:t>
      </w:r>
      <w:r w:rsidR="0026217A">
        <w:rPr>
          <w:b/>
          <w:bCs/>
          <w:i/>
          <w:iCs/>
        </w:rPr>
        <w:t xml:space="preserve">can </w:t>
      </w:r>
      <w:r w:rsidR="00D13A7C">
        <w:rPr>
          <w:b/>
          <w:bCs/>
          <w:i/>
          <w:iCs/>
        </w:rPr>
        <w:t>simultaneously</w:t>
      </w:r>
      <w:r w:rsidR="004013A2">
        <w:rPr>
          <w:b/>
          <w:bCs/>
          <w:i/>
          <w:iCs/>
        </w:rPr>
        <w:t xml:space="preserve"> </w:t>
      </w:r>
      <w:r w:rsidR="00A11192">
        <w:rPr>
          <w:b/>
          <w:bCs/>
          <w:i/>
          <w:iCs/>
        </w:rPr>
        <w:t xml:space="preserve">indicate </w:t>
      </w:r>
      <w:r w:rsidR="004A3666">
        <w:rPr>
          <w:b/>
          <w:bCs/>
          <w:i/>
          <w:iCs/>
        </w:rPr>
        <w:t xml:space="preserve">any </w:t>
      </w:r>
      <w:r w:rsidR="004A3666" w:rsidRPr="004A3666">
        <w:rPr>
          <w:b/>
          <w:bCs/>
          <w:i/>
          <w:iCs/>
        </w:rPr>
        <w:t xml:space="preserve">combination of UE subgroups to </w:t>
      </w:r>
      <w:r w:rsidR="00825510">
        <w:rPr>
          <w:b/>
          <w:bCs/>
          <w:i/>
          <w:iCs/>
        </w:rPr>
        <w:t>wake up</w:t>
      </w:r>
      <w:r w:rsidR="004A3666" w:rsidRPr="004A3666">
        <w:rPr>
          <w:b/>
          <w:bCs/>
          <w:i/>
          <w:iCs/>
        </w:rPr>
        <w:t xml:space="preserve">, </w:t>
      </w:r>
      <w:r w:rsidR="004A3666">
        <w:rPr>
          <w:b/>
          <w:bCs/>
          <w:i/>
          <w:iCs/>
        </w:rPr>
        <w:t xml:space="preserve">sequence based LP-WUS </w:t>
      </w:r>
      <w:r w:rsidR="00507579">
        <w:rPr>
          <w:b/>
          <w:bCs/>
          <w:i/>
          <w:iCs/>
        </w:rPr>
        <w:t xml:space="preserve">can achieve much better missed </w:t>
      </w:r>
      <w:r w:rsidR="000C77EB">
        <w:rPr>
          <w:b/>
          <w:bCs/>
          <w:i/>
          <w:iCs/>
        </w:rPr>
        <w:t xml:space="preserve">detection </w:t>
      </w:r>
      <w:r w:rsidR="00507579">
        <w:rPr>
          <w:b/>
          <w:bCs/>
          <w:i/>
          <w:iCs/>
        </w:rPr>
        <w:t xml:space="preserve">performance </w:t>
      </w:r>
      <w:r w:rsidR="00D90E45">
        <w:rPr>
          <w:b/>
          <w:bCs/>
          <w:i/>
          <w:iCs/>
        </w:rPr>
        <w:t>at</w:t>
      </w:r>
      <w:r w:rsidR="00360422">
        <w:rPr>
          <w:b/>
          <w:bCs/>
          <w:i/>
          <w:iCs/>
        </w:rPr>
        <w:t xml:space="preserve"> the</w:t>
      </w:r>
      <w:r w:rsidR="00507579">
        <w:rPr>
          <w:b/>
          <w:bCs/>
          <w:i/>
          <w:iCs/>
        </w:rPr>
        <w:t xml:space="preserve"> same false alarm rate and finer UE subgrouping granularity</w:t>
      </w:r>
      <w:r>
        <w:rPr>
          <w:b/>
          <w:bCs/>
          <w:i/>
          <w:iCs/>
        </w:rPr>
        <w:t>.</w:t>
      </w:r>
    </w:p>
    <w:bookmarkEnd w:id="45"/>
    <w:p w14:paraId="481A0DB6" w14:textId="77777777" w:rsidR="00776E2C" w:rsidRDefault="00776E2C" w:rsidP="00A83DE2"/>
    <w:p w14:paraId="59F2F906" w14:textId="2EE4170F" w:rsidR="00776E2C" w:rsidRPr="00776E2C" w:rsidRDefault="00776E2C" w:rsidP="00776E2C">
      <w:pPr>
        <w:pStyle w:val="Caption"/>
        <w:keepNext/>
        <w:jc w:val="center"/>
      </w:pPr>
      <w:bookmarkStart w:id="46" w:name="_Ref165874286"/>
      <w:r>
        <w:t xml:space="preserve">Table </w:t>
      </w:r>
      <w:r>
        <w:fldChar w:fldCharType="begin"/>
      </w:r>
      <w:r>
        <w:instrText xml:space="preserve"> SEQ Table \* ARABIC </w:instrText>
      </w:r>
      <w:r>
        <w:fldChar w:fldCharType="separate"/>
      </w:r>
      <w:r w:rsidR="00825510">
        <w:rPr>
          <w:noProof/>
        </w:rPr>
        <w:t>2</w:t>
      </w:r>
      <w:r>
        <w:fldChar w:fldCharType="end"/>
      </w:r>
      <w:bookmarkEnd w:id="46"/>
      <w:r>
        <w:t xml:space="preserve"> </w:t>
      </w:r>
      <w:r w:rsidR="005A6866">
        <w:t>Parameters for LP-WUS OOK detection evaluations</w:t>
      </w:r>
    </w:p>
    <w:tbl>
      <w:tblPr>
        <w:tblStyle w:val="TableGrid1"/>
        <w:tblW w:w="0" w:type="auto"/>
        <w:jc w:val="center"/>
        <w:tblLook w:val="04A0" w:firstRow="1" w:lastRow="0" w:firstColumn="1" w:lastColumn="0" w:noHBand="0" w:noVBand="1"/>
      </w:tblPr>
      <w:tblGrid>
        <w:gridCol w:w="1705"/>
        <w:gridCol w:w="5580"/>
      </w:tblGrid>
      <w:tr w:rsidR="008F44FF" w:rsidRPr="0016148C" w14:paraId="5DE003B1" w14:textId="77777777" w:rsidTr="008F44FF">
        <w:trPr>
          <w:trHeight w:val="330"/>
          <w:jc w:val="center"/>
        </w:trPr>
        <w:tc>
          <w:tcPr>
            <w:tcW w:w="1705" w:type="dxa"/>
            <w:vAlign w:val="center"/>
          </w:tcPr>
          <w:p w14:paraId="7BAE40F5" w14:textId="3F43A00A" w:rsidR="008F44FF" w:rsidRPr="0016148C" w:rsidRDefault="008F44FF" w:rsidP="001964C7">
            <w:pPr>
              <w:spacing w:after="0"/>
              <w:rPr>
                <w:color w:val="000000"/>
              </w:rPr>
            </w:pPr>
            <w:r w:rsidRPr="0016148C">
              <w:rPr>
                <w:color w:val="000000"/>
              </w:rPr>
              <w:t>LP-WUS design</w:t>
            </w:r>
          </w:p>
        </w:tc>
        <w:tc>
          <w:tcPr>
            <w:tcW w:w="5580" w:type="dxa"/>
            <w:vAlign w:val="center"/>
          </w:tcPr>
          <w:p w14:paraId="49AC5356" w14:textId="3B35426F" w:rsidR="008F44FF" w:rsidRPr="0016148C" w:rsidRDefault="008F44FF" w:rsidP="001964C7">
            <w:pPr>
              <w:spacing w:after="0"/>
              <w:rPr>
                <w:color w:val="000000"/>
              </w:rPr>
            </w:pPr>
            <w:r w:rsidRPr="0016148C">
              <w:rPr>
                <w:color w:val="000000"/>
              </w:rPr>
              <w:t>Bitmap:</w:t>
            </w:r>
            <w:r w:rsidR="00AB2D43" w:rsidRPr="0016148C">
              <w:rPr>
                <w:color w:val="000000"/>
              </w:rPr>
              <w:t xml:space="preserve"> </w:t>
            </w:r>
            <w:r w:rsidR="0095649A" w:rsidRPr="0016148C">
              <w:rPr>
                <w:color w:val="000000"/>
              </w:rPr>
              <w:t>8 bits payload + 8 bits CRC</w:t>
            </w:r>
          </w:p>
          <w:p w14:paraId="66FEF3E8" w14:textId="1A4DF16A" w:rsidR="008F44FF" w:rsidRPr="0016148C" w:rsidRDefault="0095649A" w:rsidP="0065025D">
            <w:pPr>
              <w:spacing w:after="0"/>
              <w:rPr>
                <w:color w:val="000000"/>
              </w:rPr>
            </w:pPr>
            <w:r w:rsidRPr="0016148C">
              <w:rPr>
                <w:color w:val="000000"/>
              </w:rPr>
              <w:t>Sequence</w:t>
            </w:r>
            <w:r w:rsidR="008F44FF" w:rsidRPr="0016148C">
              <w:rPr>
                <w:color w:val="000000"/>
              </w:rPr>
              <w:t>:</w:t>
            </w:r>
            <w:r w:rsidRPr="0016148C">
              <w:rPr>
                <w:color w:val="000000"/>
              </w:rPr>
              <w:t xml:space="preserve"> </w:t>
            </w:r>
            <w:r w:rsidR="00E75B25" w:rsidRPr="0016148C">
              <w:rPr>
                <w:color w:val="000000"/>
              </w:rPr>
              <w:t>16 Hadamard sequence</w:t>
            </w:r>
            <w:r w:rsidR="0065025D" w:rsidRPr="0016148C">
              <w:rPr>
                <w:color w:val="000000"/>
              </w:rPr>
              <w:t>s each with 16 bits</w:t>
            </w:r>
          </w:p>
        </w:tc>
      </w:tr>
      <w:tr w:rsidR="00E13B1E" w:rsidRPr="0016148C" w14:paraId="11FB9879" w14:textId="77777777" w:rsidTr="008F44FF">
        <w:trPr>
          <w:trHeight w:val="330"/>
          <w:jc w:val="center"/>
        </w:trPr>
        <w:tc>
          <w:tcPr>
            <w:tcW w:w="1705" w:type="dxa"/>
            <w:vAlign w:val="center"/>
          </w:tcPr>
          <w:p w14:paraId="1F3ECEE5" w14:textId="00BF14EE" w:rsidR="00E13B1E" w:rsidRPr="0016148C" w:rsidRDefault="00E13B1E" w:rsidP="001964C7">
            <w:pPr>
              <w:spacing w:after="0"/>
              <w:rPr>
                <w:color w:val="000000"/>
              </w:rPr>
            </w:pPr>
            <w:r w:rsidRPr="0016148C">
              <w:rPr>
                <w:color w:val="000000"/>
              </w:rPr>
              <w:t>False Alarm Rate</w:t>
            </w:r>
          </w:p>
        </w:tc>
        <w:tc>
          <w:tcPr>
            <w:tcW w:w="5580" w:type="dxa"/>
            <w:vAlign w:val="center"/>
          </w:tcPr>
          <w:p w14:paraId="4793F3C5" w14:textId="056A6270" w:rsidR="00E13B1E" w:rsidRPr="0016148C" w:rsidRDefault="008D6B9B" w:rsidP="001964C7">
            <w:pPr>
              <w:spacing w:after="0"/>
              <w:rPr>
                <w:color w:val="000000"/>
              </w:rPr>
            </w:pPr>
            <w:r w:rsidRPr="0016148C">
              <w:rPr>
                <w:color w:val="000000"/>
              </w:rPr>
              <w:t>Threshold for sequence detection is selected to match</w:t>
            </w:r>
            <w:r w:rsidR="00023C27" w:rsidRPr="0016148C">
              <w:rPr>
                <w:color w:val="000000"/>
              </w:rPr>
              <w:t xml:space="preserve"> the </w:t>
            </w:r>
            <m:oMath>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-8</m:t>
                  </m:r>
                </m:sup>
              </m:sSup>
            </m:oMath>
            <w:r w:rsidR="00A17617" w:rsidRPr="0016148C">
              <w:rPr>
                <w:color w:val="000000"/>
              </w:rPr>
              <w:t xml:space="preserve"> </w:t>
            </w:r>
            <w:r w:rsidR="00023C27" w:rsidRPr="0016148C">
              <w:rPr>
                <w:color w:val="000000"/>
              </w:rPr>
              <w:t>FAR of bitmap based LP-WUS</w:t>
            </w:r>
          </w:p>
        </w:tc>
      </w:tr>
      <w:tr w:rsidR="001964C7" w:rsidRPr="0016148C" w14:paraId="31CA5707" w14:textId="77777777" w:rsidTr="008F44FF">
        <w:trPr>
          <w:trHeight w:val="330"/>
          <w:jc w:val="center"/>
        </w:trPr>
        <w:tc>
          <w:tcPr>
            <w:tcW w:w="1705" w:type="dxa"/>
            <w:vAlign w:val="center"/>
            <w:hideMark/>
          </w:tcPr>
          <w:p w14:paraId="5A376C5A" w14:textId="77777777" w:rsidR="001964C7" w:rsidRPr="0016148C" w:rsidRDefault="001964C7" w:rsidP="001964C7">
            <w:pPr>
              <w:spacing w:after="0"/>
              <w:rPr>
                <w:color w:val="000000"/>
                <w:lang w:val="en-US"/>
              </w:rPr>
            </w:pPr>
            <w:r w:rsidRPr="0016148C">
              <w:rPr>
                <w:color w:val="000000"/>
              </w:rPr>
              <w:t>Modulation</w:t>
            </w:r>
          </w:p>
        </w:tc>
        <w:tc>
          <w:tcPr>
            <w:tcW w:w="5580" w:type="dxa"/>
            <w:vAlign w:val="center"/>
            <w:hideMark/>
          </w:tcPr>
          <w:p w14:paraId="1B4499BB" w14:textId="77777777" w:rsidR="001964C7" w:rsidRPr="0016148C" w:rsidRDefault="001964C7" w:rsidP="001964C7">
            <w:pPr>
              <w:spacing w:after="0"/>
              <w:rPr>
                <w:color w:val="000000"/>
              </w:rPr>
            </w:pPr>
            <w:r w:rsidRPr="0016148C">
              <w:rPr>
                <w:color w:val="000000"/>
              </w:rPr>
              <w:t>OOK-4</w:t>
            </w:r>
          </w:p>
        </w:tc>
      </w:tr>
      <w:tr w:rsidR="001964C7" w:rsidRPr="0016148C" w14:paraId="6435D2F8" w14:textId="77777777" w:rsidTr="008F44FF">
        <w:trPr>
          <w:trHeight w:val="330"/>
          <w:jc w:val="center"/>
        </w:trPr>
        <w:tc>
          <w:tcPr>
            <w:tcW w:w="1705" w:type="dxa"/>
            <w:vAlign w:val="center"/>
            <w:hideMark/>
          </w:tcPr>
          <w:p w14:paraId="3A7974F2" w14:textId="77777777" w:rsidR="001964C7" w:rsidRPr="0016148C" w:rsidRDefault="001964C7" w:rsidP="001964C7">
            <w:pPr>
              <w:spacing w:after="0"/>
              <w:rPr>
                <w:color w:val="000000"/>
              </w:rPr>
            </w:pPr>
            <w:r w:rsidRPr="0016148C">
              <w:rPr>
                <w:color w:val="000000"/>
              </w:rPr>
              <w:t>Line Coding</w:t>
            </w:r>
          </w:p>
        </w:tc>
        <w:tc>
          <w:tcPr>
            <w:tcW w:w="5580" w:type="dxa"/>
            <w:vAlign w:val="center"/>
            <w:hideMark/>
          </w:tcPr>
          <w:p w14:paraId="608833BD" w14:textId="77777777" w:rsidR="001964C7" w:rsidRPr="0016148C" w:rsidRDefault="001964C7" w:rsidP="001964C7">
            <w:pPr>
              <w:spacing w:after="0"/>
              <w:rPr>
                <w:color w:val="000000"/>
              </w:rPr>
            </w:pPr>
            <w:r w:rsidRPr="0016148C">
              <w:rPr>
                <w:color w:val="000000"/>
              </w:rPr>
              <w:t>Manchester</w:t>
            </w:r>
          </w:p>
        </w:tc>
      </w:tr>
      <w:tr w:rsidR="001964C7" w:rsidRPr="0016148C" w14:paraId="1B295257" w14:textId="77777777" w:rsidTr="008F44FF">
        <w:trPr>
          <w:trHeight w:val="330"/>
          <w:jc w:val="center"/>
        </w:trPr>
        <w:tc>
          <w:tcPr>
            <w:tcW w:w="1705" w:type="dxa"/>
            <w:vAlign w:val="center"/>
            <w:hideMark/>
          </w:tcPr>
          <w:p w14:paraId="7FEB50DA" w14:textId="77777777" w:rsidR="001964C7" w:rsidRPr="0016148C" w:rsidRDefault="001964C7" w:rsidP="001964C7">
            <w:pPr>
              <w:spacing w:after="0"/>
              <w:rPr>
                <w:color w:val="000000"/>
              </w:rPr>
            </w:pPr>
            <w:r w:rsidRPr="0016148C">
              <w:rPr>
                <w:color w:val="000000"/>
              </w:rPr>
              <w:t>Overlaid OFDM</w:t>
            </w:r>
          </w:p>
        </w:tc>
        <w:tc>
          <w:tcPr>
            <w:tcW w:w="5580" w:type="dxa"/>
            <w:vAlign w:val="center"/>
            <w:hideMark/>
          </w:tcPr>
          <w:p w14:paraId="0189B675" w14:textId="77777777" w:rsidR="001964C7" w:rsidRPr="0016148C" w:rsidRDefault="001964C7" w:rsidP="001964C7">
            <w:pPr>
              <w:spacing w:after="0"/>
              <w:rPr>
                <w:color w:val="000000"/>
              </w:rPr>
            </w:pPr>
            <w:r w:rsidRPr="0016148C">
              <w:rPr>
                <w:color w:val="000000"/>
              </w:rPr>
              <w:t>Random Phase</w:t>
            </w:r>
          </w:p>
        </w:tc>
      </w:tr>
      <w:tr w:rsidR="001964C7" w:rsidRPr="0016148C" w14:paraId="4B7A5CF8" w14:textId="77777777" w:rsidTr="008F44FF">
        <w:trPr>
          <w:trHeight w:val="330"/>
          <w:jc w:val="center"/>
        </w:trPr>
        <w:tc>
          <w:tcPr>
            <w:tcW w:w="1705" w:type="dxa"/>
            <w:vAlign w:val="center"/>
            <w:hideMark/>
          </w:tcPr>
          <w:p w14:paraId="1B48910D" w14:textId="77777777" w:rsidR="001964C7" w:rsidRPr="0016148C" w:rsidRDefault="001964C7" w:rsidP="001964C7">
            <w:pPr>
              <w:spacing w:after="0"/>
              <w:rPr>
                <w:color w:val="000000"/>
              </w:rPr>
            </w:pPr>
            <w:r w:rsidRPr="0016148C">
              <w:rPr>
                <w:color w:val="000000"/>
              </w:rPr>
              <w:t>Bandwidth</w:t>
            </w:r>
          </w:p>
        </w:tc>
        <w:tc>
          <w:tcPr>
            <w:tcW w:w="5580" w:type="dxa"/>
            <w:vAlign w:val="center"/>
            <w:hideMark/>
          </w:tcPr>
          <w:p w14:paraId="49F15C9A" w14:textId="31DAC3E3" w:rsidR="001964C7" w:rsidRPr="0016148C" w:rsidRDefault="001964C7" w:rsidP="001964C7">
            <w:pPr>
              <w:spacing w:after="0"/>
              <w:rPr>
                <w:color w:val="000000"/>
              </w:rPr>
            </w:pPr>
            <w:r w:rsidRPr="0016148C">
              <w:rPr>
                <w:color w:val="000000"/>
              </w:rPr>
              <w:t>12</w:t>
            </w:r>
            <w:r w:rsidR="00D41473">
              <w:rPr>
                <w:color w:val="000000"/>
              </w:rPr>
              <w:t xml:space="preserve"> </w:t>
            </w:r>
            <w:r w:rsidRPr="0016148C">
              <w:rPr>
                <w:color w:val="000000"/>
              </w:rPr>
              <w:t>PRB</w:t>
            </w:r>
            <w:r w:rsidR="00D41473">
              <w:rPr>
                <w:color w:val="000000"/>
              </w:rPr>
              <w:t>s</w:t>
            </w:r>
          </w:p>
        </w:tc>
      </w:tr>
      <w:tr w:rsidR="001964C7" w:rsidRPr="0016148C" w14:paraId="67692032" w14:textId="77777777" w:rsidTr="008F44FF">
        <w:trPr>
          <w:trHeight w:val="330"/>
          <w:jc w:val="center"/>
        </w:trPr>
        <w:tc>
          <w:tcPr>
            <w:tcW w:w="1705" w:type="dxa"/>
            <w:vAlign w:val="center"/>
            <w:hideMark/>
          </w:tcPr>
          <w:p w14:paraId="304D7029" w14:textId="77777777" w:rsidR="001964C7" w:rsidRPr="0016148C" w:rsidRDefault="001964C7" w:rsidP="001964C7">
            <w:pPr>
              <w:spacing w:after="0"/>
              <w:rPr>
                <w:color w:val="000000"/>
              </w:rPr>
            </w:pPr>
            <w:r w:rsidRPr="0016148C">
              <w:rPr>
                <w:color w:val="000000"/>
              </w:rPr>
              <w:t>SCS</w:t>
            </w:r>
          </w:p>
        </w:tc>
        <w:tc>
          <w:tcPr>
            <w:tcW w:w="5580" w:type="dxa"/>
            <w:vAlign w:val="center"/>
            <w:hideMark/>
          </w:tcPr>
          <w:p w14:paraId="25D4951C" w14:textId="77777777" w:rsidR="001964C7" w:rsidRPr="0016148C" w:rsidRDefault="001964C7" w:rsidP="001964C7">
            <w:pPr>
              <w:spacing w:after="0"/>
              <w:rPr>
                <w:color w:val="000000"/>
              </w:rPr>
            </w:pPr>
            <w:r w:rsidRPr="0016148C">
              <w:rPr>
                <w:color w:val="000000"/>
              </w:rPr>
              <w:t>30kHz</w:t>
            </w:r>
          </w:p>
        </w:tc>
      </w:tr>
      <w:tr w:rsidR="001964C7" w:rsidRPr="0016148C" w14:paraId="0FE4E1FD" w14:textId="77777777" w:rsidTr="008F44FF">
        <w:trPr>
          <w:trHeight w:val="330"/>
          <w:jc w:val="center"/>
        </w:trPr>
        <w:tc>
          <w:tcPr>
            <w:tcW w:w="1705" w:type="dxa"/>
            <w:vAlign w:val="center"/>
            <w:hideMark/>
          </w:tcPr>
          <w:p w14:paraId="470513E0" w14:textId="77777777" w:rsidR="001964C7" w:rsidRPr="0016148C" w:rsidRDefault="001964C7" w:rsidP="001964C7">
            <w:pPr>
              <w:spacing w:after="0"/>
              <w:rPr>
                <w:color w:val="000000"/>
              </w:rPr>
            </w:pPr>
            <w:r w:rsidRPr="0016148C">
              <w:rPr>
                <w:color w:val="000000"/>
              </w:rPr>
              <w:t>Filter Order</w:t>
            </w:r>
          </w:p>
        </w:tc>
        <w:tc>
          <w:tcPr>
            <w:tcW w:w="5580" w:type="dxa"/>
            <w:vAlign w:val="center"/>
            <w:hideMark/>
          </w:tcPr>
          <w:p w14:paraId="28D85FED" w14:textId="77777777" w:rsidR="001964C7" w:rsidRPr="0016148C" w:rsidRDefault="001964C7" w:rsidP="001964C7">
            <w:pPr>
              <w:spacing w:after="0"/>
              <w:rPr>
                <w:color w:val="000000"/>
              </w:rPr>
            </w:pPr>
            <w:r w:rsidRPr="0016148C">
              <w:rPr>
                <w:color w:val="000000"/>
              </w:rPr>
              <w:t>3</w:t>
            </w:r>
          </w:p>
        </w:tc>
      </w:tr>
      <w:tr w:rsidR="001964C7" w:rsidRPr="0016148C" w14:paraId="495D8320" w14:textId="77777777" w:rsidTr="008F44FF">
        <w:trPr>
          <w:trHeight w:val="330"/>
          <w:jc w:val="center"/>
        </w:trPr>
        <w:tc>
          <w:tcPr>
            <w:tcW w:w="1705" w:type="dxa"/>
            <w:vAlign w:val="center"/>
            <w:hideMark/>
          </w:tcPr>
          <w:p w14:paraId="5ABE670C" w14:textId="77777777" w:rsidR="001964C7" w:rsidRPr="0016148C" w:rsidRDefault="001964C7" w:rsidP="001964C7">
            <w:pPr>
              <w:spacing w:after="0"/>
              <w:rPr>
                <w:color w:val="000000"/>
              </w:rPr>
            </w:pPr>
            <w:r w:rsidRPr="0016148C">
              <w:rPr>
                <w:color w:val="000000"/>
              </w:rPr>
              <w:t>Filter BW </w:t>
            </w:r>
          </w:p>
        </w:tc>
        <w:tc>
          <w:tcPr>
            <w:tcW w:w="5580" w:type="dxa"/>
            <w:vAlign w:val="center"/>
            <w:hideMark/>
          </w:tcPr>
          <w:p w14:paraId="558423C8" w14:textId="77777777" w:rsidR="001964C7" w:rsidRPr="0016148C" w:rsidRDefault="001964C7" w:rsidP="001964C7">
            <w:pPr>
              <w:spacing w:after="0"/>
              <w:rPr>
                <w:color w:val="000000"/>
              </w:rPr>
            </w:pPr>
            <w:r w:rsidRPr="0016148C">
              <w:rPr>
                <w:color w:val="000000"/>
              </w:rPr>
              <w:t>4.32MHz</w:t>
            </w:r>
          </w:p>
        </w:tc>
      </w:tr>
      <w:tr w:rsidR="001964C7" w:rsidRPr="0016148C" w14:paraId="07C281D9" w14:textId="77777777" w:rsidTr="008F44FF">
        <w:trPr>
          <w:trHeight w:val="330"/>
          <w:jc w:val="center"/>
        </w:trPr>
        <w:tc>
          <w:tcPr>
            <w:tcW w:w="1705" w:type="dxa"/>
            <w:vAlign w:val="center"/>
            <w:hideMark/>
          </w:tcPr>
          <w:p w14:paraId="237C49CE" w14:textId="77777777" w:rsidR="001964C7" w:rsidRPr="0016148C" w:rsidRDefault="001964C7" w:rsidP="001964C7">
            <w:pPr>
              <w:spacing w:after="0"/>
              <w:rPr>
                <w:color w:val="000000"/>
              </w:rPr>
            </w:pPr>
            <w:r w:rsidRPr="0016148C">
              <w:rPr>
                <w:color w:val="000000"/>
              </w:rPr>
              <w:t>Channel Model</w:t>
            </w:r>
          </w:p>
        </w:tc>
        <w:tc>
          <w:tcPr>
            <w:tcW w:w="5580" w:type="dxa"/>
            <w:vAlign w:val="center"/>
            <w:hideMark/>
          </w:tcPr>
          <w:p w14:paraId="72281BE1" w14:textId="77777777" w:rsidR="001964C7" w:rsidRPr="0016148C" w:rsidRDefault="001964C7" w:rsidP="001964C7">
            <w:pPr>
              <w:spacing w:after="0"/>
              <w:rPr>
                <w:color w:val="000000"/>
              </w:rPr>
            </w:pPr>
            <w:r w:rsidRPr="0016148C">
              <w:rPr>
                <w:color w:val="000000"/>
              </w:rPr>
              <w:t>TDL-C</w:t>
            </w:r>
          </w:p>
        </w:tc>
      </w:tr>
      <w:tr w:rsidR="001964C7" w:rsidRPr="0016148C" w14:paraId="090A426A" w14:textId="77777777" w:rsidTr="008F44FF">
        <w:trPr>
          <w:trHeight w:val="330"/>
          <w:jc w:val="center"/>
        </w:trPr>
        <w:tc>
          <w:tcPr>
            <w:tcW w:w="1705" w:type="dxa"/>
            <w:vAlign w:val="center"/>
            <w:hideMark/>
          </w:tcPr>
          <w:p w14:paraId="4BFC2617" w14:textId="77777777" w:rsidR="001964C7" w:rsidRPr="0016148C" w:rsidRDefault="001964C7" w:rsidP="001964C7">
            <w:pPr>
              <w:spacing w:after="0"/>
              <w:rPr>
                <w:color w:val="000000"/>
              </w:rPr>
            </w:pPr>
            <w:r w:rsidRPr="0016148C">
              <w:rPr>
                <w:color w:val="000000"/>
              </w:rPr>
              <w:t>Delay Spread</w:t>
            </w:r>
          </w:p>
        </w:tc>
        <w:tc>
          <w:tcPr>
            <w:tcW w:w="5580" w:type="dxa"/>
            <w:vAlign w:val="center"/>
            <w:hideMark/>
          </w:tcPr>
          <w:p w14:paraId="234E2C67" w14:textId="77777777" w:rsidR="001964C7" w:rsidRPr="0016148C" w:rsidRDefault="001964C7" w:rsidP="001964C7">
            <w:pPr>
              <w:spacing w:after="0"/>
              <w:rPr>
                <w:color w:val="000000"/>
              </w:rPr>
            </w:pPr>
            <w:r w:rsidRPr="0016148C">
              <w:rPr>
                <w:color w:val="000000"/>
              </w:rPr>
              <w:t>300ns</w:t>
            </w:r>
          </w:p>
        </w:tc>
      </w:tr>
      <w:tr w:rsidR="001964C7" w:rsidRPr="0016148C" w14:paraId="398E3E2F" w14:textId="77777777" w:rsidTr="008F44FF">
        <w:trPr>
          <w:trHeight w:val="330"/>
          <w:jc w:val="center"/>
        </w:trPr>
        <w:tc>
          <w:tcPr>
            <w:tcW w:w="1705" w:type="dxa"/>
            <w:vAlign w:val="center"/>
            <w:hideMark/>
          </w:tcPr>
          <w:p w14:paraId="69A28B90" w14:textId="77777777" w:rsidR="001964C7" w:rsidRPr="0016148C" w:rsidRDefault="001964C7" w:rsidP="001964C7">
            <w:pPr>
              <w:spacing w:after="0"/>
              <w:rPr>
                <w:color w:val="000000"/>
              </w:rPr>
            </w:pPr>
            <w:r w:rsidRPr="0016148C">
              <w:rPr>
                <w:color w:val="000000"/>
              </w:rPr>
              <w:t>Doppler</w:t>
            </w:r>
          </w:p>
        </w:tc>
        <w:tc>
          <w:tcPr>
            <w:tcW w:w="5580" w:type="dxa"/>
            <w:vAlign w:val="center"/>
            <w:hideMark/>
          </w:tcPr>
          <w:p w14:paraId="1BD0EFDA" w14:textId="77777777" w:rsidR="001964C7" w:rsidRPr="0016148C" w:rsidRDefault="001964C7" w:rsidP="001964C7">
            <w:pPr>
              <w:spacing w:after="0"/>
              <w:rPr>
                <w:color w:val="000000"/>
              </w:rPr>
            </w:pPr>
            <w:r w:rsidRPr="0016148C">
              <w:rPr>
                <w:color w:val="000000"/>
              </w:rPr>
              <w:t>7.2Hz</w:t>
            </w:r>
          </w:p>
        </w:tc>
      </w:tr>
      <w:tr w:rsidR="001964C7" w:rsidRPr="0016148C" w14:paraId="344EE5D3" w14:textId="77777777" w:rsidTr="008F44FF">
        <w:trPr>
          <w:trHeight w:val="330"/>
          <w:jc w:val="center"/>
        </w:trPr>
        <w:tc>
          <w:tcPr>
            <w:tcW w:w="1705" w:type="dxa"/>
            <w:vAlign w:val="center"/>
            <w:hideMark/>
          </w:tcPr>
          <w:p w14:paraId="20F46F90" w14:textId="77777777" w:rsidR="001964C7" w:rsidRPr="0016148C" w:rsidRDefault="001964C7" w:rsidP="001964C7">
            <w:pPr>
              <w:spacing w:after="0"/>
              <w:rPr>
                <w:color w:val="000000"/>
              </w:rPr>
            </w:pPr>
            <w:r w:rsidRPr="0016148C">
              <w:rPr>
                <w:color w:val="000000"/>
              </w:rPr>
              <w:t>UE Antenna #</w:t>
            </w:r>
          </w:p>
        </w:tc>
        <w:tc>
          <w:tcPr>
            <w:tcW w:w="5580" w:type="dxa"/>
            <w:vAlign w:val="center"/>
            <w:hideMark/>
          </w:tcPr>
          <w:p w14:paraId="5C689CA9" w14:textId="77777777" w:rsidR="001964C7" w:rsidRPr="0016148C" w:rsidRDefault="001964C7" w:rsidP="001964C7">
            <w:pPr>
              <w:spacing w:after="0"/>
              <w:rPr>
                <w:color w:val="000000"/>
              </w:rPr>
            </w:pPr>
            <w:r w:rsidRPr="0016148C">
              <w:rPr>
                <w:color w:val="000000"/>
              </w:rPr>
              <w:t>1</w:t>
            </w:r>
          </w:p>
        </w:tc>
      </w:tr>
      <w:tr w:rsidR="001964C7" w:rsidRPr="0016148C" w14:paraId="7BF6FBD5" w14:textId="77777777" w:rsidTr="008F44FF">
        <w:trPr>
          <w:trHeight w:val="35"/>
          <w:jc w:val="center"/>
        </w:trPr>
        <w:tc>
          <w:tcPr>
            <w:tcW w:w="1705" w:type="dxa"/>
            <w:vAlign w:val="center"/>
            <w:hideMark/>
          </w:tcPr>
          <w:p w14:paraId="51D38EBE" w14:textId="77777777" w:rsidR="001964C7" w:rsidRPr="0016148C" w:rsidRDefault="001964C7" w:rsidP="001964C7">
            <w:pPr>
              <w:spacing w:after="0"/>
              <w:rPr>
                <w:color w:val="000000"/>
              </w:rPr>
            </w:pPr>
            <w:r w:rsidRPr="0016148C">
              <w:rPr>
                <w:color w:val="000000"/>
              </w:rPr>
              <w:t>BTS Antenna #</w:t>
            </w:r>
          </w:p>
        </w:tc>
        <w:tc>
          <w:tcPr>
            <w:tcW w:w="5580" w:type="dxa"/>
            <w:vAlign w:val="center"/>
            <w:hideMark/>
          </w:tcPr>
          <w:p w14:paraId="3C17E69D" w14:textId="77777777" w:rsidR="001964C7" w:rsidRPr="0016148C" w:rsidRDefault="001964C7" w:rsidP="001964C7">
            <w:pPr>
              <w:spacing w:after="0"/>
              <w:rPr>
                <w:color w:val="000000"/>
              </w:rPr>
            </w:pPr>
            <w:r w:rsidRPr="0016148C">
              <w:rPr>
                <w:color w:val="000000"/>
              </w:rPr>
              <w:t>1</w:t>
            </w:r>
          </w:p>
        </w:tc>
      </w:tr>
    </w:tbl>
    <w:p w14:paraId="68D6DF94" w14:textId="77777777" w:rsidR="001964C7" w:rsidRDefault="001964C7" w:rsidP="00A83DE2"/>
    <w:p w14:paraId="27ED57DB" w14:textId="10FFFAD2" w:rsidR="00A92D7F" w:rsidRDefault="00A92D7F" w:rsidP="00A83DE2">
      <w:r w:rsidRPr="00A92D7F">
        <w:rPr>
          <w:noProof/>
        </w:rPr>
        <w:lastRenderedPageBreak/>
        <w:drawing>
          <wp:inline distT="0" distB="0" distL="0" distR="0" wp14:anchorId="78C85FCD" wp14:editId="4481E940">
            <wp:extent cx="2990088" cy="2130552"/>
            <wp:effectExtent l="0" t="0" r="0" b="3175"/>
            <wp:docPr id="291954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90088" cy="2130552"/>
                    </a:xfrm>
                    <a:prstGeom prst="rect">
                      <a:avLst/>
                    </a:prstGeom>
                    <a:noFill/>
                    <a:ln>
                      <a:noFill/>
                    </a:ln>
                  </pic:spPr>
                </pic:pic>
              </a:graphicData>
            </a:graphic>
          </wp:inline>
        </w:drawing>
      </w:r>
      <w:r w:rsidR="00591E10" w:rsidRPr="00591E10">
        <w:t xml:space="preserve"> </w:t>
      </w:r>
      <w:r w:rsidR="00591E10" w:rsidRPr="00591E10">
        <w:rPr>
          <w:noProof/>
        </w:rPr>
        <w:drawing>
          <wp:inline distT="0" distB="0" distL="0" distR="0" wp14:anchorId="29C2B808" wp14:editId="5E5B2587">
            <wp:extent cx="2990088" cy="2130552"/>
            <wp:effectExtent l="0" t="0" r="0" b="3175"/>
            <wp:docPr id="9186498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990088" cy="2130552"/>
                    </a:xfrm>
                    <a:prstGeom prst="rect">
                      <a:avLst/>
                    </a:prstGeom>
                    <a:noFill/>
                    <a:ln>
                      <a:noFill/>
                    </a:ln>
                  </pic:spPr>
                </pic:pic>
              </a:graphicData>
            </a:graphic>
          </wp:inline>
        </w:drawing>
      </w:r>
    </w:p>
    <w:p w14:paraId="13524A7F" w14:textId="59ED1FFD" w:rsidR="00B80E18" w:rsidRDefault="00B80E18" w:rsidP="00B80E18">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0F2895">
        <w:rPr>
          <w:b/>
          <w:bCs/>
          <w:noProof/>
        </w:rPr>
        <w:t>13</w:t>
      </w:r>
      <w:r w:rsidRPr="00FB2CB5">
        <w:rPr>
          <w:b/>
          <w:bCs/>
        </w:rPr>
        <w:fldChar w:fldCharType="end"/>
      </w:r>
      <w:r w:rsidRPr="00FB2CB5">
        <w:rPr>
          <w:b/>
          <w:bCs/>
        </w:rPr>
        <w:t>:</w:t>
      </w:r>
      <w:r>
        <w:rPr>
          <w:b/>
          <w:bCs/>
        </w:rPr>
        <w:t xml:space="preserve"> </w:t>
      </w:r>
      <w:r w:rsidR="004C64CE">
        <w:rPr>
          <w:b/>
          <w:bCs/>
        </w:rPr>
        <w:t>Missed</w:t>
      </w:r>
      <w:r>
        <w:rPr>
          <w:b/>
          <w:bCs/>
        </w:rPr>
        <w:t xml:space="preserve"> detection </w:t>
      </w:r>
      <w:r w:rsidR="00CD2BE4">
        <w:rPr>
          <w:b/>
          <w:bCs/>
        </w:rPr>
        <w:t>performance</w:t>
      </w:r>
      <w:r w:rsidR="004C64CE">
        <w:rPr>
          <w:b/>
          <w:bCs/>
        </w:rPr>
        <w:t xml:space="preserve"> for bitmap and sequence based LP-WUS </w:t>
      </w:r>
      <w:r w:rsidR="008A2BEA">
        <w:rPr>
          <w:b/>
          <w:bCs/>
        </w:rPr>
        <w:t xml:space="preserve">by </w:t>
      </w:r>
      <w:r w:rsidR="004C64CE">
        <w:rPr>
          <w:b/>
          <w:bCs/>
        </w:rPr>
        <w:t>OO</w:t>
      </w:r>
      <w:r w:rsidR="008A2BEA">
        <w:rPr>
          <w:b/>
          <w:bCs/>
        </w:rPr>
        <w:t>K detection</w:t>
      </w:r>
    </w:p>
    <w:p w14:paraId="40618962" w14:textId="66EC53A8" w:rsidR="00B80E18" w:rsidRDefault="00B80E18" w:rsidP="00A83DE2"/>
    <w:p w14:paraId="01076BA0" w14:textId="3D415553" w:rsidR="00D831C9" w:rsidRPr="00976647" w:rsidRDefault="00D831C9" w:rsidP="00D831C9">
      <w:pPr>
        <w:pStyle w:val="Heading2a"/>
        <w:ind w:left="720" w:hanging="720"/>
        <w:rPr>
          <w:lang w:val="en-US"/>
        </w:rPr>
      </w:pPr>
      <w:r w:rsidRPr="00976647">
        <w:rPr>
          <w:lang w:val="en-US"/>
        </w:rPr>
        <w:t>Preamble for LP-WUS</w:t>
      </w:r>
    </w:p>
    <w:p w14:paraId="7AB1E55B" w14:textId="7B0FF19E" w:rsidR="00380C8F" w:rsidRDefault="00380C8F" w:rsidP="00380C8F">
      <w:r>
        <w:t xml:space="preserve">Frequency drift of the low accuracy LP-WUR </w:t>
      </w:r>
      <w:r w:rsidR="00431165">
        <w:t>XO</w:t>
      </w:r>
      <w:r>
        <w:t xml:space="preserve"> leads to timing drift. In Rel-18 study, the frequency drift is characterized by a frequency drift rate in unit of ppm/sec and a maximum frequency error in unit of ppm. As OOK-1 and OOK-4 detection performance is largely impacted by timing error, LP-SS needs to be transmitted to assist the LP-WUR timing correction. Two types of LP-SS transmissions (see </w:t>
      </w:r>
      <w:r>
        <w:fldChar w:fldCharType="begin"/>
      </w:r>
      <w:r w:rsidRPr="00081EAF">
        <w:instrText xml:space="preserve"> REF _Ref158007831 \h </w:instrText>
      </w:r>
      <w:r>
        <w:instrText xml:space="preserve"> \* MERGEFORMAT </w:instrText>
      </w:r>
      <w:r>
        <w:fldChar w:fldCharType="separate"/>
      </w:r>
      <w:r w:rsidR="0066267B" w:rsidRPr="0066267B">
        <w:t>Figure</w:t>
      </w:r>
      <w:r w:rsidR="0066267B" w:rsidRPr="00FB2CB5">
        <w:rPr>
          <w:b/>
          <w:bCs/>
        </w:rPr>
        <w:t xml:space="preserve"> </w:t>
      </w:r>
      <w:r w:rsidR="0066267B" w:rsidRPr="0066267B">
        <w:rPr>
          <w:noProof/>
        </w:rPr>
        <w:t>14</w:t>
      </w:r>
      <w:r>
        <w:fldChar w:fldCharType="end"/>
      </w:r>
      <w:r>
        <w:t>), i.e., the periodic and aperiodic LP-SS can be useful with good balance between system overhead, timing correction accuracy and UE power consumption. The periodic LP-SS is an always-on signal that is periodically sent to UEs in the cell. The aperiodic LP-SS also known as the preamble is transmitted as part of the LP-WUS. The aperiodic LP-SS is only available when a UE within the UE subgroups is paged</w:t>
      </w:r>
      <w:r w:rsidRPr="00D86587">
        <w:t xml:space="preserve"> </w:t>
      </w:r>
      <w:r>
        <w:t xml:space="preserve">in the LP-WUS </w:t>
      </w:r>
      <w:r w:rsidR="005D3347">
        <w:t xml:space="preserve">monitor </w:t>
      </w:r>
      <w:r>
        <w:t xml:space="preserve">occasion.   </w:t>
      </w:r>
    </w:p>
    <w:p w14:paraId="15B8D23E" w14:textId="77777777" w:rsidR="00380C8F" w:rsidRDefault="00380C8F" w:rsidP="00380C8F">
      <w:pPr>
        <w:jc w:val="center"/>
      </w:pPr>
      <w:r>
        <w:object w:dxaOrig="4101" w:dyaOrig="1001" w14:anchorId="063A03D6">
          <v:shape id="_x0000_i1038" type="#_x0000_t75" style="width:233pt;height:57pt" o:ole="">
            <v:imagedata r:id="rId42" o:title=""/>
          </v:shape>
          <o:OLEObject Type="Embed" ProgID="Visio.Drawing.15" ShapeID="_x0000_i1038" DrawAspect="Content" ObjectID="_1776867150" r:id="rId43"/>
        </w:object>
      </w:r>
    </w:p>
    <w:p w14:paraId="6E664380" w14:textId="64BCFE89" w:rsidR="00380C8F" w:rsidRDefault="00380C8F" w:rsidP="00380C8F">
      <w:pPr>
        <w:jc w:val="center"/>
        <w:rPr>
          <w:b/>
          <w:bCs/>
        </w:rPr>
      </w:pPr>
      <w:bookmarkStart w:id="47" w:name="_Ref158007831"/>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976647">
        <w:rPr>
          <w:b/>
          <w:bCs/>
          <w:noProof/>
        </w:rPr>
        <w:t>14</w:t>
      </w:r>
      <w:r w:rsidRPr="00FB2CB5">
        <w:rPr>
          <w:b/>
          <w:bCs/>
        </w:rPr>
        <w:fldChar w:fldCharType="end"/>
      </w:r>
      <w:bookmarkEnd w:id="47"/>
      <w:r w:rsidRPr="00FB2CB5">
        <w:rPr>
          <w:b/>
          <w:bCs/>
        </w:rPr>
        <w:t>:</w:t>
      </w:r>
      <w:r>
        <w:rPr>
          <w:b/>
          <w:bCs/>
        </w:rPr>
        <w:t xml:space="preserve"> Periodic LP-SS and preamble </w:t>
      </w:r>
    </w:p>
    <w:p w14:paraId="6438816E" w14:textId="2970F532" w:rsidR="00380C8F" w:rsidRDefault="00380C8F" w:rsidP="00380C8F">
      <w:r>
        <w:t>Suppose that periodic LP-SS is transmitted in a very dense pattern. Then the UE may always be able to perform timing</w:t>
      </w:r>
      <w:r w:rsidR="00E564ED">
        <w:t xml:space="preserve">, </w:t>
      </w:r>
      <w:r>
        <w:t>frequency</w:t>
      </w:r>
      <w:r w:rsidR="00E564ED">
        <w:t xml:space="preserve"> and AGC</w:t>
      </w:r>
      <w:r>
        <w:t xml:space="preserve"> correction with a LP-SS before a LP-WUS occasion and monitors for the LP-WUS in the LP-WUS occasion before the clock drift creates any </w:t>
      </w:r>
      <w:r w:rsidR="00195D4B">
        <w:t>large</w:t>
      </w:r>
      <w:r>
        <w:t xml:space="preserve"> timing error. This will cause a huge system overhead and may even conflict with LP-WUS transmission in the same bandwidth. In </w:t>
      </w:r>
      <w:r w:rsidR="00B3161E">
        <w:t>this</w:t>
      </w:r>
      <w:r>
        <w:t xml:space="preserve"> case, </w:t>
      </w:r>
      <w:r w:rsidR="00B3161E">
        <w:t xml:space="preserve">transmission of </w:t>
      </w:r>
      <w:r w:rsidR="00086160">
        <w:t>preamble before LP-WUS can help the LP-WUR fine tune timing, frequency and AGC before LP-WUS detection</w:t>
      </w:r>
      <w:r>
        <w:t>.</w:t>
      </w:r>
    </w:p>
    <w:p w14:paraId="66CA4395" w14:textId="1062AEB8" w:rsidR="00380C8F" w:rsidRDefault="00380C8F" w:rsidP="00380C8F">
      <w:bookmarkStart w:id="48" w:name="o2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055B0">
        <w:rPr>
          <w:b/>
          <w:bCs/>
          <w:i/>
          <w:iCs/>
          <w:noProof/>
        </w:rPr>
        <w:t>23</w:t>
      </w:r>
      <w:r w:rsidRPr="00F64EC3">
        <w:rPr>
          <w:b/>
          <w:bCs/>
          <w:i/>
          <w:iCs/>
        </w:rPr>
        <w:fldChar w:fldCharType="end"/>
      </w:r>
      <w:r>
        <w:rPr>
          <w:b/>
          <w:bCs/>
          <w:i/>
          <w:iCs/>
        </w:rPr>
        <w:t xml:space="preserve">: </w:t>
      </w:r>
      <w:r w:rsidR="00E51902">
        <w:rPr>
          <w:b/>
          <w:bCs/>
          <w:i/>
          <w:iCs/>
        </w:rPr>
        <w:t>P</w:t>
      </w:r>
      <w:r>
        <w:rPr>
          <w:b/>
          <w:bCs/>
          <w:i/>
          <w:iCs/>
        </w:rPr>
        <w:t>reamble</w:t>
      </w:r>
      <w:r w:rsidR="00795F62">
        <w:rPr>
          <w:b/>
          <w:bCs/>
          <w:i/>
          <w:iCs/>
        </w:rPr>
        <w:t xml:space="preserve"> helps reduce</w:t>
      </w:r>
      <w:r w:rsidR="006B560E">
        <w:rPr>
          <w:b/>
          <w:bCs/>
          <w:i/>
          <w:iCs/>
        </w:rPr>
        <w:t xml:space="preserve"> periodicity of</w:t>
      </w:r>
      <w:r>
        <w:rPr>
          <w:b/>
          <w:bCs/>
          <w:i/>
          <w:iCs/>
        </w:rPr>
        <w:t xml:space="preserve"> periodic LP-SS transmission </w:t>
      </w:r>
      <w:r w:rsidR="006B560E">
        <w:rPr>
          <w:b/>
          <w:bCs/>
          <w:i/>
          <w:iCs/>
        </w:rPr>
        <w:t>and reduce</w:t>
      </w:r>
      <w:r>
        <w:rPr>
          <w:b/>
          <w:bCs/>
          <w:i/>
          <w:iCs/>
        </w:rPr>
        <w:t xml:space="preserve"> system overhead. </w:t>
      </w:r>
    </w:p>
    <w:p w14:paraId="788F972C" w14:textId="4731D51D" w:rsidR="00380C8F" w:rsidRPr="007B27BE" w:rsidRDefault="00380C8F" w:rsidP="00380C8F">
      <w:pPr>
        <w:rPr>
          <w:b/>
          <w:bCs/>
          <w:i/>
          <w:iCs/>
        </w:rPr>
      </w:pPr>
      <w:bookmarkStart w:id="49" w:name="p10"/>
      <w:bookmarkEnd w:id="48"/>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3055B0">
        <w:rPr>
          <w:b/>
          <w:bCs/>
          <w:i/>
          <w:iCs/>
          <w:noProof/>
        </w:rPr>
        <w:t>10</w:t>
      </w:r>
      <w:r w:rsidRPr="0038692A">
        <w:rPr>
          <w:b/>
          <w:bCs/>
          <w:i/>
          <w:iCs/>
        </w:rPr>
        <w:fldChar w:fldCharType="end"/>
      </w:r>
      <w:r w:rsidRPr="0038692A">
        <w:rPr>
          <w:b/>
          <w:bCs/>
          <w:i/>
          <w:iCs/>
        </w:rPr>
        <w:t>:</w:t>
      </w:r>
      <w:r>
        <w:rPr>
          <w:b/>
          <w:bCs/>
          <w:i/>
          <w:iCs/>
        </w:rPr>
        <w:t xml:space="preserve"> </w:t>
      </w:r>
      <w:r w:rsidR="00E51902">
        <w:rPr>
          <w:b/>
          <w:bCs/>
          <w:i/>
          <w:iCs/>
        </w:rPr>
        <w:t>S</w:t>
      </w:r>
      <w:r>
        <w:rPr>
          <w:b/>
          <w:bCs/>
          <w:i/>
          <w:iCs/>
        </w:rPr>
        <w:t xml:space="preserve">upport preamble </w:t>
      </w:r>
      <w:r w:rsidR="0013547C">
        <w:rPr>
          <w:b/>
          <w:bCs/>
          <w:i/>
          <w:iCs/>
        </w:rPr>
        <w:t>in</w:t>
      </w:r>
      <w:r>
        <w:rPr>
          <w:b/>
          <w:bCs/>
          <w:i/>
          <w:iCs/>
        </w:rPr>
        <w:t xml:space="preserve"> the LP-WUS.</w:t>
      </w:r>
    </w:p>
    <w:bookmarkEnd w:id="49"/>
    <w:p w14:paraId="50A1118D" w14:textId="77777777" w:rsidR="00B80E18" w:rsidRPr="00FB2EC6" w:rsidRDefault="00B80E18" w:rsidP="00A83DE2"/>
    <w:p w14:paraId="40647595" w14:textId="22D7C83A" w:rsidR="004A6DC0" w:rsidRDefault="001B51B4" w:rsidP="00887D82">
      <w:pPr>
        <w:pStyle w:val="Heading2a"/>
        <w:ind w:left="720" w:hanging="720"/>
      </w:pPr>
      <w:r>
        <w:rPr>
          <w:lang w:val="en-US"/>
        </w:rPr>
        <w:t>Manchester coding for</w:t>
      </w:r>
      <w:r w:rsidRPr="001B51B4">
        <w:rPr>
          <w:lang w:val="en-US"/>
        </w:rPr>
        <w:t xml:space="preserve"> LP-WUS</w:t>
      </w:r>
    </w:p>
    <w:p w14:paraId="4192DF39" w14:textId="55263BED" w:rsidR="00777527" w:rsidRPr="0066267B" w:rsidRDefault="001B5131" w:rsidP="0066267B">
      <w:r>
        <w:t xml:space="preserve">It is straightforward to apply Manchester coding to bitmap based LP-WUS OOK symbols. </w:t>
      </w:r>
      <w:r w:rsidR="00A972EF">
        <w:t xml:space="preserve">In this section, we will </w:t>
      </w:r>
      <w:r w:rsidR="00A972EF" w:rsidRPr="0066267B">
        <w:t>clarify how</w:t>
      </w:r>
      <w:r w:rsidR="00E33415" w:rsidRPr="0066267B">
        <w:t xml:space="preserve"> Manchester coding </w:t>
      </w:r>
      <w:r w:rsidRPr="0066267B">
        <w:t xml:space="preserve">can </w:t>
      </w:r>
      <w:r w:rsidR="00A55B7D" w:rsidRPr="0066267B">
        <w:t xml:space="preserve">also </w:t>
      </w:r>
      <w:r w:rsidRPr="0066267B">
        <w:t>be</w:t>
      </w:r>
      <w:r w:rsidR="00E33415" w:rsidRPr="0066267B">
        <w:t xml:space="preserve"> </w:t>
      </w:r>
      <w:r w:rsidR="00420DF0">
        <w:t>used</w:t>
      </w:r>
      <w:r w:rsidR="00A55B7D" w:rsidRPr="0066267B">
        <w:t xml:space="preserve"> for</w:t>
      </w:r>
      <w:r w:rsidR="007F798D" w:rsidRPr="0066267B">
        <w:t xml:space="preserve"> the</w:t>
      </w:r>
      <w:r w:rsidR="00E33415" w:rsidRPr="0066267B">
        <w:t xml:space="preserve"> </w:t>
      </w:r>
      <w:r w:rsidR="00E10B89" w:rsidRPr="0066267B">
        <w:t xml:space="preserve">sequence-based LP-WUS design. </w:t>
      </w:r>
      <w:r w:rsidR="00DA45B6" w:rsidRPr="0066267B">
        <w:t xml:space="preserve">For both bitmap and sequence, Manchester decoding is first performed </w:t>
      </w:r>
      <w:r w:rsidR="003A308D" w:rsidRPr="0066267B">
        <w:t xml:space="preserve">on </w:t>
      </w:r>
      <w:r w:rsidR="00D42A37" w:rsidRPr="0066267B">
        <w:t>a</w:t>
      </w:r>
      <w:r w:rsidR="003A308D" w:rsidRPr="0066267B">
        <w:t xml:space="preserve"> per bit basis</w:t>
      </w:r>
      <w:r w:rsidR="00DA45B6" w:rsidRPr="0066267B">
        <w:t>.</w:t>
      </w:r>
      <w:r w:rsidR="00572E09" w:rsidRPr="0066267B">
        <w:t xml:space="preserve"> </w:t>
      </w:r>
      <w:r w:rsidR="00D42A37" w:rsidRPr="0066267B">
        <w:t>In particular, t</w:t>
      </w:r>
      <w:r w:rsidR="00557915" w:rsidRPr="0066267B">
        <w:t xml:space="preserve">he </w:t>
      </w:r>
      <w:r w:rsidR="00C54B7A" w:rsidRPr="0066267B">
        <w:t xml:space="preserve">LP-WUR </w:t>
      </w:r>
      <w:r w:rsidR="003B75F7" w:rsidRPr="0066267B">
        <w:t xml:space="preserve">first </w:t>
      </w:r>
      <w:r w:rsidR="00650B80" w:rsidRPr="0066267B">
        <w:t>compute</w:t>
      </w:r>
      <w:r w:rsidR="00B46A80" w:rsidRPr="0066267B">
        <w:t>s</w:t>
      </w:r>
      <w:r w:rsidR="00650B80" w:rsidRPr="0066267B">
        <w:t xml:space="preserve"> two</w:t>
      </w:r>
      <w:r w:rsidR="00E91D60" w:rsidRPr="0066267B">
        <w:t xml:space="preserve"> energ</w:t>
      </w:r>
      <w:r w:rsidR="00650B80" w:rsidRPr="0066267B">
        <w:t xml:space="preserve">y </w:t>
      </w:r>
      <w:r w:rsidR="001706EE" w:rsidRPr="0066267B">
        <w:t>values</w:t>
      </w:r>
      <w:r w:rsidR="00E91D60" w:rsidRPr="0066267B">
        <w:t xml:space="preserve"> </w:t>
      </w:r>
      <w:r w:rsidR="00615E57" w:rsidRPr="0066267B">
        <w:t>from</w:t>
      </w:r>
      <w:r w:rsidR="00E91D60" w:rsidRPr="0066267B">
        <w:t xml:space="preserve"> the first and second half of the</w:t>
      </w:r>
      <w:r w:rsidR="00E35E2B" w:rsidRPr="0066267B">
        <w:t xml:space="preserve"> received</w:t>
      </w:r>
      <w:r w:rsidR="00E91D60" w:rsidRPr="0066267B">
        <w:t xml:space="preserve"> Manc</w:t>
      </w:r>
      <w:r w:rsidR="004C4BD9" w:rsidRPr="0066267B">
        <w:t xml:space="preserve">hester coded </w:t>
      </w:r>
      <w:r w:rsidR="000E42A0" w:rsidRPr="0066267B">
        <w:t>OOK symbol</w:t>
      </w:r>
      <w:r w:rsidR="004340F8" w:rsidRPr="0066267B">
        <w:t>s</w:t>
      </w:r>
      <w:r w:rsidR="002E0F69" w:rsidRPr="0066267B">
        <w:t xml:space="preserve"> and subtracts </w:t>
      </w:r>
      <w:r w:rsidR="00B46A80" w:rsidRPr="0066267B">
        <w:t xml:space="preserve">the </w:t>
      </w:r>
      <w:r w:rsidR="00654300" w:rsidRPr="0066267B">
        <w:t>right</w:t>
      </w:r>
      <w:r w:rsidR="006803FC" w:rsidRPr="0066267B">
        <w:t xml:space="preserve"> (</w:t>
      </w:r>
      <m:oMath>
        <m:sSub>
          <m:sSubPr>
            <m:ctrlPr>
              <w:rPr>
                <w:rFonts w:ascii="Cambria Math" w:hAnsi="Cambria Math"/>
              </w:rPr>
            </m:ctrlPr>
          </m:sSubPr>
          <m:e>
            <m:r>
              <w:rPr>
                <w:rFonts w:ascii="Cambria Math" w:hAnsi="Cambria Math"/>
              </w:rPr>
              <m:t>E</m:t>
            </m:r>
          </m:e>
          <m:sub>
            <m:r>
              <w:rPr>
                <w:rFonts w:ascii="Cambria Math" w:hAnsi="Cambria Math"/>
              </w:rPr>
              <m:t>b</m:t>
            </m:r>
          </m:sub>
        </m:sSub>
      </m:oMath>
      <w:r w:rsidR="006803FC" w:rsidRPr="0066267B">
        <w:t>)</w:t>
      </w:r>
      <w:r w:rsidR="00B46A80" w:rsidRPr="0066267B">
        <w:t xml:space="preserve"> from the </w:t>
      </w:r>
      <w:r w:rsidR="00654300" w:rsidRPr="0066267B">
        <w:t>left</w:t>
      </w:r>
      <w:r w:rsidR="002E0F69" w:rsidRPr="0066267B">
        <w:t xml:space="preserve"> </w:t>
      </w:r>
      <w:r w:rsidR="006803FC" w:rsidRPr="0066267B">
        <w:t>(</w:t>
      </w:r>
      <m:oMath>
        <m:sSub>
          <m:sSubPr>
            <m:ctrlPr>
              <w:rPr>
                <w:rFonts w:ascii="Cambria Math" w:hAnsi="Cambria Math"/>
              </w:rPr>
            </m:ctrlPr>
          </m:sSubPr>
          <m:e>
            <m:r>
              <w:rPr>
                <w:rFonts w:ascii="Cambria Math" w:hAnsi="Cambria Math"/>
              </w:rPr>
              <m:t>E</m:t>
            </m:r>
          </m:e>
          <m:sub>
            <m:r>
              <w:rPr>
                <w:rFonts w:ascii="Cambria Math" w:hAnsi="Cambria Math"/>
              </w:rPr>
              <m:t>a</m:t>
            </m:r>
          </m:sub>
        </m:sSub>
      </m:oMath>
      <w:r w:rsidR="006803FC" w:rsidRPr="0066267B">
        <w:t xml:space="preserve">) </w:t>
      </w:r>
      <w:r w:rsidR="002E0F69" w:rsidRPr="0066267B">
        <w:t xml:space="preserve">to obtain the per bit </w:t>
      </w:r>
      <w:r w:rsidR="00DA225B" w:rsidRPr="0066267B">
        <w:t>delta energy values</w:t>
      </w:r>
      <w:r w:rsidR="004C4BD9" w:rsidRPr="0066267B">
        <w:t>.</w:t>
      </w:r>
      <w:r w:rsidR="00DA225B" w:rsidRPr="0066267B">
        <w:t xml:space="preserve"> </w:t>
      </w:r>
      <w:r w:rsidR="00860A0E">
        <w:t>Absolut</w:t>
      </w:r>
      <w:r w:rsidR="00F14607">
        <w:t>e</w:t>
      </w:r>
      <w:r w:rsidR="00860A0E">
        <w:t xml:space="preserve"> value of this delta energy is essentially the RSRP. </w:t>
      </w:r>
      <w:r w:rsidR="00DA225B" w:rsidRPr="0066267B">
        <w:t xml:space="preserve">This process is shown by </w:t>
      </w:r>
      <w:r w:rsidR="00DA225B" w:rsidRPr="0066267B">
        <w:fldChar w:fldCharType="begin"/>
      </w:r>
      <w:r w:rsidR="00DA225B" w:rsidRPr="0066267B">
        <w:instrText xml:space="preserve"> REF _Ref162251186 \h </w:instrText>
      </w:r>
      <w:r w:rsidR="00DA225B" w:rsidRPr="0066267B">
        <w:fldChar w:fldCharType="separate"/>
      </w:r>
      <w:r w:rsidR="0066267B" w:rsidRPr="0066267B">
        <w:t>Figure 15</w:t>
      </w:r>
      <w:r w:rsidR="00DA225B" w:rsidRPr="0066267B">
        <w:fldChar w:fldCharType="end"/>
      </w:r>
      <w:r w:rsidR="00DA225B" w:rsidRPr="0066267B">
        <w:t>.</w:t>
      </w:r>
      <w:r w:rsidR="00261CC1" w:rsidRPr="0066267B">
        <w:t xml:space="preserve"> </w:t>
      </w:r>
      <w:r w:rsidR="002B7E0D" w:rsidRPr="0066267B">
        <w:t>After that, processing for bitmap and sequence</w:t>
      </w:r>
      <w:r w:rsidR="00A270C9">
        <w:t xml:space="preserve"> based LP-WUS</w:t>
      </w:r>
      <w:r w:rsidR="00471C43">
        <w:t>s</w:t>
      </w:r>
      <w:r w:rsidR="002B7E0D" w:rsidRPr="0066267B">
        <w:t xml:space="preserve"> diverges. </w:t>
      </w:r>
    </w:p>
    <w:p w14:paraId="79858C67" w14:textId="0DD8F2FB" w:rsidR="006A68B2" w:rsidRPr="0066267B" w:rsidRDefault="00CB2018" w:rsidP="0066267B">
      <w:r w:rsidRPr="0066267B">
        <w:t xml:space="preserve">For </w:t>
      </w:r>
      <w:r w:rsidR="00F77596" w:rsidRPr="0066267B">
        <w:t>bitmap-based</w:t>
      </w:r>
      <w:r w:rsidRPr="0066267B">
        <w:t xml:space="preserve"> LP-WUS, s</w:t>
      </w:r>
      <w:r w:rsidR="00C00E4F" w:rsidRPr="0066267B">
        <w:t xml:space="preserve">ign of </w:t>
      </w:r>
      <w:r w:rsidR="00DF40B3" w:rsidRPr="0066267B">
        <w:t>per bit delta energy value</w:t>
      </w:r>
      <w:r w:rsidR="0059104E" w:rsidRPr="0066267B">
        <w:t xml:space="preserve"> </w:t>
      </w:r>
      <w:r w:rsidR="00DC7EBE" w:rsidRPr="0066267B">
        <w:t xml:space="preserve">is hard </w:t>
      </w:r>
      <w:r w:rsidR="00095139" w:rsidRPr="0066267B">
        <w:t xml:space="preserve">detected </w:t>
      </w:r>
      <w:r w:rsidR="0059104E" w:rsidRPr="0066267B">
        <w:t>as 1 or 0</w:t>
      </w:r>
      <w:r w:rsidR="00C00E4F" w:rsidRPr="0066267B">
        <w:t>.</w:t>
      </w:r>
      <w:r w:rsidR="0059104E" w:rsidRPr="0066267B">
        <w:t xml:space="preserve"> </w:t>
      </w:r>
      <w:r w:rsidR="00DF40B3" w:rsidRPr="0066267B">
        <w:t>Then</w:t>
      </w:r>
      <w:r w:rsidR="001D625E" w:rsidRPr="0066267B">
        <w:t xml:space="preserve">, the </w:t>
      </w:r>
      <w:r w:rsidR="00DF40B3" w:rsidRPr="0066267B">
        <w:t xml:space="preserve">sequence of hard detected </w:t>
      </w:r>
      <w:r w:rsidR="00804A94" w:rsidRPr="0066267B">
        <w:t>0/1 bits</w:t>
      </w:r>
      <w:r w:rsidR="00DF40B3" w:rsidRPr="0066267B">
        <w:t xml:space="preserve"> for the entire LP-WUS</w:t>
      </w:r>
      <w:r w:rsidR="00804A94" w:rsidRPr="0066267B">
        <w:t xml:space="preserve"> </w:t>
      </w:r>
      <w:r w:rsidR="00502037" w:rsidRPr="0066267B">
        <w:t>is</w:t>
      </w:r>
      <w:r w:rsidR="00804A94" w:rsidRPr="0066267B">
        <w:t xml:space="preserve"> passed through CRC checking to determine whether the </w:t>
      </w:r>
      <w:r w:rsidR="00D702C9" w:rsidRPr="0066267B">
        <w:t xml:space="preserve">received </w:t>
      </w:r>
      <w:r w:rsidR="00503FAF" w:rsidRPr="0066267B">
        <w:t>waveform contains a valid WUS or not</w:t>
      </w:r>
      <w:r w:rsidR="00D702C9" w:rsidRPr="0066267B">
        <w:t xml:space="preserve">. </w:t>
      </w:r>
      <w:r w:rsidR="00000A24" w:rsidRPr="0066267B">
        <w:t xml:space="preserve">For sequence-based LP-WUS, </w:t>
      </w:r>
      <w:r w:rsidR="00F77596" w:rsidRPr="0066267B">
        <w:t>per bit delta energy values</w:t>
      </w:r>
      <w:r w:rsidR="00EC3FB0" w:rsidRPr="0066267B">
        <w:t xml:space="preserve"> for the entire sequence </w:t>
      </w:r>
      <w:r w:rsidR="00C11BF3" w:rsidRPr="0066267B">
        <w:t>are</w:t>
      </w:r>
      <w:r w:rsidR="00EC3FB0" w:rsidRPr="0066267B">
        <w:t xml:space="preserve"> correlated with </w:t>
      </w:r>
      <w:r w:rsidR="00C25946" w:rsidRPr="0066267B">
        <w:t xml:space="preserve">the </w:t>
      </w:r>
      <w:r w:rsidR="003D1B87" w:rsidRPr="0066267B">
        <w:t xml:space="preserve">target sequence </w:t>
      </w:r>
      <w:r w:rsidR="00CE1FF5" w:rsidRPr="0066267B">
        <w:t>associated with the UE</w:t>
      </w:r>
      <w:r w:rsidR="00851AC5" w:rsidRPr="0066267B">
        <w:t>. The correlation result is</w:t>
      </w:r>
      <w:r w:rsidR="00F778EC" w:rsidRPr="0066267B">
        <w:t xml:space="preserve"> compared with the </w:t>
      </w:r>
      <w:r w:rsidR="00627BD1" w:rsidRPr="0066267B">
        <w:t xml:space="preserve">sequence </w:t>
      </w:r>
      <w:r w:rsidR="00F778EC" w:rsidRPr="0066267B">
        <w:t>detection threshold</w:t>
      </w:r>
      <w:r w:rsidR="00851AC5" w:rsidRPr="0066267B">
        <w:t xml:space="preserve"> to determine whether </w:t>
      </w:r>
      <w:r w:rsidR="00D4525D">
        <w:t xml:space="preserve">received waveform contains the sequence associated with the </w:t>
      </w:r>
      <w:r w:rsidR="00186CA4" w:rsidRPr="0066267B">
        <w:t>UE</w:t>
      </w:r>
      <w:r w:rsidR="00D4525D">
        <w:t>’s subgroup</w:t>
      </w:r>
      <w:r w:rsidR="00186CA4" w:rsidRPr="0066267B">
        <w:t>.</w:t>
      </w:r>
      <w:r w:rsidR="00357EDB" w:rsidRPr="0066267B">
        <w:t xml:space="preserve"> </w:t>
      </w:r>
      <w:r w:rsidR="00077F6B">
        <w:lastRenderedPageBreak/>
        <w:t>By</w:t>
      </w:r>
      <w:r w:rsidR="009B1A6E" w:rsidRPr="0066267B">
        <w:t xml:space="preserve"> this</w:t>
      </w:r>
      <w:r w:rsidR="00256F29">
        <w:t xml:space="preserve"> two-stage</w:t>
      </w:r>
      <w:r w:rsidR="009B1A6E" w:rsidRPr="0066267B">
        <w:t xml:space="preserve"> LP-WUS detection process, Manchester coding does not impact properties of the underlying </w:t>
      </w:r>
      <w:r w:rsidR="009962EE" w:rsidRPr="0066267B">
        <w:t xml:space="preserve">WUS </w:t>
      </w:r>
      <w:r w:rsidR="009B1A6E" w:rsidRPr="0066267B">
        <w:t>sequence</w:t>
      </w:r>
      <w:r w:rsidR="009962EE" w:rsidRPr="0066267B">
        <w:t xml:space="preserve">. </w:t>
      </w:r>
    </w:p>
    <w:p w14:paraId="33924F92" w14:textId="47C26519" w:rsidR="00320959" w:rsidRDefault="00320959" w:rsidP="00A9499A">
      <w:bookmarkStart w:id="50" w:name="o2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B1D23">
        <w:rPr>
          <w:b/>
          <w:bCs/>
          <w:i/>
          <w:iCs/>
          <w:noProof/>
        </w:rPr>
        <w:t>24</w:t>
      </w:r>
      <w:r w:rsidRPr="00F64EC3">
        <w:rPr>
          <w:b/>
          <w:bCs/>
          <w:i/>
          <w:iCs/>
        </w:rPr>
        <w:fldChar w:fldCharType="end"/>
      </w:r>
      <w:r>
        <w:rPr>
          <w:b/>
          <w:bCs/>
          <w:i/>
          <w:iCs/>
        </w:rPr>
        <w:t xml:space="preserve">: </w:t>
      </w:r>
      <w:r w:rsidR="00822E2C">
        <w:rPr>
          <w:b/>
          <w:bCs/>
          <w:i/>
          <w:iCs/>
        </w:rPr>
        <w:t xml:space="preserve">Two-stage </w:t>
      </w:r>
      <w:r>
        <w:rPr>
          <w:b/>
          <w:bCs/>
          <w:i/>
          <w:iCs/>
        </w:rPr>
        <w:t xml:space="preserve">Manchester </w:t>
      </w:r>
      <w:r w:rsidR="00822E2C">
        <w:rPr>
          <w:b/>
          <w:bCs/>
          <w:i/>
          <w:iCs/>
        </w:rPr>
        <w:t>de</w:t>
      </w:r>
      <w:r>
        <w:rPr>
          <w:b/>
          <w:bCs/>
          <w:i/>
          <w:iCs/>
        </w:rPr>
        <w:t xml:space="preserve">coding can be </w:t>
      </w:r>
      <w:r w:rsidR="00A64BFC">
        <w:rPr>
          <w:b/>
          <w:bCs/>
          <w:i/>
          <w:iCs/>
        </w:rPr>
        <w:t>used</w:t>
      </w:r>
      <w:r>
        <w:rPr>
          <w:b/>
          <w:bCs/>
          <w:i/>
          <w:iCs/>
        </w:rPr>
        <w:t xml:space="preserve"> to</w:t>
      </w:r>
      <w:r w:rsidR="00A64BFC">
        <w:rPr>
          <w:b/>
          <w:bCs/>
          <w:i/>
          <w:iCs/>
        </w:rPr>
        <w:t xml:space="preserve"> detect the</w:t>
      </w:r>
      <w:r>
        <w:rPr>
          <w:b/>
          <w:bCs/>
          <w:i/>
          <w:iCs/>
        </w:rPr>
        <w:t xml:space="preserve"> </w:t>
      </w:r>
      <w:r w:rsidR="00822E2C">
        <w:rPr>
          <w:b/>
          <w:bCs/>
          <w:i/>
          <w:iCs/>
        </w:rPr>
        <w:t xml:space="preserve">Manchester encoded </w:t>
      </w:r>
      <w:r>
        <w:rPr>
          <w:b/>
          <w:bCs/>
          <w:i/>
          <w:iCs/>
        </w:rPr>
        <w:t xml:space="preserve">sequence-based LP-WUS without impacting </w:t>
      </w:r>
      <w:r w:rsidR="002A39FE">
        <w:rPr>
          <w:b/>
          <w:bCs/>
          <w:i/>
          <w:iCs/>
        </w:rPr>
        <w:t>correlation properties of the sequence</w:t>
      </w:r>
      <w:r>
        <w:rPr>
          <w:b/>
          <w:bCs/>
          <w:i/>
          <w:iCs/>
        </w:rPr>
        <w:t>.</w:t>
      </w:r>
    </w:p>
    <w:p w14:paraId="589565F0" w14:textId="191F0887" w:rsidR="005A4D08" w:rsidRDefault="005A4D08" w:rsidP="005A4D08">
      <w:pPr>
        <w:rPr>
          <w:b/>
          <w:bCs/>
          <w:i/>
          <w:iCs/>
        </w:rPr>
      </w:pPr>
      <w:bookmarkStart w:id="51" w:name="_Hlk161929067"/>
      <w:bookmarkStart w:id="52" w:name="p11"/>
      <w:bookmarkEnd w:id="50"/>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3A1F28">
        <w:rPr>
          <w:b/>
          <w:bCs/>
          <w:i/>
          <w:iCs/>
          <w:noProof/>
        </w:rPr>
        <w:t>11</w:t>
      </w:r>
      <w:r w:rsidRPr="0038692A">
        <w:rPr>
          <w:b/>
          <w:bCs/>
          <w:i/>
          <w:iCs/>
        </w:rPr>
        <w:fldChar w:fldCharType="end"/>
      </w:r>
      <w:r w:rsidRPr="0038692A">
        <w:rPr>
          <w:b/>
          <w:bCs/>
          <w:i/>
          <w:iCs/>
        </w:rPr>
        <w:t>:</w:t>
      </w:r>
      <w:r>
        <w:rPr>
          <w:b/>
          <w:bCs/>
          <w:i/>
          <w:iCs/>
        </w:rPr>
        <w:t xml:space="preserve"> </w:t>
      </w:r>
      <w:bookmarkEnd w:id="51"/>
      <w:r w:rsidR="00B87C2A">
        <w:rPr>
          <w:b/>
          <w:bCs/>
          <w:i/>
          <w:iCs/>
        </w:rPr>
        <w:t xml:space="preserve">Manchester coding is </w:t>
      </w:r>
      <w:r w:rsidR="0006574F">
        <w:rPr>
          <w:b/>
          <w:bCs/>
          <w:i/>
          <w:iCs/>
        </w:rPr>
        <w:t>adopted for</w:t>
      </w:r>
      <w:r w:rsidR="000C5499">
        <w:rPr>
          <w:b/>
          <w:bCs/>
          <w:i/>
          <w:iCs/>
        </w:rPr>
        <w:t xml:space="preserve"> the</w:t>
      </w:r>
      <w:r w:rsidR="00B87C2A">
        <w:rPr>
          <w:b/>
          <w:bCs/>
          <w:i/>
          <w:iCs/>
        </w:rPr>
        <w:t xml:space="preserve"> </w:t>
      </w:r>
      <w:r w:rsidR="005D17C5">
        <w:rPr>
          <w:b/>
          <w:bCs/>
          <w:i/>
          <w:iCs/>
        </w:rPr>
        <w:t>sequence-based</w:t>
      </w:r>
      <w:r w:rsidR="00B87C2A">
        <w:rPr>
          <w:b/>
          <w:bCs/>
          <w:i/>
          <w:iCs/>
        </w:rPr>
        <w:t xml:space="preserve"> LP-WUS</w:t>
      </w:r>
      <w:r w:rsidR="000E1F17">
        <w:rPr>
          <w:b/>
          <w:bCs/>
          <w:i/>
          <w:iCs/>
        </w:rPr>
        <w:t xml:space="preserve"> OOK symbols</w:t>
      </w:r>
      <w:r>
        <w:rPr>
          <w:b/>
          <w:bCs/>
          <w:i/>
          <w:iCs/>
        </w:rPr>
        <w:t>.</w:t>
      </w:r>
    </w:p>
    <w:bookmarkEnd w:id="52"/>
    <w:p w14:paraId="5A37232E" w14:textId="04BB2A23" w:rsidR="008E52A1" w:rsidRDefault="00125119" w:rsidP="00A9039E">
      <w:pPr>
        <w:jc w:val="center"/>
      </w:pPr>
      <w:r>
        <w:object w:dxaOrig="25790" w:dyaOrig="4021" w14:anchorId="1B0CB521">
          <v:shape id="_x0000_i1039" type="#_x0000_t75" style="width:481pt;height:75pt" o:ole="">
            <v:imagedata r:id="rId44" o:title=""/>
          </v:shape>
          <o:OLEObject Type="Embed" ProgID="Visio.Drawing.15" ShapeID="_x0000_i1039" DrawAspect="Content" ObjectID="_1776867151" r:id="rId45"/>
        </w:object>
      </w:r>
    </w:p>
    <w:p w14:paraId="76E6E6D6" w14:textId="75648337" w:rsidR="00803B67" w:rsidRDefault="00803B67" w:rsidP="00803B67">
      <w:pPr>
        <w:jc w:val="center"/>
        <w:rPr>
          <w:b/>
          <w:bCs/>
        </w:rPr>
      </w:pPr>
      <w:bookmarkStart w:id="53" w:name="_Ref162251186"/>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66267B">
        <w:rPr>
          <w:b/>
          <w:bCs/>
          <w:noProof/>
        </w:rPr>
        <w:t>15</w:t>
      </w:r>
      <w:r w:rsidRPr="00FB2CB5">
        <w:rPr>
          <w:b/>
          <w:bCs/>
        </w:rPr>
        <w:fldChar w:fldCharType="end"/>
      </w:r>
      <w:bookmarkEnd w:id="53"/>
      <w:r w:rsidRPr="00FB2CB5">
        <w:rPr>
          <w:b/>
          <w:bCs/>
        </w:rPr>
        <w:t>:</w:t>
      </w:r>
      <w:r>
        <w:rPr>
          <w:b/>
          <w:bCs/>
        </w:rPr>
        <w:t xml:space="preserve"> </w:t>
      </w:r>
      <w:r w:rsidR="00C3353E">
        <w:rPr>
          <w:b/>
          <w:bCs/>
        </w:rPr>
        <w:t>Receive</w:t>
      </w:r>
      <w:r w:rsidR="009E2375">
        <w:rPr>
          <w:b/>
          <w:bCs/>
        </w:rPr>
        <w:t xml:space="preserve">d waveform </w:t>
      </w:r>
      <w:r w:rsidR="008403A3">
        <w:rPr>
          <w:b/>
          <w:bCs/>
        </w:rPr>
        <w:t xml:space="preserve">and per bit soft </w:t>
      </w:r>
      <w:r w:rsidR="00D02948">
        <w:rPr>
          <w:b/>
          <w:bCs/>
        </w:rPr>
        <w:t>energy</w:t>
      </w:r>
      <w:r w:rsidR="008403A3">
        <w:rPr>
          <w:b/>
          <w:bCs/>
        </w:rPr>
        <w:t xml:space="preserve"> </w:t>
      </w:r>
      <w:r w:rsidR="009E2375">
        <w:rPr>
          <w:b/>
          <w:bCs/>
        </w:rPr>
        <w:t xml:space="preserve">of </w:t>
      </w:r>
      <w:r w:rsidR="008403A3">
        <w:rPr>
          <w:b/>
          <w:bCs/>
        </w:rPr>
        <w:t>Manchester coded LP-WUS</w:t>
      </w:r>
    </w:p>
    <w:p w14:paraId="6DDFE8E4" w14:textId="657A607C" w:rsidR="00D149A7" w:rsidRDefault="00D149A7" w:rsidP="00D149A7">
      <w:pPr>
        <w:pStyle w:val="Heading1"/>
        <w:tabs>
          <w:tab w:val="num" w:pos="720"/>
        </w:tabs>
        <w:ind w:left="720" w:hanging="720"/>
        <w:jc w:val="both"/>
        <w:rPr>
          <w:rFonts w:ascii="Times New Roman" w:hAnsi="Times New Roman"/>
        </w:rPr>
      </w:pPr>
      <w:r>
        <w:rPr>
          <w:rFonts w:ascii="Times New Roman" w:hAnsi="Times New Roman"/>
        </w:rPr>
        <w:t>LP-</w:t>
      </w:r>
      <w:r w:rsidR="00F41C75">
        <w:rPr>
          <w:rFonts w:ascii="Times New Roman" w:hAnsi="Times New Roman"/>
        </w:rPr>
        <w:t>S</w:t>
      </w:r>
      <w:r>
        <w:rPr>
          <w:rFonts w:ascii="Times New Roman" w:hAnsi="Times New Roman"/>
        </w:rPr>
        <w:t>S design</w:t>
      </w:r>
    </w:p>
    <w:p w14:paraId="04725AF7" w14:textId="1640E9D0" w:rsidR="003D1331" w:rsidRDefault="003D1331" w:rsidP="003D1331">
      <w:pPr>
        <w:pStyle w:val="Heading2a"/>
        <w:ind w:left="720" w:hanging="720"/>
        <w:rPr>
          <w:lang w:val="en-US"/>
        </w:rPr>
      </w:pPr>
      <w:r>
        <w:rPr>
          <w:lang w:val="en-US"/>
        </w:rPr>
        <w:t>OOK waveform for LP-</w:t>
      </w:r>
      <w:r w:rsidR="00EA760D">
        <w:rPr>
          <w:lang w:val="en-US"/>
        </w:rPr>
        <w:t>S</w:t>
      </w:r>
      <w:r>
        <w:rPr>
          <w:lang w:val="en-US"/>
        </w:rPr>
        <w:t>S</w:t>
      </w:r>
    </w:p>
    <w:p w14:paraId="1C540FBA" w14:textId="03E9B255" w:rsidR="00556C60" w:rsidRDefault="00980CCB" w:rsidP="004D72E8">
      <w:r>
        <w:t xml:space="preserve">On OOK selection for LP-SS, the main debating point </w:t>
      </w:r>
      <w:r w:rsidR="0036488E">
        <w:t xml:space="preserve">is </w:t>
      </w:r>
      <w:r>
        <w:t xml:space="preserve">whether higher M values than </w:t>
      </w:r>
      <w:r w:rsidR="00F37EB8">
        <w:t xml:space="preserve">those used for </w:t>
      </w:r>
      <w:r>
        <w:t>LP-WUS are supported</w:t>
      </w:r>
      <w:r w:rsidR="0036488E">
        <w:t xml:space="preserve"> (see WS from RAN1 #116bis below)</w:t>
      </w:r>
      <w:r>
        <w:t>.</w:t>
      </w:r>
      <w:r w:rsidR="001513C4">
        <w:t xml:space="preserve"> </w:t>
      </w:r>
      <w:r w:rsidR="00A14FD9">
        <w:t>Note</w:t>
      </w:r>
      <w:r w:rsidR="001513C4">
        <w:t xml:space="preserve"> that to benefit from the </w:t>
      </w:r>
      <w:r w:rsidR="002300D9">
        <w:t>full</w:t>
      </w:r>
      <w:r w:rsidR="001513C4">
        <w:t xml:space="preserve"> bandwidth of the LP-SS, a LP-WUR should </w:t>
      </w:r>
      <w:r w:rsidR="00A120B5">
        <w:t xml:space="preserve">not </w:t>
      </w:r>
      <w:r w:rsidR="00380930">
        <w:t>rely on</w:t>
      </w:r>
      <w:r w:rsidR="00A120B5">
        <w:t xml:space="preserve"> the</w:t>
      </w:r>
      <w:r w:rsidR="001513C4">
        <w:t xml:space="preserve"> </w:t>
      </w:r>
      <w:r w:rsidR="00475A8E">
        <w:t xml:space="preserve">rectangle sliding window </w:t>
      </w:r>
      <w:r w:rsidR="00A120B5">
        <w:t>correlat</w:t>
      </w:r>
      <w:r w:rsidR="005F1639">
        <w:t>or</w:t>
      </w:r>
      <w:r w:rsidR="00A120B5">
        <w:t xml:space="preserve"> </w:t>
      </w:r>
      <w:r w:rsidR="005B440F">
        <w:t xml:space="preserve">because the window acts as a low pass filter with bandwidth roughly equal to </w:t>
      </w:r>
      <w:r w:rsidR="00CA1E60">
        <w:t>M</w:t>
      </w:r>
      <m:oMath>
        <m:r>
          <w:rPr>
            <w:rFonts w:ascii="Cambria Math" w:hAnsi="Cambria Math"/>
          </w:rPr>
          <m:t>×</m:t>
        </m:r>
      </m:oMath>
      <w:r w:rsidR="00CA1E60">
        <w:t>SCS</w:t>
      </w:r>
      <w:r w:rsidR="00A46CC2">
        <w:t xml:space="preserve">. In case there is dip around DC in the channel, </w:t>
      </w:r>
      <w:r w:rsidR="00C920B6">
        <w:t xml:space="preserve">LP-SS power will be largely lost after the rectangle sliding window correlation. Instead, an edger detector that </w:t>
      </w:r>
      <w:r w:rsidR="008A4B4D">
        <w:t xml:space="preserve">detects the channel leading path in the received LP-SS waveform should be implemented. </w:t>
      </w:r>
      <w:r w:rsidR="00EC2755">
        <w:t xml:space="preserve">Performance of the edge detector will be </w:t>
      </w:r>
      <w:r w:rsidR="00831ED6">
        <w:t xml:space="preserve">determined by </w:t>
      </w:r>
      <w:r w:rsidR="00383BB9">
        <w:t xml:space="preserve">sharpness of the lead edge </w:t>
      </w:r>
      <w:r w:rsidR="001C5BB2">
        <w:t xml:space="preserve">which is </w:t>
      </w:r>
      <w:r w:rsidR="008B4576">
        <w:t xml:space="preserve">determined by </w:t>
      </w:r>
      <w:r w:rsidR="00831ED6">
        <w:t xml:space="preserve">the LP-SS bandwidth </w:t>
      </w:r>
      <w:r w:rsidR="00F75983">
        <w:t xml:space="preserve">(due to overlaid sequence and transmit </w:t>
      </w:r>
      <w:r w:rsidR="00C212BE">
        <w:t>filter</w:t>
      </w:r>
      <w:r w:rsidR="00F75983">
        <w:t xml:space="preserve">) </w:t>
      </w:r>
      <w:r w:rsidR="00831ED6">
        <w:t xml:space="preserve">and sampling rate </w:t>
      </w:r>
      <w:r w:rsidR="00C212BE">
        <w:t>at</w:t>
      </w:r>
      <w:r w:rsidR="00831ED6">
        <w:t xml:space="preserve"> the LP-WUR. Since LP-SS bandwidth should be </w:t>
      </w:r>
      <w:r w:rsidR="00070250">
        <w:t>fixed</w:t>
      </w:r>
      <w:r w:rsidR="00831ED6">
        <w:t xml:space="preserve"> </w:t>
      </w:r>
      <w:r w:rsidR="004D5865">
        <w:t>irrespective of the M value</w:t>
      </w:r>
      <w:r w:rsidR="0049550B">
        <w:t>,</w:t>
      </w:r>
      <w:r w:rsidR="008A4B4D">
        <w:t xml:space="preserve"> </w:t>
      </w:r>
      <w:r w:rsidR="00351180">
        <w:t xml:space="preserve">performance of the edge detector should </w:t>
      </w:r>
      <w:r w:rsidR="0062136A">
        <w:t xml:space="preserve">not </w:t>
      </w:r>
      <w:r w:rsidR="00465E9F">
        <w:t>be dependent on M value</w:t>
      </w:r>
      <w:r w:rsidR="00196066">
        <w:t xml:space="preserve"> </w:t>
      </w:r>
      <w:r w:rsidR="00EB7441">
        <w:t>at</w:t>
      </w:r>
      <w:r w:rsidR="00196066">
        <w:t xml:space="preserve"> each LP-SS </w:t>
      </w:r>
      <w:r w:rsidR="006D58F5">
        <w:t>edge</w:t>
      </w:r>
      <w:r w:rsidR="0062136A">
        <w:t>.</w:t>
      </w:r>
    </w:p>
    <w:p w14:paraId="6755E7CF" w14:textId="25E318C3" w:rsidR="00F708D9" w:rsidRPr="00E666F8" w:rsidRDefault="00F708D9" w:rsidP="00F708D9">
      <w:bookmarkStart w:id="54" w:name="o2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4131B4">
        <w:rPr>
          <w:b/>
          <w:bCs/>
          <w:i/>
          <w:iCs/>
          <w:noProof/>
        </w:rPr>
        <w:t>25</w:t>
      </w:r>
      <w:r w:rsidRPr="00F64EC3">
        <w:rPr>
          <w:b/>
          <w:bCs/>
          <w:i/>
          <w:iCs/>
        </w:rPr>
        <w:fldChar w:fldCharType="end"/>
      </w:r>
      <w:r>
        <w:rPr>
          <w:b/>
          <w:bCs/>
          <w:i/>
          <w:iCs/>
        </w:rPr>
        <w:t>: With the overlaid OFDM sequence, OOK-1 and OOK-4 with different M values should have the same bandwidth and provide the same timing resolution for LP-SS based timing synchronization.</w:t>
      </w:r>
    </w:p>
    <w:bookmarkEnd w:id="54"/>
    <w:p w14:paraId="6A41A098" w14:textId="2AE8F21D" w:rsidR="00C920B6" w:rsidRDefault="00A65A09" w:rsidP="004D72E8">
      <w:pPr>
        <w:rPr>
          <w:iCs/>
        </w:rPr>
      </w:pPr>
      <w:r>
        <w:t>A</w:t>
      </w:r>
      <w:r w:rsidR="003D3BE5">
        <w:t xml:space="preserve"> potential benefit of higher M for LP-SS is that within the same time duration, e.g., a OFDM symbol, there are more </w:t>
      </w:r>
      <w:r w:rsidR="005502B9">
        <w:t>opportunities</w:t>
      </w:r>
      <w:r w:rsidR="003D3BE5">
        <w:t xml:space="preserve"> for the </w:t>
      </w:r>
      <w:r w:rsidR="00934BB7">
        <w:t xml:space="preserve">LP-WUR to </w:t>
      </w:r>
      <w:r w:rsidR="00057C07">
        <w:t xml:space="preserve">detect the LP-SS edge and </w:t>
      </w:r>
      <w:r w:rsidR="00934BB7">
        <w:t xml:space="preserve">average out the timing randomness due to </w:t>
      </w:r>
      <w:r w:rsidR="00800416">
        <w:t xml:space="preserve">inaccurate timing estimation caused by noise. </w:t>
      </w:r>
      <w:r w:rsidR="0085158B">
        <w:t>I.e., standard deviation of the timing estimate is lower with higher M value</w:t>
      </w:r>
      <w:r w:rsidR="005502B9">
        <w:t xml:space="preserve"> and the chance that large timing error </w:t>
      </w:r>
      <w:r w:rsidR="009A4E32">
        <w:t>occurs (e.g., &gt;2ns for LP-WUS OOK-4 with M=4)</w:t>
      </w:r>
      <w:r w:rsidR="008A5964">
        <w:t xml:space="preserve"> is lower</w:t>
      </w:r>
      <w:r w:rsidR="0085158B">
        <w:t xml:space="preserve">. </w:t>
      </w:r>
      <w:r w:rsidR="00800416">
        <w:t xml:space="preserve">This assumes that </w:t>
      </w:r>
      <w:r w:rsidR="003374C0">
        <w:t xml:space="preserve">one-shot timing estimation is performed on a per LP-SS </w:t>
      </w:r>
      <w:r w:rsidR="00345E6A">
        <w:t>period</w:t>
      </w:r>
      <w:r w:rsidR="003374C0">
        <w:t xml:space="preserve"> basis. If long term filtering of the one-shot </w:t>
      </w:r>
      <w:r w:rsidR="00345E6A">
        <w:t xml:space="preserve">timing estimates is applied, e.g., across LP-SS periods, if the underlying </w:t>
      </w:r>
      <w:r w:rsidR="0013668D">
        <w:t>oscillator</w:t>
      </w:r>
      <w:r w:rsidR="007E10F2">
        <w:t xml:space="preserve"> </w:t>
      </w:r>
      <w:r w:rsidR="00345E6A">
        <w:t xml:space="preserve">frequency drifting rate </w:t>
      </w:r>
      <w:r w:rsidR="00163FDB">
        <w:t>is</w:t>
      </w:r>
      <w:r w:rsidR="00345E6A">
        <w:t xml:space="preserve"> low, the </w:t>
      </w:r>
      <w:r w:rsidR="000C5F05">
        <w:t>benefit of higher M may diminish</w:t>
      </w:r>
      <w:r w:rsidR="00615A06">
        <w:t xml:space="preserve"> especially for the low SNR region</w:t>
      </w:r>
      <w:r w:rsidR="000C5F05">
        <w:t xml:space="preserve">. </w:t>
      </w:r>
      <w:r w:rsidR="00C641BE">
        <w:t xml:space="preserve">In other words, if </w:t>
      </w:r>
      <w:r w:rsidR="00676E05">
        <w:t>the unpredictable timing drift between two LP-SS occasions is much smaller than the maximum tolerable timing error, th</w:t>
      </w:r>
      <w:r w:rsidR="00AC2D6B">
        <w:t xml:space="preserve">e </w:t>
      </w:r>
      <w:r w:rsidR="00F12C76">
        <w:t>cross-occasion</w:t>
      </w:r>
      <w:r w:rsidR="00AC2D6B">
        <w:t xml:space="preserve"> timing filtering is feasible</w:t>
      </w:r>
      <w:r w:rsidR="00662A5D">
        <w:t xml:space="preserve"> to track the </w:t>
      </w:r>
      <w:r w:rsidR="000A4EDB">
        <w:t>main part of the timing error</w:t>
      </w:r>
      <w:r w:rsidR="00AC2D6B">
        <w:t xml:space="preserve"> and </w:t>
      </w:r>
      <w:r w:rsidR="00CD57B3">
        <w:t xml:space="preserve">as a result </w:t>
      </w:r>
      <w:r w:rsidR="003A542A">
        <w:t>there is no much benefit in using a higher M value.</w:t>
      </w:r>
      <w:r w:rsidR="00313C32">
        <w:t xml:space="preserve"> </w:t>
      </w:r>
      <w:r w:rsidR="00130B99">
        <w:t xml:space="preserve">To understand this, we can </w:t>
      </w:r>
      <w:r w:rsidR="00473411">
        <w:t>find</w:t>
      </w:r>
      <w:r w:rsidR="00254164">
        <w:t xml:space="preserve"> the maximum </w:t>
      </w:r>
      <w:r w:rsidR="0013668D">
        <w:t xml:space="preserve">oscillator </w:t>
      </w:r>
      <w:r w:rsidR="00254164">
        <w:t>frequency drifting rate</w:t>
      </w:r>
      <w:r w:rsidR="005C6F6F">
        <w:t xml:space="preserve"> </w:t>
      </w:r>
      <m:oMath>
        <m:sSup>
          <m:sSupPr>
            <m:ctrlPr>
              <w:rPr>
                <w:rFonts w:ascii="Cambria Math" w:hAnsi="Cambria Math"/>
                <w:i/>
              </w:rPr>
            </m:ctrlPr>
          </m:sSupPr>
          <m:e>
            <m:r>
              <w:rPr>
                <w:rFonts w:ascii="Cambria Math" w:hAnsi="Cambria Math"/>
              </w:rPr>
              <m:t>f</m:t>
            </m:r>
          </m:e>
          <m:sup>
            <m:r>
              <w:rPr>
                <w:rFonts w:ascii="Cambria Math" w:hAnsi="Cambria Math"/>
              </w:rPr>
              <m:t>'</m:t>
            </m:r>
          </m:sup>
        </m:sSup>
        <m:r>
          <w:rPr>
            <w:rFonts w:ascii="Cambria Math" w:hAnsi="Cambria Math"/>
          </w:rPr>
          <m:t xml:space="preserve">=39 </m:t>
        </m:r>
        <m:r>
          <m:rPr>
            <m:sty m:val="p"/>
          </m:rPr>
          <w:rPr>
            <w:rFonts w:ascii="Cambria Math" w:hAnsi="Cambria Math"/>
          </w:rPr>
          <m:t>ppm</m:t>
        </m:r>
        <m:r>
          <w:rPr>
            <w:rFonts w:ascii="Cambria Math" w:hAnsi="Cambria Math"/>
          </w:rPr>
          <m:t>/</m:t>
        </m:r>
        <m:r>
          <m:rPr>
            <m:sty m:val="p"/>
          </m:rPr>
          <w:rPr>
            <w:rFonts w:ascii="Cambria Math" w:hAnsi="Cambria Math"/>
          </w:rPr>
          <m:t>sec</m:t>
        </m:r>
      </m:oMath>
      <w:r w:rsidR="00254164">
        <w:t xml:space="preserve"> </w:t>
      </w:r>
      <w:r w:rsidR="005C6F6F">
        <w:t>when it is fine to filter timing estimates across LP-SS period</w:t>
      </w:r>
      <w:r w:rsidR="00CB0164">
        <w:t xml:space="preserve">s with 320ms periodicity </w:t>
      </w:r>
      <w:r w:rsidR="005F101F">
        <w:t>based on</w:t>
      </w:r>
      <w:r w:rsidR="005C6F6F">
        <w:t xml:space="preserve"> </w:t>
      </w:r>
      <m:oMath>
        <m:r>
          <w:rPr>
            <w:rFonts w:ascii="Cambria Math" w:hAnsi="Cambria Math"/>
          </w:rPr>
          <m:t>0.5×</m:t>
        </m:r>
        <m:sSup>
          <m:sSupPr>
            <m:ctrlPr>
              <w:rPr>
                <w:rFonts w:ascii="Cambria Math" w:hAnsi="Cambria Math"/>
                <w:i/>
              </w:rPr>
            </m:ctrlPr>
          </m:sSupPr>
          <m:e>
            <m:d>
              <m:dPr>
                <m:ctrlPr>
                  <w:rPr>
                    <w:rFonts w:ascii="Cambria Math" w:hAnsi="Cambria Math"/>
                    <w:i/>
                  </w:rPr>
                </m:ctrlPr>
              </m:dPr>
              <m:e>
                <m:r>
                  <w:rPr>
                    <w:rFonts w:ascii="Cambria Math" w:hAnsi="Cambria Math"/>
                  </w:rPr>
                  <m:t>320</m:t>
                </m:r>
                <m:r>
                  <m:rPr>
                    <m:sty m:val="p"/>
                  </m:rPr>
                  <w:rPr>
                    <w:rFonts w:ascii="Cambria Math" w:hAnsi="Cambria Math"/>
                  </w:rPr>
                  <m:t>ms</m:t>
                </m:r>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f</m:t>
            </m:r>
          </m:e>
          <m:sup>
            <m:r>
              <w:rPr>
                <w:rFonts w:ascii="Cambria Math" w:hAnsi="Cambria Math"/>
              </w:rPr>
              <m:t>'</m:t>
            </m:r>
          </m:sup>
        </m:sSup>
        <m:r>
          <m:rPr>
            <m:sty m:val="p"/>
          </m:rPr>
          <w:rPr>
            <w:rFonts w:ascii="Cambria Math" w:hAnsi="Cambria Math"/>
          </w:rPr>
          <m:t>ppm</m:t>
        </m:r>
        <m:r>
          <w:rPr>
            <w:rFonts w:ascii="Cambria Math" w:hAnsi="Cambria Math"/>
          </w:rPr>
          <m:t>/</m:t>
        </m:r>
        <m:r>
          <m:rPr>
            <m:sty m:val="p"/>
          </m:rPr>
          <w:rPr>
            <w:rFonts w:ascii="Cambria Math" w:hAnsi="Cambria Math"/>
          </w:rPr>
          <m:t>sec=2us</m:t>
        </m:r>
      </m:oMath>
      <w:r w:rsidR="005A6C6A">
        <w:rPr>
          <w:iCs/>
        </w:rPr>
        <w:t>.</w:t>
      </w:r>
      <w:r w:rsidR="004E2851">
        <w:rPr>
          <w:iCs/>
        </w:rPr>
        <w:t xml:space="preserve"> </w:t>
      </w:r>
      <w:r w:rsidR="00752E01">
        <w:rPr>
          <w:iCs/>
        </w:rPr>
        <w:t>The calculated</w:t>
      </w:r>
      <w:r w:rsidR="004E2851">
        <w:rPr>
          <w:iCs/>
        </w:rPr>
        <w:t xml:space="preserve"> frequency drifting rate is much larger than the </w:t>
      </w:r>
      <w:r w:rsidR="00752E01">
        <w:rPr>
          <w:iCs/>
        </w:rPr>
        <w:t>0.05 or 0.1 ppm/sec assumed in Rel-18</w:t>
      </w:r>
      <w:r w:rsidR="00BD66FA">
        <w:rPr>
          <w:iCs/>
        </w:rPr>
        <w:t xml:space="preserve"> SI</w:t>
      </w:r>
      <w:r w:rsidR="00752E01">
        <w:rPr>
          <w:iCs/>
        </w:rPr>
        <w:t xml:space="preserve">. This means that </w:t>
      </w:r>
      <w:r w:rsidR="00E14906">
        <w:rPr>
          <w:iCs/>
        </w:rPr>
        <w:t>long term filtering of LP-SS based timing estimates is feasible to average out the random</w:t>
      </w:r>
      <w:r w:rsidR="0089254A">
        <w:rPr>
          <w:iCs/>
        </w:rPr>
        <w:t xml:space="preserve"> effect caused by noise without causing substantial </w:t>
      </w:r>
      <w:r w:rsidR="00831777">
        <w:rPr>
          <w:iCs/>
        </w:rPr>
        <w:t xml:space="preserve">timing </w:t>
      </w:r>
      <w:r w:rsidR="00492707">
        <w:rPr>
          <w:iCs/>
        </w:rPr>
        <w:t xml:space="preserve">bias due to </w:t>
      </w:r>
      <w:r w:rsidR="00831777">
        <w:rPr>
          <w:iCs/>
        </w:rPr>
        <w:t xml:space="preserve">random </w:t>
      </w:r>
      <w:r w:rsidR="0013668D">
        <w:t xml:space="preserve">oscillator </w:t>
      </w:r>
      <w:r w:rsidR="00831777">
        <w:rPr>
          <w:iCs/>
        </w:rPr>
        <w:t>frequency drift</w:t>
      </w:r>
      <w:r w:rsidR="009609CF">
        <w:rPr>
          <w:iCs/>
        </w:rPr>
        <w:t>ing</w:t>
      </w:r>
      <w:r w:rsidR="00EF455E">
        <w:rPr>
          <w:iCs/>
        </w:rPr>
        <w:t xml:space="preserve">, e.g., over </w:t>
      </w:r>
      <m:oMath>
        <m:sSup>
          <m:sSupPr>
            <m:ctrlPr>
              <w:rPr>
                <w:rFonts w:ascii="Cambria Math" w:hAnsi="Cambria Math"/>
                <w:i/>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39</m:t>
                    </m:r>
                  </m:num>
                  <m:den>
                    <m:r>
                      <w:rPr>
                        <w:rFonts w:ascii="Cambria Math" w:hAnsi="Cambria Math"/>
                      </w:rPr>
                      <m:t>0.1</m:t>
                    </m:r>
                  </m:den>
                </m:f>
              </m:e>
            </m:d>
          </m:e>
          <m:sup>
            <m:r>
              <w:rPr>
                <w:rFonts w:ascii="Cambria Math" w:hAnsi="Cambria Math"/>
              </w:rPr>
              <m:t>0.5</m:t>
            </m:r>
          </m:sup>
        </m:sSup>
        <m:r>
          <w:rPr>
            <w:rFonts w:ascii="Cambria Math" w:hAnsi="Cambria Math"/>
          </w:rPr>
          <m:t>≈</m:t>
        </m:r>
      </m:oMath>
      <w:r w:rsidR="00E12F33">
        <w:rPr>
          <w:iCs/>
        </w:rPr>
        <w:t xml:space="preserve"> </w:t>
      </w:r>
      <w:r w:rsidR="00EC2F70">
        <w:rPr>
          <w:iCs/>
        </w:rPr>
        <w:t>20</w:t>
      </w:r>
      <w:r w:rsidR="004B4ECB">
        <w:rPr>
          <w:iCs/>
        </w:rPr>
        <w:t xml:space="preserve"> LP-SS periods</w:t>
      </w:r>
      <w:r w:rsidR="00831777">
        <w:rPr>
          <w:iCs/>
        </w:rPr>
        <w:t>.</w:t>
      </w:r>
      <w:r w:rsidR="00BF3265">
        <w:rPr>
          <w:iCs/>
        </w:rPr>
        <w:t xml:space="preserve"> In this </w:t>
      </w:r>
      <w:r w:rsidR="006B22C5">
        <w:rPr>
          <w:iCs/>
        </w:rPr>
        <w:t xml:space="preserve">case, the benefit of higher M value </w:t>
      </w:r>
      <w:r w:rsidR="008D5893">
        <w:rPr>
          <w:iCs/>
        </w:rPr>
        <w:t>won’t</w:t>
      </w:r>
      <w:r w:rsidR="006B22C5">
        <w:rPr>
          <w:iCs/>
        </w:rPr>
        <w:t xml:space="preserve"> be essential.</w:t>
      </w:r>
    </w:p>
    <w:p w14:paraId="38B747EF" w14:textId="6195D21D" w:rsidR="00C75330" w:rsidRDefault="00C75330" w:rsidP="004D72E8">
      <w:bookmarkStart w:id="55" w:name="o2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E54759">
        <w:rPr>
          <w:b/>
          <w:bCs/>
          <w:i/>
          <w:iCs/>
          <w:noProof/>
        </w:rPr>
        <w:t>26</w:t>
      </w:r>
      <w:r w:rsidRPr="00F64EC3">
        <w:rPr>
          <w:b/>
          <w:bCs/>
          <w:i/>
          <w:iCs/>
        </w:rPr>
        <w:fldChar w:fldCharType="end"/>
      </w:r>
      <w:r>
        <w:rPr>
          <w:b/>
          <w:bCs/>
          <w:i/>
          <w:iCs/>
        </w:rPr>
        <w:t>:</w:t>
      </w:r>
      <w:r w:rsidR="000736CD">
        <w:rPr>
          <w:b/>
          <w:bCs/>
          <w:i/>
          <w:iCs/>
        </w:rPr>
        <w:t xml:space="preserve"> Instantaneous timing estimate in each LP-SS </w:t>
      </w:r>
      <w:r w:rsidR="00DF6A12">
        <w:rPr>
          <w:b/>
          <w:bCs/>
          <w:i/>
          <w:iCs/>
        </w:rPr>
        <w:t>period</w:t>
      </w:r>
      <w:r w:rsidR="000736CD">
        <w:rPr>
          <w:b/>
          <w:bCs/>
          <w:i/>
          <w:iCs/>
        </w:rPr>
        <w:t xml:space="preserve"> can be filtered </w:t>
      </w:r>
      <w:r w:rsidR="00811B57">
        <w:rPr>
          <w:b/>
          <w:bCs/>
          <w:i/>
          <w:iCs/>
        </w:rPr>
        <w:t>over</w:t>
      </w:r>
      <w:r w:rsidR="002B193F">
        <w:rPr>
          <w:b/>
          <w:bCs/>
          <w:i/>
          <w:iCs/>
        </w:rPr>
        <w:t xml:space="preserve"> LP-SS </w:t>
      </w:r>
      <w:r w:rsidR="00DF6A12">
        <w:rPr>
          <w:b/>
          <w:bCs/>
          <w:i/>
          <w:iCs/>
        </w:rPr>
        <w:t>periods</w:t>
      </w:r>
      <w:r w:rsidR="00B96F03">
        <w:rPr>
          <w:b/>
          <w:bCs/>
          <w:i/>
          <w:iCs/>
        </w:rPr>
        <w:t xml:space="preserve">, e.g., </w:t>
      </w:r>
      <w:r w:rsidR="00DF6A12">
        <w:rPr>
          <w:b/>
          <w:bCs/>
          <w:i/>
          <w:iCs/>
        </w:rPr>
        <w:t>20</w:t>
      </w:r>
      <w:r w:rsidR="00B96F03">
        <w:rPr>
          <w:b/>
          <w:bCs/>
          <w:i/>
          <w:iCs/>
        </w:rPr>
        <w:t xml:space="preserve"> </w:t>
      </w:r>
      <w:r w:rsidR="000C26F2">
        <w:rPr>
          <w:b/>
          <w:bCs/>
          <w:i/>
          <w:iCs/>
        </w:rPr>
        <w:t>periods</w:t>
      </w:r>
      <w:r w:rsidR="00B96F03">
        <w:rPr>
          <w:b/>
          <w:bCs/>
          <w:i/>
          <w:iCs/>
        </w:rPr>
        <w:t xml:space="preserve"> </w:t>
      </w:r>
      <w:r w:rsidR="0036018C">
        <w:rPr>
          <w:b/>
          <w:bCs/>
          <w:i/>
          <w:iCs/>
        </w:rPr>
        <w:t>with</w:t>
      </w:r>
      <w:r w:rsidR="00B96F03">
        <w:rPr>
          <w:b/>
          <w:bCs/>
          <w:i/>
          <w:iCs/>
        </w:rPr>
        <w:t xml:space="preserve"> 320ms LP-SS periodicity </w:t>
      </w:r>
      <w:r w:rsidR="0036018C">
        <w:rPr>
          <w:b/>
          <w:bCs/>
          <w:i/>
          <w:iCs/>
        </w:rPr>
        <w:t xml:space="preserve">and 0.1 ppm/sec </w:t>
      </w:r>
      <w:r w:rsidR="00863D4D" w:rsidRPr="00863D4D">
        <w:rPr>
          <w:b/>
          <w:bCs/>
          <w:i/>
          <w:iCs/>
        </w:rPr>
        <w:t>oscillator</w:t>
      </w:r>
      <w:r w:rsidR="00863D4D">
        <w:t xml:space="preserve"> </w:t>
      </w:r>
      <w:r w:rsidR="0036018C">
        <w:rPr>
          <w:b/>
          <w:bCs/>
          <w:i/>
          <w:iCs/>
        </w:rPr>
        <w:t xml:space="preserve">frequency drift rate for the </w:t>
      </w:r>
      <w:r w:rsidR="00164A20">
        <w:rPr>
          <w:b/>
          <w:bCs/>
          <w:i/>
          <w:iCs/>
        </w:rPr>
        <w:t>2us</w:t>
      </w:r>
      <w:r w:rsidR="0036018C">
        <w:rPr>
          <w:b/>
          <w:bCs/>
          <w:i/>
          <w:iCs/>
        </w:rPr>
        <w:t xml:space="preserve"> </w:t>
      </w:r>
      <w:r w:rsidR="00164A20">
        <w:rPr>
          <w:b/>
          <w:bCs/>
          <w:i/>
          <w:iCs/>
        </w:rPr>
        <w:t>tolerable timing error</w:t>
      </w:r>
      <w:r w:rsidR="002B193F">
        <w:rPr>
          <w:b/>
          <w:bCs/>
          <w:i/>
          <w:iCs/>
        </w:rPr>
        <w:t xml:space="preserve">. </w:t>
      </w:r>
      <w:r w:rsidR="003D6982">
        <w:rPr>
          <w:b/>
          <w:bCs/>
          <w:i/>
          <w:iCs/>
        </w:rPr>
        <w:t>As a result</w:t>
      </w:r>
      <w:r w:rsidR="002B193F">
        <w:rPr>
          <w:b/>
          <w:bCs/>
          <w:i/>
          <w:iCs/>
        </w:rPr>
        <w:t xml:space="preserve">, the benefit of higher M for LP-SS may diminish. </w:t>
      </w:r>
    </w:p>
    <w:bookmarkEnd w:id="55"/>
    <w:p w14:paraId="587EDAC9" w14:textId="77777777" w:rsidR="00800416" w:rsidRPr="004D72E8" w:rsidRDefault="00800416" w:rsidP="004D72E8"/>
    <w:tbl>
      <w:tblPr>
        <w:tblStyle w:val="TableGrid"/>
        <w:tblW w:w="0" w:type="auto"/>
        <w:tblLook w:val="04A0" w:firstRow="1" w:lastRow="0" w:firstColumn="1" w:lastColumn="0" w:noHBand="0" w:noVBand="1"/>
      </w:tblPr>
      <w:tblGrid>
        <w:gridCol w:w="9621"/>
      </w:tblGrid>
      <w:tr w:rsidR="003936C9" w14:paraId="1ABDE115" w14:textId="77777777" w:rsidTr="003936C9">
        <w:tc>
          <w:tcPr>
            <w:tcW w:w="9621" w:type="dxa"/>
          </w:tcPr>
          <w:p w14:paraId="038FFB37" w14:textId="77777777" w:rsidR="003936C9" w:rsidRPr="003936C9" w:rsidRDefault="003936C9" w:rsidP="00AA732F">
            <w:pPr>
              <w:spacing w:after="120"/>
              <w:rPr>
                <w:lang w:val="en-US"/>
              </w:rPr>
            </w:pPr>
            <w:r w:rsidRPr="003936C9">
              <w:rPr>
                <w:b/>
                <w:bCs/>
                <w:highlight w:val="darkYellow"/>
              </w:rPr>
              <w:t>Working Assumption</w:t>
            </w:r>
          </w:p>
          <w:p w14:paraId="45A51AFD" w14:textId="77777777" w:rsidR="003936C9" w:rsidRPr="003936C9" w:rsidRDefault="003936C9" w:rsidP="00AA732F">
            <w:pPr>
              <w:spacing w:after="120"/>
              <w:rPr>
                <w:lang w:val="en-US"/>
              </w:rPr>
            </w:pPr>
            <w:r w:rsidRPr="003936C9">
              <w:t>Support the following options for LP-SS</w:t>
            </w:r>
          </w:p>
          <w:p w14:paraId="6A09239D" w14:textId="77777777" w:rsidR="003936C9" w:rsidRPr="003936C9" w:rsidRDefault="003936C9" w:rsidP="00101F1C">
            <w:pPr>
              <w:numPr>
                <w:ilvl w:val="0"/>
                <w:numId w:val="20"/>
              </w:numPr>
              <w:spacing w:after="0"/>
              <w:rPr>
                <w:lang w:val="en-US"/>
              </w:rPr>
            </w:pPr>
            <w:r w:rsidRPr="003936C9">
              <w:t xml:space="preserve">Option 1: OOK-1 </w:t>
            </w:r>
          </w:p>
          <w:p w14:paraId="7BA837B7" w14:textId="77777777" w:rsidR="003936C9" w:rsidRPr="003936C9" w:rsidRDefault="003936C9" w:rsidP="00101F1C">
            <w:pPr>
              <w:numPr>
                <w:ilvl w:val="0"/>
                <w:numId w:val="20"/>
              </w:numPr>
              <w:spacing w:after="0"/>
              <w:rPr>
                <w:lang w:val="en-US"/>
              </w:rPr>
            </w:pPr>
            <w:r w:rsidRPr="003936C9">
              <w:t>Option 2: OOK-4 with M=2,4, FFS:1,8,16</w:t>
            </w:r>
          </w:p>
          <w:p w14:paraId="7F6E6714" w14:textId="77777777" w:rsidR="003936C9" w:rsidRPr="003936C9" w:rsidRDefault="003936C9" w:rsidP="00101F1C">
            <w:pPr>
              <w:numPr>
                <w:ilvl w:val="1"/>
                <w:numId w:val="20"/>
              </w:numPr>
              <w:spacing w:after="0"/>
              <w:rPr>
                <w:lang w:val="en-US"/>
              </w:rPr>
            </w:pPr>
            <w:r w:rsidRPr="003936C9">
              <w:lastRenderedPageBreak/>
              <w:t>FFS whether value of M depends on SCS</w:t>
            </w:r>
          </w:p>
          <w:p w14:paraId="4975775B" w14:textId="77777777" w:rsidR="003936C9" w:rsidRPr="003936C9" w:rsidRDefault="003936C9" w:rsidP="00101F1C">
            <w:pPr>
              <w:numPr>
                <w:ilvl w:val="0"/>
                <w:numId w:val="20"/>
              </w:numPr>
              <w:spacing w:after="120"/>
              <w:rPr>
                <w:lang w:val="en-US"/>
              </w:rPr>
            </w:pPr>
            <w:r w:rsidRPr="003936C9">
              <w:t>The SCS of a CP-OFDM symbol used for LP-SS generation is the same as that used for LP-WUS generation</w:t>
            </w:r>
          </w:p>
          <w:p w14:paraId="17650D5A" w14:textId="3BE51485" w:rsidR="003936C9" w:rsidRDefault="003936C9" w:rsidP="00AA732F">
            <w:pPr>
              <w:spacing w:after="120"/>
              <w:rPr>
                <w:lang w:val="en-US"/>
              </w:rPr>
            </w:pPr>
            <w:r w:rsidRPr="003936C9">
              <w:t xml:space="preserve">FFS how OOK-1 and OOK-4 are specified </w:t>
            </w:r>
          </w:p>
        </w:tc>
      </w:tr>
    </w:tbl>
    <w:p w14:paraId="32F23BE7" w14:textId="77777777" w:rsidR="00C92874" w:rsidRDefault="00C92874" w:rsidP="00354460">
      <w:pPr>
        <w:rPr>
          <w:lang w:val="en-US"/>
        </w:rPr>
      </w:pPr>
    </w:p>
    <w:p w14:paraId="4A581389" w14:textId="4581B78E" w:rsidR="00C9301D" w:rsidRPr="0066267B" w:rsidRDefault="008A4EF8" w:rsidP="0066267B">
      <w:r>
        <w:t>In the meanwhile, u</w:t>
      </w:r>
      <w:r w:rsidR="00AA13A9" w:rsidRPr="0066267B">
        <w:t>sing the same OOK</w:t>
      </w:r>
      <w:r w:rsidR="006C20C6" w:rsidRPr="0066267B">
        <w:t>-4 M</w:t>
      </w:r>
      <w:r w:rsidR="00742F66" w:rsidRPr="0066267B">
        <w:t xml:space="preserve"> value</w:t>
      </w:r>
      <w:r w:rsidR="006C20C6" w:rsidRPr="0066267B">
        <w:t xml:space="preserve"> </w:t>
      </w:r>
      <w:r w:rsidR="00623D8F" w:rsidRPr="0066267B">
        <w:t xml:space="preserve">between LP-SS and LP-WUS </w:t>
      </w:r>
      <w:r w:rsidR="006C20C6" w:rsidRPr="0066267B">
        <w:t xml:space="preserve">would </w:t>
      </w:r>
      <w:r w:rsidR="003345DD" w:rsidRPr="0066267B">
        <w:t>make</w:t>
      </w:r>
      <w:r w:rsidR="006C20C6" w:rsidRPr="0066267B">
        <w:t xml:space="preserve"> the transmitter and LP-WUR operation simple</w:t>
      </w:r>
      <w:r w:rsidR="00255473" w:rsidRPr="0066267B">
        <w:t xml:space="preserve"> in comparison to the case that different M values are used</w:t>
      </w:r>
      <w:r w:rsidR="006C20C6" w:rsidRPr="0066267B">
        <w:t xml:space="preserve">. For example, at the </w:t>
      </w:r>
      <w:r w:rsidR="00031C88" w:rsidRPr="0066267B">
        <w:t xml:space="preserve">transmitter, </w:t>
      </w:r>
      <w:r w:rsidR="00623D8F" w:rsidRPr="0066267B">
        <w:t xml:space="preserve">the same DFT can be used </w:t>
      </w:r>
      <w:r w:rsidR="0081364D" w:rsidRPr="0066267B">
        <w:t xml:space="preserve">to convert </w:t>
      </w:r>
      <w:r w:rsidR="00FA0D5C" w:rsidRPr="0066267B">
        <w:t xml:space="preserve">LP-WUS </w:t>
      </w:r>
      <w:r w:rsidR="00EE462D" w:rsidRPr="0066267B">
        <w:t xml:space="preserve">and LP-SS </w:t>
      </w:r>
      <w:r w:rsidR="00FA0D5C" w:rsidRPr="0066267B">
        <w:t>from</w:t>
      </w:r>
      <w:r w:rsidR="0081364D" w:rsidRPr="0066267B">
        <w:t xml:space="preserve"> time domain into the frequency domain before OFDM symbol generation</w:t>
      </w:r>
      <w:r w:rsidR="006F6D1F" w:rsidRPr="0066267B">
        <w:t xml:space="preserve"> (see</w:t>
      </w:r>
      <w:r w:rsidR="00471C1C" w:rsidRPr="0066267B">
        <w:t xml:space="preserve"> </w:t>
      </w:r>
      <w:r w:rsidR="00674A80" w:rsidRPr="0066267B">
        <w:fldChar w:fldCharType="begin"/>
      </w:r>
      <w:r w:rsidR="00674A80" w:rsidRPr="0066267B">
        <w:instrText xml:space="preserve"> REF _Ref165742021 \h </w:instrText>
      </w:r>
      <w:r w:rsidR="00674A80" w:rsidRPr="0066267B">
        <w:fldChar w:fldCharType="separate"/>
      </w:r>
      <w:r w:rsidR="0066267B" w:rsidRPr="0066267B">
        <w:t>Figure 1</w:t>
      </w:r>
      <w:r w:rsidR="00674A80" w:rsidRPr="0066267B">
        <w:fldChar w:fldCharType="end"/>
      </w:r>
      <w:r w:rsidR="006F6D1F" w:rsidRPr="0066267B">
        <w:t>)</w:t>
      </w:r>
      <w:r w:rsidR="0081364D" w:rsidRPr="0066267B">
        <w:t>.</w:t>
      </w:r>
      <w:r w:rsidR="00C9583F" w:rsidRPr="0066267B">
        <w:t xml:space="preserve"> </w:t>
      </w:r>
      <w:r w:rsidR="0036175F" w:rsidRPr="0066267B">
        <w:t>W</w:t>
      </w:r>
      <w:r w:rsidR="00C9583F" w:rsidRPr="0066267B">
        <w:t xml:space="preserve">e think </w:t>
      </w:r>
      <w:r w:rsidR="00E4616F" w:rsidRPr="0066267B">
        <w:t xml:space="preserve">network </w:t>
      </w:r>
      <w:r w:rsidR="00FA0D5C" w:rsidRPr="0066267B">
        <w:t>should</w:t>
      </w:r>
      <w:r w:rsidR="00E4616F" w:rsidRPr="0066267B">
        <w:t xml:space="preserve"> just configure the same M</w:t>
      </w:r>
      <w:r w:rsidR="00B50D42" w:rsidRPr="0066267B">
        <w:t xml:space="preserve"> value</w:t>
      </w:r>
      <w:r w:rsidR="00E4616F" w:rsidRPr="0066267B">
        <w:t xml:space="preserve"> for LP-SS and LP-WUS </w:t>
      </w:r>
      <w:r w:rsidR="00B549C7" w:rsidRPr="0066267B">
        <w:t>that are intended for the same UEs.</w:t>
      </w:r>
    </w:p>
    <w:p w14:paraId="4031426D" w14:textId="00048E6E" w:rsidR="00C9301D" w:rsidRDefault="00B417D9" w:rsidP="00354460">
      <w:pPr>
        <w:rPr>
          <w:b/>
          <w:bCs/>
          <w:i/>
          <w:iCs/>
        </w:rPr>
      </w:pPr>
      <w:bookmarkStart w:id="56" w:name="p12"/>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6361E8">
        <w:rPr>
          <w:b/>
          <w:bCs/>
          <w:i/>
          <w:iCs/>
          <w:noProof/>
        </w:rPr>
        <w:t>12</w:t>
      </w:r>
      <w:r w:rsidRPr="0038692A">
        <w:rPr>
          <w:b/>
          <w:bCs/>
          <w:i/>
          <w:iCs/>
        </w:rPr>
        <w:fldChar w:fldCharType="end"/>
      </w:r>
      <w:r w:rsidRPr="0038692A">
        <w:rPr>
          <w:b/>
          <w:bCs/>
          <w:i/>
          <w:iCs/>
        </w:rPr>
        <w:t>:</w:t>
      </w:r>
      <w:r w:rsidR="0009710B">
        <w:rPr>
          <w:b/>
          <w:bCs/>
          <w:i/>
          <w:iCs/>
        </w:rPr>
        <w:t xml:space="preserve"> </w:t>
      </w:r>
      <w:r w:rsidR="00577157">
        <w:rPr>
          <w:b/>
          <w:bCs/>
          <w:i/>
          <w:iCs/>
        </w:rPr>
        <w:t>N</w:t>
      </w:r>
      <w:r w:rsidR="0009710B">
        <w:rPr>
          <w:b/>
          <w:bCs/>
          <w:i/>
          <w:iCs/>
        </w:rPr>
        <w:t xml:space="preserve">etwork configures </w:t>
      </w:r>
      <w:r>
        <w:rPr>
          <w:b/>
          <w:bCs/>
          <w:i/>
          <w:iCs/>
        </w:rPr>
        <w:t>the same OOK</w:t>
      </w:r>
      <w:r w:rsidR="0009710B">
        <w:rPr>
          <w:b/>
          <w:bCs/>
          <w:i/>
          <w:iCs/>
        </w:rPr>
        <w:t xml:space="preserve"> modulation </w:t>
      </w:r>
      <w:r w:rsidR="00A166C9">
        <w:rPr>
          <w:b/>
          <w:bCs/>
          <w:i/>
          <w:iCs/>
        </w:rPr>
        <w:t xml:space="preserve">scheme </w:t>
      </w:r>
      <w:r w:rsidR="0009710B">
        <w:rPr>
          <w:b/>
          <w:bCs/>
          <w:i/>
          <w:iCs/>
        </w:rPr>
        <w:t>(i.e., OOK-1 or OOK-4) and same M for OOK-4</w:t>
      </w:r>
      <w:r w:rsidR="00A166C9">
        <w:rPr>
          <w:b/>
          <w:bCs/>
          <w:i/>
          <w:iCs/>
        </w:rPr>
        <w:t xml:space="preserve"> for LP-SS and LP-WUS</w:t>
      </w:r>
      <w:r w:rsidR="00C9256C">
        <w:rPr>
          <w:b/>
          <w:bCs/>
          <w:i/>
          <w:iCs/>
        </w:rPr>
        <w:t xml:space="preserve"> </w:t>
      </w:r>
      <w:r w:rsidR="00C77EBE">
        <w:rPr>
          <w:b/>
          <w:bCs/>
          <w:i/>
          <w:iCs/>
        </w:rPr>
        <w:t>transmissions</w:t>
      </w:r>
      <w:r w:rsidR="00A82EFA">
        <w:rPr>
          <w:b/>
          <w:bCs/>
          <w:i/>
          <w:iCs/>
        </w:rPr>
        <w:t xml:space="preserve"> in the cell</w:t>
      </w:r>
      <w:r w:rsidR="0009710B">
        <w:rPr>
          <w:b/>
          <w:bCs/>
          <w:i/>
          <w:iCs/>
        </w:rPr>
        <w:t>.</w:t>
      </w:r>
    </w:p>
    <w:bookmarkEnd w:id="56"/>
    <w:p w14:paraId="6F0F5306" w14:textId="4A04E433" w:rsidR="007A234D" w:rsidRDefault="007A234D" w:rsidP="00AD14B5">
      <w:r>
        <w:t xml:space="preserve">Regarding </w:t>
      </w:r>
      <w:r w:rsidR="008F2DBE">
        <w:t xml:space="preserve">how OOK-1 and OOK-4 are specified for LP-SS, </w:t>
      </w:r>
      <w:r w:rsidR="00596352">
        <w:t xml:space="preserve">it is </w:t>
      </w:r>
      <w:r w:rsidR="003729B1">
        <w:t xml:space="preserve">preferrable to </w:t>
      </w:r>
      <w:r w:rsidR="00AD14B5">
        <w:t>follow the</w:t>
      </w:r>
      <w:r w:rsidR="00EE28A1">
        <w:t xml:space="preserve"> design of</w:t>
      </w:r>
      <w:r w:rsidR="00AD14B5">
        <w:t xml:space="preserve"> LP-WUS</w:t>
      </w:r>
      <w:r w:rsidR="003729B1">
        <w:t>. Then we have the following proposal.</w:t>
      </w:r>
    </w:p>
    <w:p w14:paraId="40758BC9" w14:textId="22718192" w:rsidR="003729B1" w:rsidRDefault="003729B1" w:rsidP="003729B1">
      <w:pPr>
        <w:jc w:val="both"/>
        <w:rPr>
          <w:b/>
          <w:bCs/>
          <w:i/>
          <w:iCs/>
        </w:rPr>
      </w:pPr>
      <w:bookmarkStart w:id="57" w:name="p13"/>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D17C74">
        <w:rPr>
          <w:b/>
          <w:bCs/>
          <w:i/>
          <w:iCs/>
          <w:noProof/>
        </w:rPr>
        <w:t>13</w:t>
      </w:r>
      <w:r w:rsidRPr="0038692A">
        <w:rPr>
          <w:b/>
          <w:bCs/>
          <w:i/>
          <w:iCs/>
        </w:rPr>
        <w:fldChar w:fldCharType="end"/>
      </w:r>
      <w:r w:rsidRPr="0038692A">
        <w:rPr>
          <w:b/>
          <w:bCs/>
          <w:i/>
          <w:iCs/>
        </w:rPr>
        <w:t>:</w:t>
      </w:r>
      <w:r>
        <w:rPr>
          <w:b/>
          <w:bCs/>
          <w:i/>
          <w:iCs/>
        </w:rPr>
        <w:t xml:space="preserve"> </w:t>
      </w:r>
      <w:r w:rsidR="00C71B25">
        <w:rPr>
          <w:b/>
          <w:bCs/>
          <w:i/>
          <w:iCs/>
        </w:rPr>
        <w:t>H</w:t>
      </w:r>
      <w:r w:rsidR="00637E32">
        <w:rPr>
          <w:b/>
          <w:bCs/>
          <w:i/>
          <w:iCs/>
        </w:rPr>
        <w:t xml:space="preserve">ow </w:t>
      </w:r>
      <w:r w:rsidR="00A1025D" w:rsidRPr="003936C9">
        <w:rPr>
          <w:b/>
          <w:bCs/>
          <w:i/>
          <w:iCs/>
        </w:rPr>
        <w:t xml:space="preserve">OOK-1 and OOK-4 are specified </w:t>
      </w:r>
      <w:r w:rsidR="00637E32">
        <w:rPr>
          <w:b/>
          <w:bCs/>
          <w:i/>
          <w:iCs/>
        </w:rPr>
        <w:t>is irrespective of</w:t>
      </w:r>
      <w:r w:rsidR="003B2D00">
        <w:rPr>
          <w:b/>
          <w:bCs/>
          <w:i/>
          <w:iCs/>
        </w:rPr>
        <w:t xml:space="preserve"> LP-SS </w:t>
      </w:r>
      <w:r w:rsidR="00637E32">
        <w:rPr>
          <w:b/>
          <w:bCs/>
          <w:i/>
          <w:iCs/>
        </w:rPr>
        <w:t>or</w:t>
      </w:r>
      <w:r>
        <w:rPr>
          <w:b/>
          <w:bCs/>
          <w:i/>
          <w:iCs/>
        </w:rPr>
        <w:t xml:space="preserve"> LP-WUS. </w:t>
      </w:r>
    </w:p>
    <w:bookmarkEnd w:id="57"/>
    <w:p w14:paraId="15A4B01B" w14:textId="77777777" w:rsidR="00070576" w:rsidRDefault="00070576" w:rsidP="00180099"/>
    <w:p w14:paraId="470E94D9" w14:textId="77777777" w:rsidR="00221677" w:rsidRDefault="00221677" w:rsidP="00221677">
      <w:pPr>
        <w:pStyle w:val="Heading2a"/>
        <w:ind w:left="720" w:hanging="720"/>
      </w:pPr>
      <w:bookmarkStart w:id="58" w:name="_Ref165904195"/>
      <w:r w:rsidRPr="006D757C">
        <w:rPr>
          <w:lang w:val="en-US"/>
        </w:rPr>
        <w:t>LP-SS structure</w:t>
      </w:r>
      <w:bookmarkEnd w:id="58"/>
      <w:r w:rsidRPr="006D757C">
        <w:rPr>
          <w:lang w:val="en-US"/>
        </w:rPr>
        <w:t xml:space="preserve"> </w:t>
      </w:r>
    </w:p>
    <w:p w14:paraId="15711E8E" w14:textId="0F680B9B" w:rsidR="00221677" w:rsidRPr="002C1A21" w:rsidRDefault="00AC42F8" w:rsidP="00221677">
      <w:r>
        <w:t xml:space="preserve">In the RAN1 #116bis, it was agreed that multiple OOK ON/OFF </w:t>
      </w:r>
      <w:r w:rsidR="00A12CA4">
        <w:t>sequences are supported. This is to mitigate the inter-cell interference between LP-SS</w:t>
      </w:r>
      <w:r w:rsidR="00FA558D">
        <w:t>s</w:t>
      </w:r>
      <w:r w:rsidR="00A12CA4">
        <w:t xml:space="preserve"> from neighbouring cells if the LP-SSs </w:t>
      </w:r>
      <w:r w:rsidR="00FA558D">
        <w:t xml:space="preserve">are not transmitted in orthogonal resources. </w:t>
      </w:r>
      <w:r w:rsidR="00221677" w:rsidRPr="002C1A21">
        <w:t xml:space="preserve">To </w:t>
      </w:r>
      <w:r w:rsidR="002F0DEB">
        <w:t>enable this</w:t>
      </w:r>
      <w:r w:rsidR="00221677" w:rsidRPr="002C1A21">
        <w:t xml:space="preserve">, network may modulate the partial cell ID information into the LP-SS. This can be similar to the NR PSS selection which is determined by the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221677" w:rsidRPr="002C1A21">
        <w:t xml:space="preserve"> =</w:t>
      </w:r>
      <w:r w:rsidR="00221677">
        <w:t xml:space="preserve"> Physical</w:t>
      </w:r>
      <w:r w:rsidR="00221677" w:rsidRPr="002C1A21">
        <w:t xml:space="preserve"> </w:t>
      </w:r>
      <w:r w:rsidR="00221677">
        <w:t>C</w:t>
      </w:r>
      <w:r w:rsidR="00221677" w:rsidRPr="002C1A21">
        <w:t xml:space="preserve">ell ID modulo 3. The difference is that for NR, if a false detection of the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221677">
        <w:t xml:space="preserve"> occurs, the false detection will be abandoned </w:t>
      </w:r>
      <w:r w:rsidR="00A1663B">
        <w:t>by</w:t>
      </w:r>
      <w:r w:rsidR="00221677">
        <w:t xml:space="preserve"> the subsequent SSS detection</w:t>
      </w:r>
      <w:r w:rsidR="00221677" w:rsidRPr="002C1A21">
        <w:t>.</w:t>
      </w:r>
      <w:r w:rsidR="00221677">
        <w:t xml:space="preserve"> </w:t>
      </w:r>
      <w:r w:rsidR="00C164FD">
        <w:t xml:space="preserve">Another difference is that the UE does not need to blindly detect the </w:t>
      </w:r>
      <w:r w:rsidR="00C73DCC">
        <w:t xml:space="preserve">partial cell ID embedded in LP-SS as the UE should have already camped on the cell before it enters the LP-WUR. For this reason, </w:t>
      </w:r>
      <w:r w:rsidR="00ED1727">
        <w:t xml:space="preserve">the gNB can directly configure </w:t>
      </w:r>
      <w:r w:rsidR="009D70A0">
        <w:t xml:space="preserve">the LP-SS ID in broadcast information. </w:t>
      </w:r>
    </w:p>
    <w:p w14:paraId="5E89C5DB" w14:textId="77777777" w:rsidR="008D0C32" w:rsidRDefault="00221677" w:rsidP="00221677">
      <w:r>
        <w:t xml:space="preserve">The UE </w:t>
      </w:r>
      <w:r w:rsidR="00211D13">
        <w:t xml:space="preserve">may also </w:t>
      </w:r>
      <w:r>
        <w:t>identif</w:t>
      </w:r>
      <w:r w:rsidR="00211D13">
        <w:t>y</w:t>
      </w:r>
      <w:r>
        <w:t xml:space="preserve"> the LP-SS </w:t>
      </w:r>
      <w:r w:rsidR="00211D13">
        <w:t xml:space="preserve">based on a pre-configured rule e.g., </w:t>
      </w:r>
      <w:r>
        <w:t>by (Physical</w:t>
      </w:r>
      <w:r w:rsidRPr="002C1A21">
        <w:t xml:space="preserve"> </w:t>
      </w:r>
      <w:r>
        <w:t>C</w:t>
      </w:r>
      <w:r w:rsidRPr="002C1A21">
        <w:t>ell ID</w:t>
      </w:r>
      <w:r>
        <w:t>)</w:t>
      </w:r>
      <w:r w:rsidRPr="002C1A21">
        <w:t xml:space="preserve"> modulo </w:t>
      </w:r>
      <w:r>
        <w:t xml:space="preserve">(configured number of candidate LP-SS sequences). By properly configuring the number of candidate LP-SS sequences, network can manage inter-cell interference among cells in a local area that transmit the same LP-SS sequence. </w:t>
      </w:r>
    </w:p>
    <w:p w14:paraId="2FADD945" w14:textId="38BC7337" w:rsidR="00221677" w:rsidRPr="00C955C9" w:rsidRDefault="008D0C32" w:rsidP="00C955C9">
      <w:r w:rsidRPr="00C955C9">
        <w:t xml:space="preserve">Comparing Option 1 and </w:t>
      </w:r>
      <w:r w:rsidR="00B06C64" w:rsidRPr="00C955C9">
        <w:t xml:space="preserve">Option </w:t>
      </w:r>
      <w:r w:rsidRPr="00C955C9">
        <w:t xml:space="preserve">2, we think at least the explicit </w:t>
      </w:r>
      <w:r w:rsidR="00586CF6" w:rsidRPr="00C955C9">
        <w:t xml:space="preserve">configuration of the LP-SS sequence can be supported given that this is not a critical design for Rel-19. </w:t>
      </w:r>
      <w:r w:rsidR="00B97272" w:rsidRPr="00C955C9">
        <w:t xml:space="preserve">Then the network may not need to explicitly configure the number of LP-SS sequences. For evaluation purposes, </w:t>
      </w:r>
      <w:r w:rsidR="00293C1A" w:rsidRPr="00C955C9">
        <w:t xml:space="preserve">we think </w:t>
      </w:r>
      <w:r w:rsidR="00221677" w:rsidRPr="00C955C9">
        <w:t xml:space="preserve">3 </w:t>
      </w:r>
      <w:r w:rsidR="00293C1A" w:rsidRPr="00C955C9">
        <w:t xml:space="preserve">LP-SS sequences </w:t>
      </w:r>
      <w:r w:rsidR="00221677" w:rsidRPr="00C955C9">
        <w:t>can be assumed.</w:t>
      </w:r>
    </w:p>
    <w:p w14:paraId="7B7EFE62" w14:textId="2B775061" w:rsidR="00221677" w:rsidRDefault="00221677" w:rsidP="00221677">
      <w:pPr>
        <w:jc w:val="both"/>
        <w:rPr>
          <w:b/>
          <w:bCs/>
          <w:i/>
          <w:iCs/>
        </w:rPr>
      </w:pPr>
      <w:bookmarkStart w:id="59" w:name="p14"/>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0940C7">
        <w:rPr>
          <w:b/>
          <w:bCs/>
          <w:i/>
          <w:iCs/>
          <w:noProof/>
        </w:rPr>
        <w:t>14</w:t>
      </w:r>
      <w:r w:rsidRPr="0038692A">
        <w:rPr>
          <w:b/>
          <w:bCs/>
          <w:i/>
          <w:iCs/>
        </w:rPr>
        <w:fldChar w:fldCharType="end"/>
      </w:r>
      <w:r w:rsidRPr="0038692A">
        <w:rPr>
          <w:b/>
          <w:bCs/>
          <w:i/>
          <w:iCs/>
        </w:rPr>
        <w:t>:</w:t>
      </w:r>
      <w:r>
        <w:rPr>
          <w:b/>
          <w:bCs/>
          <w:i/>
          <w:iCs/>
        </w:rPr>
        <w:t xml:space="preserve"> Network configures </w:t>
      </w:r>
      <w:r w:rsidR="00C82766">
        <w:rPr>
          <w:b/>
          <w:bCs/>
          <w:i/>
          <w:iCs/>
        </w:rPr>
        <w:t xml:space="preserve">the </w:t>
      </w:r>
      <w:r w:rsidR="00682417">
        <w:rPr>
          <w:b/>
          <w:bCs/>
          <w:i/>
          <w:iCs/>
        </w:rPr>
        <w:t xml:space="preserve">LP-SS </w:t>
      </w:r>
      <w:r w:rsidR="00F35EC1">
        <w:rPr>
          <w:b/>
          <w:bCs/>
          <w:i/>
          <w:iCs/>
        </w:rPr>
        <w:t>binary</w:t>
      </w:r>
      <w:r w:rsidR="00C43E03">
        <w:rPr>
          <w:b/>
          <w:bCs/>
          <w:i/>
          <w:iCs/>
        </w:rPr>
        <w:t xml:space="preserve"> </w:t>
      </w:r>
      <w:r w:rsidR="00682417">
        <w:rPr>
          <w:b/>
          <w:bCs/>
          <w:i/>
          <w:iCs/>
        </w:rPr>
        <w:t>sequence in broadcast information</w:t>
      </w:r>
      <w:r w:rsidR="00C82766">
        <w:rPr>
          <w:b/>
          <w:bCs/>
          <w:i/>
          <w:iCs/>
        </w:rPr>
        <w:t xml:space="preserve"> in the cell</w:t>
      </w:r>
      <w:r w:rsidR="00BB463F">
        <w:rPr>
          <w:b/>
          <w:bCs/>
          <w:i/>
          <w:iCs/>
        </w:rPr>
        <w:t xml:space="preserve">. For </w:t>
      </w:r>
      <w:r w:rsidR="00307C37">
        <w:rPr>
          <w:b/>
          <w:bCs/>
          <w:i/>
          <w:iCs/>
        </w:rPr>
        <w:t xml:space="preserve">LP-SS </w:t>
      </w:r>
      <w:r w:rsidR="00BB463F">
        <w:rPr>
          <w:b/>
          <w:bCs/>
          <w:i/>
          <w:iCs/>
        </w:rPr>
        <w:t xml:space="preserve">evaluation </w:t>
      </w:r>
      <w:r w:rsidR="000940C7">
        <w:rPr>
          <w:b/>
          <w:bCs/>
          <w:i/>
          <w:iCs/>
        </w:rPr>
        <w:t>in</w:t>
      </w:r>
      <w:r w:rsidR="00742650">
        <w:rPr>
          <w:b/>
          <w:bCs/>
          <w:i/>
          <w:iCs/>
        </w:rPr>
        <w:t xml:space="preserve"> the</w:t>
      </w:r>
      <w:r w:rsidR="000940C7">
        <w:rPr>
          <w:b/>
          <w:bCs/>
          <w:i/>
          <w:iCs/>
        </w:rPr>
        <w:t xml:space="preserve"> multi-cell scenario</w:t>
      </w:r>
      <w:r w:rsidR="00BB463F">
        <w:rPr>
          <w:b/>
          <w:bCs/>
          <w:i/>
          <w:iCs/>
        </w:rPr>
        <w:t xml:space="preserve">, 3 </w:t>
      </w:r>
      <w:r w:rsidR="00F35EC1">
        <w:rPr>
          <w:b/>
          <w:bCs/>
          <w:i/>
          <w:iCs/>
        </w:rPr>
        <w:t xml:space="preserve">binary </w:t>
      </w:r>
      <w:r w:rsidR="00BB463F">
        <w:rPr>
          <w:b/>
          <w:bCs/>
          <w:i/>
          <w:iCs/>
        </w:rPr>
        <w:t xml:space="preserve">sequences are assumed. </w:t>
      </w:r>
    </w:p>
    <w:bookmarkEnd w:id="59"/>
    <w:p w14:paraId="7E33B84C" w14:textId="77777777" w:rsidR="004557CD" w:rsidRDefault="004557CD" w:rsidP="00221677">
      <w:pPr>
        <w:jc w:val="both"/>
      </w:pPr>
    </w:p>
    <w:tbl>
      <w:tblPr>
        <w:tblStyle w:val="TableGrid"/>
        <w:tblW w:w="0" w:type="auto"/>
        <w:tblLook w:val="04A0" w:firstRow="1" w:lastRow="0" w:firstColumn="1" w:lastColumn="0" w:noHBand="0" w:noVBand="1"/>
      </w:tblPr>
      <w:tblGrid>
        <w:gridCol w:w="9621"/>
      </w:tblGrid>
      <w:tr w:rsidR="00221677" w14:paraId="2616D2C9" w14:textId="77777777" w:rsidTr="00594711">
        <w:tc>
          <w:tcPr>
            <w:tcW w:w="9621" w:type="dxa"/>
          </w:tcPr>
          <w:p w14:paraId="51F1E28C" w14:textId="77777777" w:rsidR="00221677" w:rsidRPr="009B5C54" w:rsidRDefault="00221677" w:rsidP="00594711">
            <w:pPr>
              <w:spacing w:after="120"/>
              <w:rPr>
                <w:lang w:val="en-US"/>
              </w:rPr>
            </w:pPr>
            <w:r w:rsidRPr="009B5C54">
              <w:rPr>
                <w:b/>
                <w:bCs/>
                <w:highlight w:val="green"/>
              </w:rPr>
              <w:t>Agreement</w:t>
            </w:r>
          </w:p>
          <w:p w14:paraId="478CF2E5" w14:textId="77777777" w:rsidR="00221677" w:rsidRPr="009B5C54" w:rsidRDefault="00221677" w:rsidP="00594711">
            <w:pPr>
              <w:spacing w:after="120"/>
              <w:rPr>
                <w:lang w:val="en-US"/>
              </w:rPr>
            </w:pPr>
            <w:r w:rsidRPr="009B5C54">
              <w:t>Support to specify multiple binary LP-SS sequences for the ‘ON-OFF’ pattern:</w:t>
            </w:r>
          </w:p>
          <w:p w14:paraId="054F1376" w14:textId="77777777" w:rsidR="00221677" w:rsidRPr="005947FE" w:rsidRDefault="00221677" w:rsidP="00101F1C">
            <w:pPr>
              <w:pStyle w:val="ListParagraph"/>
              <w:numPr>
                <w:ilvl w:val="0"/>
                <w:numId w:val="21"/>
              </w:numPr>
              <w:spacing w:after="120"/>
              <w:rPr>
                <w:lang w:val="en-US"/>
              </w:rPr>
            </w:pPr>
            <w:r w:rsidRPr="009B5C54">
              <w:t>The LP-SS sequence used in a cell is</w:t>
            </w:r>
          </w:p>
          <w:p w14:paraId="45AA484B" w14:textId="77777777" w:rsidR="00221677" w:rsidRPr="005947FE" w:rsidRDefault="00221677" w:rsidP="00101F1C">
            <w:pPr>
              <w:pStyle w:val="ListParagraph"/>
              <w:numPr>
                <w:ilvl w:val="1"/>
                <w:numId w:val="21"/>
              </w:numPr>
              <w:spacing w:after="120"/>
              <w:rPr>
                <w:lang w:val="en-US"/>
              </w:rPr>
            </w:pPr>
            <w:r w:rsidRPr="009B5C54">
              <w:t>Option 1: a sequence is configured</w:t>
            </w:r>
          </w:p>
          <w:p w14:paraId="30A44874" w14:textId="77777777" w:rsidR="00221677" w:rsidRPr="005947FE" w:rsidRDefault="00221677" w:rsidP="00101F1C">
            <w:pPr>
              <w:pStyle w:val="ListParagraph"/>
              <w:numPr>
                <w:ilvl w:val="1"/>
                <w:numId w:val="21"/>
              </w:numPr>
              <w:spacing w:after="120"/>
              <w:rPr>
                <w:lang w:val="en-US"/>
              </w:rPr>
            </w:pPr>
            <w:r w:rsidRPr="009B5C54">
              <w:t>Option 2: a sequence is determined by predefined rule</w:t>
            </w:r>
          </w:p>
          <w:p w14:paraId="297C5080" w14:textId="77777777" w:rsidR="00221677" w:rsidRPr="005947FE" w:rsidRDefault="00221677" w:rsidP="00101F1C">
            <w:pPr>
              <w:pStyle w:val="ListParagraph"/>
              <w:numPr>
                <w:ilvl w:val="1"/>
                <w:numId w:val="21"/>
              </w:numPr>
              <w:spacing w:after="120"/>
              <w:rPr>
                <w:lang w:val="en-US"/>
              </w:rPr>
            </w:pPr>
            <w:r w:rsidRPr="009B5C54">
              <w:t>FFS: Whether both options will be supported or only one will be supported</w:t>
            </w:r>
          </w:p>
          <w:p w14:paraId="2129077B" w14:textId="77777777" w:rsidR="00221677" w:rsidRPr="005947FE" w:rsidRDefault="00221677" w:rsidP="00101F1C">
            <w:pPr>
              <w:pStyle w:val="ListParagraph"/>
              <w:numPr>
                <w:ilvl w:val="0"/>
                <w:numId w:val="21"/>
              </w:numPr>
              <w:spacing w:after="120"/>
              <w:rPr>
                <w:lang w:val="en-US"/>
              </w:rPr>
            </w:pPr>
            <w:r w:rsidRPr="009B5C54">
              <w:t>FFS: the number of LP-SS sequences</w:t>
            </w:r>
          </w:p>
          <w:p w14:paraId="3E10D060" w14:textId="77777777" w:rsidR="00221677" w:rsidRDefault="00221677" w:rsidP="00594711">
            <w:pPr>
              <w:spacing w:after="120"/>
            </w:pPr>
            <w:r w:rsidRPr="009B5C54">
              <w:t>Note: Multiple sequences are used to differentiate LP-SS from different cells</w:t>
            </w:r>
          </w:p>
        </w:tc>
      </w:tr>
    </w:tbl>
    <w:p w14:paraId="54A12FAD" w14:textId="77777777" w:rsidR="00221677" w:rsidRDefault="00221677" w:rsidP="00221677"/>
    <w:p w14:paraId="46AEE4B3" w14:textId="3119E136" w:rsidR="00221677" w:rsidRDefault="00221677" w:rsidP="00221677">
      <w:r>
        <w:t>OOK symbols of LP-SS form a binary sequence. It should have a good autocorrelation and low cross-correlation when the LP-SS carries information</w:t>
      </w:r>
      <w:r w:rsidR="000A7815">
        <w:t>.</w:t>
      </w:r>
      <w:r>
        <w:t xml:space="preserve"> Given the relatively small number of candidate sequences for the LP-SS, the binary OOK sequence can be based on m-sequence. </w:t>
      </w:r>
    </w:p>
    <w:p w14:paraId="09B38554" w14:textId="4AB296F3" w:rsidR="00221677" w:rsidRDefault="00221677" w:rsidP="00564EC2">
      <w:pPr>
        <w:rPr>
          <w:b/>
          <w:bCs/>
          <w:i/>
          <w:iCs/>
        </w:rPr>
      </w:pPr>
      <w:bookmarkStart w:id="60" w:name="p15"/>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96313F">
        <w:rPr>
          <w:b/>
          <w:bCs/>
          <w:i/>
          <w:iCs/>
          <w:noProof/>
        </w:rPr>
        <w:t>15</w:t>
      </w:r>
      <w:r w:rsidRPr="0038692A">
        <w:rPr>
          <w:b/>
          <w:bCs/>
          <w:i/>
          <w:iCs/>
        </w:rPr>
        <w:fldChar w:fldCharType="end"/>
      </w:r>
      <w:r w:rsidRPr="0038692A">
        <w:rPr>
          <w:b/>
          <w:bCs/>
          <w:i/>
          <w:iCs/>
        </w:rPr>
        <w:t>:</w:t>
      </w:r>
      <w:r>
        <w:rPr>
          <w:b/>
          <w:bCs/>
          <w:i/>
          <w:iCs/>
        </w:rPr>
        <w:t xml:space="preserve"> Support to use </w:t>
      </w:r>
      <w:r w:rsidR="00185B7D">
        <w:rPr>
          <w:b/>
          <w:bCs/>
          <w:i/>
          <w:iCs/>
        </w:rPr>
        <w:t>M</w:t>
      </w:r>
      <w:r>
        <w:rPr>
          <w:b/>
          <w:bCs/>
          <w:i/>
          <w:iCs/>
        </w:rPr>
        <w:t xml:space="preserve">-sequence for the </w:t>
      </w:r>
      <w:r w:rsidR="00C77833">
        <w:rPr>
          <w:b/>
          <w:bCs/>
          <w:i/>
          <w:iCs/>
        </w:rPr>
        <w:t xml:space="preserve">generation of </w:t>
      </w:r>
      <w:r w:rsidR="00C24858">
        <w:rPr>
          <w:b/>
          <w:bCs/>
          <w:i/>
          <w:iCs/>
        </w:rPr>
        <w:t>LP-SS</w:t>
      </w:r>
      <w:r w:rsidR="00C24858">
        <w:rPr>
          <w:b/>
          <w:bCs/>
          <w:i/>
          <w:iCs/>
        </w:rPr>
        <w:t xml:space="preserve"> </w:t>
      </w:r>
      <w:r>
        <w:rPr>
          <w:b/>
          <w:bCs/>
          <w:i/>
          <w:iCs/>
        </w:rPr>
        <w:t xml:space="preserve">OOK symbols. </w:t>
      </w:r>
    </w:p>
    <w:bookmarkEnd w:id="60"/>
    <w:p w14:paraId="062A07E5" w14:textId="77777777" w:rsidR="00C77861" w:rsidRPr="0041416E" w:rsidRDefault="00C77861" w:rsidP="00564EC2"/>
    <w:p w14:paraId="2285C146" w14:textId="77777777" w:rsidR="005078D0" w:rsidRPr="002A62DC" w:rsidRDefault="005078D0" w:rsidP="005078D0">
      <w:pPr>
        <w:pStyle w:val="Heading2a"/>
        <w:ind w:left="720" w:hanging="720"/>
        <w:rPr>
          <w:lang w:val="en-US"/>
        </w:rPr>
      </w:pPr>
      <w:r w:rsidRPr="002A62DC">
        <w:rPr>
          <w:lang w:val="en-US"/>
        </w:rPr>
        <w:t>Overlaid OFDM sequence for LP-SS</w:t>
      </w:r>
    </w:p>
    <w:p w14:paraId="00545C5F" w14:textId="123B34AE" w:rsidR="005078D0" w:rsidRDefault="005078D0" w:rsidP="005078D0">
      <w:r>
        <w:t xml:space="preserve">In RAN1 #116bis, there was a continued discussion on whether and how the overlaid OFDM sequences is supported for LP-SS. Similar to the LP-WUS design, overlaid OFDM sequence flattens the LP-SS spectrum in the entire LP-SS bandwidth. This maximizes the timing resolution of </w:t>
      </w:r>
      <w:r w:rsidR="00AD47E8">
        <w:t xml:space="preserve">the </w:t>
      </w:r>
      <w:r>
        <w:t xml:space="preserve">LP-SS in multi-path channels. Besides, </w:t>
      </w:r>
      <w:r w:rsidR="00622B7A">
        <w:t>using</w:t>
      </w:r>
      <w:r>
        <w:t xml:space="preserve"> a fixed known overlaid OFDM sequence enables better detection performance of LP-SS when WUR is I/Q-based. It is preferrable if gNB configures the OFDM sequence as a known sequence even though it does not carry information. The main </w:t>
      </w:r>
      <w:r w:rsidR="0003289A">
        <w:t>concern</w:t>
      </w:r>
      <w:r>
        <w:t xml:space="preserve"> against specifying overlaid sequence for LP-SS is that the OFDM-based LP-WUR can use the denser SSB</w:t>
      </w:r>
      <w:r w:rsidR="00C156C3">
        <w:t xml:space="preserve"> occasion</w:t>
      </w:r>
      <w:r>
        <w:t xml:space="preserve">s for the same purposes including RRM measurement and synchronization. </w:t>
      </w:r>
      <w:r w:rsidR="00EA66EE">
        <w:t>Then, t</w:t>
      </w:r>
      <w:r>
        <w:t xml:space="preserve">he benefit of </w:t>
      </w:r>
      <w:r w:rsidR="00A13735">
        <w:t xml:space="preserve">overlaid sequence of </w:t>
      </w:r>
      <w:r w:rsidR="00EA66EE">
        <w:t xml:space="preserve">LP-SS </w:t>
      </w:r>
      <w:r w:rsidR="00A13735">
        <w:t>may not be significant for OFDM-based LP-WUR</w:t>
      </w:r>
      <w:r>
        <w:t>.</w:t>
      </w:r>
      <w:r w:rsidR="00A13735">
        <w:t xml:space="preserve"> </w:t>
      </w:r>
      <w:r w:rsidR="0003289A">
        <w:t xml:space="preserve">To address this concern, we think </w:t>
      </w:r>
      <w:r w:rsidR="0058352B">
        <w:t xml:space="preserve">the solution can be </w:t>
      </w:r>
      <w:r w:rsidR="00FB3CFC">
        <w:t xml:space="preserve">1) specifying the overlaid sequence for LP-SS, 2) do not specify </w:t>
      </w:r>
      <w:r w:rsidR="003A3676">
        <w:t xml:space="preserve">performance requirements for RRM measurement and synchronization </w:t>
      </w:r>
      <w:r w:rsidR="009F29A9">
        <w:t>for OFDM-based LP-WUR</w:t>
      </w:r>
      <w:r w:rsidR="00543797">
        <w:t xml:space="preserve"> using the overlaid OFDM </w:t>
      </w:r>
      <w:r w:rsidR="006C7976">
        <w:t>sequence</w:t>
      </w:r>
      <w:r w:rsidR="009F29A9">
        <w:t xml:space="preserve">. Then it is up to UE implementation for whether and how to use the overlaid sequence of LP-SS </w:t>
      </w:r>
      <w:r w:rsidR="00470F85">
        <w:t>for</w:t>
      </w:r>
      <w:r w:rsidR="00EA2FD4">
        <w:t xml:space="preserve"> RRM measurement and synchronization.</w:t>
      </w:r>
    </w:p>
    <w:p w14:paraId="3F6855FE" w14:textId="11D15536" w:rsidR="005078D0" w:rsidRPr="004364B3" w:rsidRDefault="005078D0" w:rsidP="00733EB9">
      <w:pPr>
        <w:rPr>
          <w:lang w:val="en-US"/>
        </w:rPr>
      </w:pPr>
      <w:r>
        <w:t xml:space="preserve">Regarding whether the overlaid OFDM sequence for LP-SS carries information, this can be </w:t>
      </w:r>
      <w:r w:rsidR="00C3244B">
        <w:t>similar to</w:t>
      </w:r>
      <w:r w:rsidR="00B942BC">
        <w:t xml:space="preserve"> the</w:t>
      </w:r>
      <w:r w:rsidR="00C3244B">
        <w:t xml:space="preserve"> LP-SS OOK sequence in section </w:t>
      </w:r>
      <w:r w:rsidR="006D6D7D">
        <w:fldChar w:fldCharType="begin"/>
      </w:r>
      <w:r w:rsidR="006D6D7D">
        <w:instrText xml:space="preserve"> REF _Ref165904195 \r \h </w:instrText>
      </w:r>
      <w:r w:rsidR="006D6D7D">
        <w:fldChar w:fldCharType="separate"/>
      </w:r>
      <w:r w:rsidR="0066267B">
        <w:t>3.2</w:t>
      </w:r>
      <w:r w:rsidR="006D6D7D">
        <w:fldChar w:fldCharType="end"/>
      </w:r>
      <w:r w:rsidR="00C3244B">
        <w:t xml:space="preserve"> </w:t>
      </w:r>
      <w:r>
        <w:t xml:space="preserve">in the context of inter-cell interference management between LP-SSs. </w:t>
      </w:r>
      <w:r>
        <w:rPr>
          <w:lang w:val="en-US"/>
        </w:rPr>
        <w:t>If neighboring cells</w:t>
      </w:r>
      <w:r w:rsidR="00A445A4">
        <w:rPr>
          <w:lang w:val="en-US"/>
        </w:rPr>
        <w:t xml:space="preserve"> do not</w:t>
      </w:r>
      <w:r>
        <w:rPr>
          <w:lang w:val="en-US"/>
        </w:rPr>
        <w:t xml:space="preserve"> transmit LP-SSs in orthogonal resources, it is better </w:t>
      </w:r>
      <w:r w:rsidR="00725E19">
        <w:rPr>
          <w:lang w:val="en-US"/>
        </w:rPr>
        <w:t>to use different</w:t>
      </w:r>
      <w:r>
        <w:rPr>
          <w:lang w:val="en-US"/>
        </w:rPr>
        <w:t xml:space="preserve"> overlaid OFDM</w:t>
      </w:r>
      <w:r w:rsidR="00DA63AC">
        <w:rPr>
          <w:lang w:val="en-US"/>
        </w:rPr>
        <w:t xml:space="preserve"> sequences</w:t>
      </w:r>
      <w:r>
        <w:rPr>
          <w:lang w:val="en-US"/>
        </w:rPr>
        <w:t xml:space="preserve"> so that interference between LP-SSs from different cells is mitigated for the OFDM based LP-WUR. </w:t>
      </w:r>
      <w:r w:rsidR="00725E19">
        <w:rPr>
          <w:lang w:val="en-US"/>
        </w:rPr>
        <w:t xml:space="preserve">Similar to </w:t>
      </w:r>
      <w:r w:rsidR="00B942BC">
        <w:rPr>
          <w:lang w:val="en-US"/>
        </w:rPr>
        <w:t xml:space="preserve">the LP-SS OOK sequence design, network can configure </w:t>
      </w:r>
      <w:r w:rsidR="006C072F">
        <w:rPr>
          <w:lang w:val="en-US"/>
        </w:rPr>
        <w:t>one or more</w:t>
      </w:r>
      <w:r w:rsidR="00B942BC">
        <w:rPr>
          <w:lang w:val="en-US"/>
        </w:rPr>
        <w:t xml:space="preserve"> overlaid OFDM sequence</w:t>
      </w:r>
      <w:r w:rsidR="006C072F">
        <w:rPr>
          <w:lang w:val="en-US"/>
        </w:rPr>
        <w:t xml:space="preserve"> for LP-SS in the cell.</w:t>
      </w:r>
      <w:r w:rsidR="00733EB9">
        <w:rPr>
          <w:lang w:val="en-US"/>
        </w:rPr>
        <w:t xml:space="preserve"> </w:t>
      </w:r>
    </w:p>
    <w:p w14:paraId="20B7D4EF" w14:textId="46CF3CFD" w:rsidR="005078D0" w:rsidRDefault="005078D0" w:rsidP="005078D0">
      <w:pPr>
        <w:jc w:val="both"/>
        <w:rPr>
          <w:b/>
          <w:bCs/>
          <w:i/>
          <w:iCs/>
        </w:rPr>
      </w:pPr>
      <w:bookmarkStart w:id="61" w:name="p16"/>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66267B">
        <w:rPr>
          <w:b/>
          <w:bCs/>
          <w:i/>
          <w:iCs/>
          <w:noProof/>
        </w:rPr>
        <w:t>16</w:t>
      </w:r>
      <w:r w:rsidRPr="0038692A">
        <w:rPr>
          <w:b/>
          <w:bCs/>
          <w:i/>
          <w:iCs/>
        </w:rPr>
        <w:fldChar w:fldCharType="end"/>
      </w:r>
      <w:r w:rsidRPr="0038692A">
        <w:rPr>
          <w:b/>
          <w:bCs/>
          <w:i/>
          <w:iCs/>
        </w:rPr>
        <w:t>:</w:t>
      </w:r>
      <w:r>
        <w:rPr>
          <w:b/>
          <w:bCs/>
          <w:i/>
          <w:iCs/>
        </w:rPr>
        <w:t xml:space="preserve"> Overlaid OFDM sequence</w:t>
      </w:r>
      <w:r w:rsidR="00B942BC">
        <w:rPr>
          <w:b/>
          <w:bCs/>
          <w:i/>
          <w:iCs/>
        </w:rPr>
        <w:t>(s)</w:t>
      </w:r>
      <w:r>
        <w:rPr>
          <w:b/>
          <w:bCs/>
          <w:i/>
          <w:iCs/>
        </w:rPr>
        <w:t xml:space="preserve"> is supported for the LP-SS</w:t>
      </w:r>
    </w:p>
    <w:p w14:paraId="42EA867D" w14:textId="35C8E1D3" w:rsidR="005078D0" w:rsidRDefault="00B80E22" w:rsidP="00101F1C">
      <w:pPr>
        <w:pStyle w:val="ListParagraph"/>
        <w:numPr>
          <w:ilvl w:val="0"/>
          <w:numId w:val="8"/>
        </w:numPr>
        <w:rPr>
          <w:b/>
          <w:bCs/>
          <w:i/>
          <w:iCs/>
        </w:rPr>
      </w:pPr>
      <w:r>
        <w:rPr>
          <w:b/>
          <w:bCs/>
          <w:i/>
          <w:iCs/>
        </w:rPr>
        <w:t>N</w:t>
      </w:r>
      <w:r w:rsidR="005078D0">
        <w:rPr>
          <w:b/>
          <w:bCs/>
          <w:i/>
          <w:iCs/>
        </w:rPr>
        <w:t>etwork configure</w:t>
      </w:r>
      <w:r w:rsidR="00702E21">
        <w:rPr>
          <w:b/>
          <w:bCs/>
          <w:i/>
          <w:iCs/>
        </w:rPr>
        <w:t>s</w:t>
      </w:r>
      <w:r w:rsidR="005078D0">
        <w:rPr>
          <w:b/>
          <w:bCs/>
          <w:i/>
          <w:iCs/>
        </w:rPr>
        <w:t xml:space="preserve"> </w:t>
      </w:r>
      <w:r w:rsidR="00702E21">
        <w:rPr>
          <w:b/>
          <w:bCs/>
          <w:i/>
          <w:iCs/>
        </w:rPr>
        <w:t>the overlaid</w:t>
      </w:r>
      <w:r w:rsidR="005078D0">
        <w:rPr>
          <w:b/>
          <w:bCs/>
          <w:i/>
          <w:iCs/>
        </w:rPr>
        <w:t xml:space="preserve"> sequence(s)</w:t>
      </w:r>
      <w:r w:rsidR="00702E21">
        <w:rPr>
          <w:b/>
          <w:bCs/>
          <w:i/>
          <w:iCs/>
        </w:rPr>
        <w:t xml:space="preserve"> </w:t>
      </w:r>
      <w:r w:rsidR="002A79CF">
        <w:rPr>
          <w:b/>
          <w:bCs/>
          <w:i/>
          <w:iCs/>
        </w:rPr>
        <w:t>in the cell</w:t>
      </w:r>
    </w:p>
    <w:p w14:paraId="61AB9BDE" w14:textId="02423811" w:rsidR="00463FEB" w:rsidRPr="00463FEB" w:rsidRDefault="00463FEB" w:rsidP="00121284">
      <w:pPr>
        <w:pStyle w:val="ListParagraph"/>
        <w:numPr>
          <w:ilvl w:val="0"/>
          <w:numId w:val="8"/>
        </w:numPr>
        <w:rPr>
          <w:b/>
          <w:bCs/>
          <w:i/>
          <w:iCs/>
        </w:rPr>
      </w:pPr>
      <w:r w:rsidRPr="00463FEB">
        <w:rPr>
          <w:b/>
          <w:bCs/>
          <w:i/>
          <w:iCs/>
        </w:rPr>
        <w:t>Performance requirements are not specified for RRM measurement and synchronization based on LP-SS overlaid OFDM sequence for OFDM-based LP-WUR</w:t>
      </w:r>
      <w:r>
        <w:rPr>
          <w:b/>
          <w:bCs/>
          <w:i/>
          <w:iCs/>
        </w:rPr>
        <w:t>.</w:t>
      </w:r>
    </w:p>
    <w:bookmarkEnd w:id="61"/>
    <w:p w14:paraId="0F774F1C" w14:textId="77777777" w:rsidR="004D3BAE" w:rsidRDefault="004D3BAE" w:rsidP="00C63916"/>
    <w:p w14:paraId="6A804CCD" w14:textId="6835F2C9" w:rsidR="00024B4B" w:rsidRPr="002A62DC" w:rsidRDefault="00DE0993" w:rsidP="00F62ECF">
      <w:pPr>
        <w:pStyle w:val="Heading2a"/>
        <w:ind w:left="720" w:hanging="720"/>
        <w:rPr>
          <w:lang w:val="en-US"/>
        </w:rPr>
      </w:pPr>
      <w:bookmarkStart w:id="62" w:name="_Ref165973220"/>
      <w:r>
        <w:rPr>
          <w:lang w:val="en-US"/>
        </w:rPr>
        <w:t>F</w:t>
      </w:r>
      <w:r w:rsidRPr="00DE0993">
        <w:rPr>
          <w:lang w:val="en-US"/>
        </w:rPr>
        <w:t>requency error correction by LP-WUR</w:t>
      </w:r>
      <w:bookmarkEnd w:id="62"/>
    </w:p>
    <w:p w14:paraId="28B21DA1" w14:textId="601D5CD8" w:rsidR="00B34749" w:rsidRPr="003C3F46" w:rsidRDefault="00B34749" w:rsidP="003C3F46">
      <w:r w:rsidRPr="003C3F46">
        <w:t xml:space="preserve">In </w:t>
      </w:r>
      <w:r w:rsidR="00AC22F0" w:rsidRPr="003C3F46">
        <w:t xml:space="preserve">RAN1 #116bis, the following agreements were made for LP-WUR </w:t>
      </w:r>
      <w:r w:rsidR="00330EE9" w:rsidRPr="003C3F46">
        <w:t xml:space="preserve">timing and frequency error related evaluation. </w:t>
      </w:r>
      <w:r w:rsidR="00412588" w:rsidRPr="003C3F46">
        <w:t xml:space="preserve">The root cause of both timing and frequency error </w:t>
      </w:r>
      <w:r w:rsidR="00B22933" w:rsidRPr="003C3F46">
        <w:t>is the</w:t>
      </w:r>
      <w:r w:rsidR="000F7BBF" w:rsidRPr="003C3F46">
        <w:t xml:space="preserve"> frequency drift</w:t>
      </w:r>
      <w:r w:rsidR="002A7B52" w:rsidRPr="003C3F46">
        <w:t xml:space="preserve"> of</w:t>
      </w:r>
      <w:r w:rsidR="00B22933" w:rsidRPr="003C3F46">
        <w:t xml:space="preserve"> </w:t>
      </w:r>
      <w:r w:rsidR="006651DE" w:rsidRPr="003C3F46">
        <w:t>low-cost</w:t>
      </w:r>
      <w:r w:rsidR="00B22933" w:rsidRPr="003C3F46">
        <w:t xml:space="preserve"> </w:t>
      </w:r>
      <w:r w:rsidR="005C575B" w:rsidRPr="003C3F46">
        <w:t>oscillator</w:t>
      </w:r>
      <w:r w:rsidR="00B22933" w:rsidRPr="003C3F46">
        <w:t xml:space="preserve">. </w:t>
      </w:r>
      <w:r w:rsidR="00F23BB2" w:rsidRPr="003C3F46">
        <w:t xml:space="preserve">There is a general understanding in RAN1 that the LP-WUR itself </w:t>
      </w:r>
      <w:r w:rsidR="006651DE" w:rsidRPr="003C3F46">
        <w:t>cannot</w:t>
      </w:r>
      <w:r w:rsidR="00F23BB2" w:rsidRPr="003C3F46">
        <w:t xml:space="preserve"> achieve </w:t>
      </w:r>
      <w:r w:rsidR="006651DE" w:rsidRPr="003C3F46">
        <w:t xml:space="preserve">high precision frequency correction directly to the </w:t>
      </w:r>
      <w:r w:rsidR="005C575B" w:rsidRPr="003C3F46">
        <w:t>oscillator</w:t>
      </w:r>
      <w:r w:rsidR="006A4820" w:rsidRPr="003C3F46">
        <w:t xml:space="preserve">. </w:t>
      </w:r>
      <w:r w:rsidR="00394167" w:rsidRPr="003C3F46">
        <w:t>We think</w:t>
      </w:r>
      <w:r w:rsidR="006A4820" w:rsidRPr="003C3F46">
        <w:t xml:space="preserve"> the LP-WUR can still estimate the </w:t>
      </w:r>
      <w:r w:rsidR="002D2B73" w:rsidRPr="003C3F46">
        <w:t xml:space="preserve">frequency error and compensate it in the digital domain. </w:t>
      </w:r>
      <w:r w:rsidR="001407E6" w:rsidRPr="003C3F46">
        <w:t>The basic assumption</w:t>
      </w:r>
      <w:r w:rsidR="00030609" w:rsidRPr="003C3F46">
        <w:t xml:space="preserve"> in this section is</w:t>
      </w:r>
      <w:r w:rsidR="001407E6" w:rsidRPr="003C3F46">
        <w:t xml:space="preserve"> that clock is driven by the </w:t>
      </w:r>
      <w:r w:rsidR="00D23498" w:rsidRPr="003C3F46">
        <w:t>common</w:t>
      </w:r>
      <w:r w:rsidR="001407E6" w:rsidRPr="003C3F46">
        <w:t xml:space="preserve"> </w:t>
      </w:r>
      <w:r w:rsidR="005C575B" w:rsidRPr="003C3F46">
        <w:t xml:space="preserve">oscillator </w:t>
      </w:r>
      <w:r w:rsidR="009F4EAB" w:rsidRPr="003C3F46">
        <w:t xml:space="preserve">for the LP-WUR. As a result, the relative frequency error is the same for </w:t>
      </w:r>
      <w:r w:rsidR="00052CE9" w:rsidRPr="003C3F46">
        <w:t xml:space="preserve">the </w:t>
      </w:r>
      <w:r w:rsidR="005C575B" w:rsidRPr="003C3F46">
        <w:t xml:space="preserve">oscillator </w:t>
      </w:r>
      <w:r w:rsidR="009F4EAB" w:rsidRPr="003C3F46">
        <w:t>and clock.</w:t>
      </w:r>
      <w:r w:rsidR="0026256D" w:rsidRPr="003C3F46">
        <w:t xml:space="preserve"> If the </w:t>
      </w:r>
      <w:r w:rsidR="00B127F0" w:rsidRPr="003C3F46">
        <w:t xml:space="preserve">interval between two LP-SS period corresponds to </w:t>
      </w:r>
      <m:oMath>
        <m:r>
          <w:rPr>
            <w:rFonts w:ascii="Cambria Math" w:hAnsi="Cambria Math"/>
          </w:rPr>
          <m:t>N</m:t>
        </m:r>
      </m:oMath>
      <w:r w:rsidR="00B127F0" w:rsidRPr="003C3F46">
        <w:t xml:space="preserve"> clock cycles </w:t>
      </w:r>
      <w:r w:rsidR="00F9126F" w:rsidRPr="003C3F46">
        <w:t>but</w:t>
      </w:r>
      <w:r w:rsidR="00B127F0" w:rsidRPr="003C3F46">
        <w:t xml:space="preserve"> </w:t>
      </w:r>
      <w:r w:rsidR="00F9126F" w:rsidRPr="003C3F46">
        <w:t>it takes the LP-WU</w:t>
      </w:r>
      <w:r w:rsidR="00866D72" w:rsidRPr="003C3F46">
        <w:t>R</w:t>
      </w:r>
      <w:r w:rsidR="00F9126F" w:rsidRPr="003C3F46">
        <w:t xml:space="preserve"> </w:t>
      </w:r>
      <m:oMath>
        <m:r>
          <w:rPr>
            <w:rFonts w:ascii="Cambria Math" w:hAnsi="Cambria Math"/>
          </w:rPr>
          <m:t>N’≠N</m:t>
        </m:r>
      </m:oMath>
      <w:r w:rsidR="00F9126F" w:rsidRPr="003C3F46">
        <w:t xml:space="preserve"> clock cycle</w:t>
      </w:r>
      <w:r w:rsidR="00651C2B" w:rsidRPr="003C3F46">
        <w:t>s</w:t>
      </w:r>
      <w:r w:rsidR="00F9126F" w:rsidRPr="003C3F46">
        <w:t xml:space="preserve"> to </w:t>
      </w:r>
      <w:r w:rsidR="00B90EC2" w:rsidRPr="003C3F46">
        <w:t xml:space="preserve">find the next LP-SS after the last one, </w:t>
      </w:r>
      <w:r w:rsidR="00651C2B" w:rsidRPr="003C3F46">
        <w:t xml:space="preserve">a frequency error </w:t>
      </w:r>
      <w:r w:rsidR="00A30983" w:rsidRPr="003C3F46">
        <w:t xml:space="preserve">is identified </w:t>
      </w:r>
      <w:r w:rsidR="00651C2B" w:rsidRPr="003C3F46">
        <w:t>in the clock</w:t>
      </w:r>
      <w:r w:rsidR="009673D9" w:rsidRPr="003C3F46">
        <w:t xml:space="preserve"> (see </w:t>
      </w:r>
      <w:r w:rsidR="003C3F46" w:rsidRPr="003C3F46">
        <w:fldChar w:fldCharType="begin"/>
      </w:r>
      <w:r w:rsidR="003C3F46" w:rsidRPr="003C3F46">
        <w:instrText xml:space="preserve"> REF _Ref166169637 \h </w:instrText>
      </w:r>
      <w:r w:rsidR="003C3F46" w:rsidRPr="003C3F46">
        <w:fldChar w:fldCharType="separate"/>
      </w:r>
      <w:r w:rsidR="003C3F46" w:rsidRPr="003C3F46">
        <w:t>Figure 16</w:t>
      </w:r>
      <w:r w:rsidR="003C3F46" w:rsidRPr="003C3F46">
        <w:fldChar w:fldCharType="end"/>
      </w:r>
      <w:r w:rsidR="009673D9" w:rsidRPr="003C3F46">
        <w:t>)</w:t>
      </w:r>
      <w:r w:rsidR="00651C2B" w:rsidRPr="003C3F46">
        <w:t xml:space="preserve">. </w:t>
      </w:r>
      <w:r w:rsidR="00BC5695" w:rsidRPr="003C3F46">
        <w:t xml:space="preserve">The </w:t>
      </w:r>
      <w:r w:rsidR="00E52EA1" w:rsidRPr="003C3F46">
        <w:t xml:space="preserve">frequency drift </w:t>
      </w:r>
      <w:r w:rsidR="00BC5695" w:rsidRPr="003C3F46">
        <w:t xml:space="preserve">is positive </w:t>
      </w:r>
      <w:r w:rsidR="00E52EA1" w:rsidRPr="003C3F46">
        <w:t xml:space="preserve">if </w:t>
      </w:r>
      <m:oMath>
        <m:r>
          <w:rPr>
            <w:rFonts w:ascii="Cambria Math" w:hAnsi="Cambria Math"/>
          </w:rPr>
          <m:t>N’&gt;N</m:t>
        </m:r>
      </m:oMath>
      <w:r w:rsidR="00764A31" w:rsidRPr="003C3F46">
        <w:t xml:space="preserve"> and negative otherwise. </w:t>
      </w:r>
      <w:r w:rsidR="0077042D" w:rsidRPr="003C3F46">
        <w:t>The relative frequency drift is</w:t>
      </w:r>
      <w:r w:rsidR="007F27DF" w:rsidRPr="003C3F46">
        <w:t xml:space="preserve"> measured by</w:t>
      </w:r>
      <w:r w:rsidR="0077042D" w:rsidRPr="003C3F46">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f>
          <m:fPr>
            <m:ctrlPr>
              <w:rPr>
                <w:rFonts w:ascii="Cambria Math" w:hAnsi="Cambria Math"/>
              </w:rPr>
            </m:ctrlPr>
          </m:fPr>
          <m:num>
            <m:r>
              <w:rPr>
                <w:rFonts w:ascii="Cambria Math" w:hAnsi="Cambria Math"/>
              </w:rPr>
              <m:t>N’-N</m:t>
            </m:r>
          </m:num>
          <m:den>
            <m:r>
              <w:rPr>
                <w:rFonts w:ascii="Cambria Math" w:hAnsi="Cambria Math"/>
              </w:rPr>
              <m:t>N</m:t>
            </m:r>
          </m:den>
        </m:f>
      </m:oMath>
      <w:r w:rsidR="00D727BE" w:rsidRPr="003C3F46">
        <w:t>.</w:t>
      </w:r>
    </w:p>
    <w:p w14:paraId="18444F3F" w14:textId="0480D706" w:rsidR="00A401E1" w:rsidRPr="005C575B" w:rsidRDefault="00A401E1" w:rsidP="00A401E1">
      <w:pPr>
        <w:rPr>
          <w:b/>
          <w:bCs/>
          <w:i/>
          <w:iCs/>
        </w:rPr>
      </w:pPr>
      <w:bookmarkStart w:id="63" w:name="o2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7E5611">
        <w:rPr>
          <w:b/>
          <w:bCs/>
          <w:i/>
          <w:iCs/>
          <w:noProof/>
        </w:rPr>
        <w:t>27</w:t>
      </w:r>
      <w:r w:rsidRPr="00F64EC3">
        <w:rPr>
          <w:b/>
          <w:bCs/>
          <w:i/>
          <w:iCs/>
        </w:rPr>
        <w:fldChar w:fldCharType="end"/>
      </w:r>
      <w:r>
        <w:rPr>
          <w:b/>
          <w:bCs/>
          <w:i/>
          <w:iCs/>
        </w:rPr>
        <w:t xml:space="preserve">: </w:t>
      </w:r>
      <w:r w:rsidR="001A758C">
        <w:rPr>
          <w:b/>
          <w:bCs/>
          <w:i/>
          <w:iCs/>
        </w:rPr>
        <w:t>I</w:t>
      </w:r>
      <w:r>
        <w:rPr>
          <w:b/>
          <w:bCs/>
          <w:i/>
          <w:iCs/>
        </w:rPr>
        <w:t xml:space="preserve">f LP-WUR clock is driven by the </w:t>
      </w:r>
      <w:r w:rsidR="005C575B" w:rsidRPr="005C575B">
        <w:rPr>
          <w:b/>
          <w:bCs/>
          <w:i/>
          <w:iCs/>
        </w:rPr>
        <w:t>oscillator</w:t>
      </w:r>
      <w:r>
        <w:rPr>
          <w:b/>
          <w:bCs/>
          <w:i/>
          <w:iCs/>
        </w:rPr>
        <w:t xml:space="preserve">, </w:t>
      </w:r>
      <w:r w:rsidR="005C575B" w:rsidRPr="005C575B">
        <w:rPr>
          <w:b/>
          <w:bCs/>
          <w:i/>
          <w:iCs/>
        </w:rPr>
        <w:t xml:space="preserve">oscillator </w:t>
      </w:r>
      <w:r w:rsidR="00EE2C8C">
        <w:rPr>
          <w:b/>
          <w:bCs/>
          <w:i/>
          <w:iCs/>
        </w:rPr>
        <w:t xml:space="preserve">frequency error can be estimated by counting the </w:t>
      </w:r>
      <w:r w:rsidR="002A609F">
        <w:rPr>
          <w:b/>
          <w:bCs/>
          <w:i/>
          <w:iCs/>
        </w:rPr>
        <w:t xml:space="preserve">number of </w:t>
      </w:r>
      <w:r w:rsidR="00EE2C8C">
        <w:rPr>
          <w:b/>
          <w:bCs/>
          <w:i/>
          <w:iCs/>
        </w:rPr>
        <w:t xml:space="preserve">clock cycles between two </w:t>
      </w:r>
      <w:r w:rsidR="001D6AD2">
        <w:rPr>
          <w:b/>
          <w:bCs/>
          <w:i/>
          <w:iCs/>
        </w:rPr>
        <w:t xml:space="preserve">LP-SS </w:t>
      </w:r>
      <w:r w:rsidR="00DD5E3C">
        <w:rPr>
          <w:b/>
          <w:bCs/>
          <w:i/>
          <w:iCs/>
        </w:rPr>
        <w:t xml:space="preserve">periods </w:t>
      </w:r>
      <w:r w:rsidR="00AC6118">
        <w:rPr>
          <w:b/>
          <w:bCs/>
          <w:i/>
          <w:iCs/>
        </w:rPr>
        <w:t xml:space="preserve">and compare </w:t>
      </w:r>
      <w:r w:rsidR="00B90130">
        <w:rPr>
          <w:b/>
          <w:bCs/>
          <w:i/>
          <w:iCs/>
        </w:rPr>
        <w:t xml:space="preserve">it </w:t>
      </w:r>
      <w:r w:rsidR="00AC6118">
        <w:rPr>
          <w:b/>
          <w:bCs/>
          <w:i/>
          <w:iCs/>
        </w:rPr>
        <w:t xml:space="preserve">with </w:t>
      </w:r>
      <w:r w:rsidR="001D6AD2">
        <w:rPr>
          <w:b/>
          <w:bCs/>
          <w:i/>
          <w:iCs/>
        </w:rPr>
        <w:t xml:space="preserve">the </w:t>
      </w:r>
      <w:r w:rsidR="00AC6118">
        <w:rPr>
          <w:b/>
          <w:bCs/>
          <w:i/>
          <w:iCs/>
        </w:rPr>
        <w:t>nominal count of clock cycles</w:t>
      </w:r>
      <w:r w:rsidR="001D6AD2">
        <w:rPr>
          <w:b/>
          <w:bCs/>
          <w:i/>
          <w:iCs/>
        </w:rPr>
        <w:t xml:space="preserve"> between two LP-SS periods</w:t>
      </w:r>
      <w:r>
        <w:rPr>
          <w:b/>
          <w:bCs/>
          <w:i/>
          <w:iCs/>
        </w:rPr>
        <w:t xml:space="preserve">. </w:t>
      </w:r>
    </w:p>
    <w:bookmarkEnd w:id="63"/>
    <w:p w14:paraId="7FEB5973" w14:textId="2F361A52" w:rsidR="001407E6" w:rsidRDefault="008023A8" w:rsidP="00B34749">
      <w:pPr>
        <w:rPr>
          <w:iCs/>
        </w:rPr>
      </w:pPr>
      <w:r>
        <w:t xml:space="preserve">Once the </w:t>
      </w:r>
      <w:r w:rsidR="005C575B" w:rsidRPr="005B7328">
        <w:t xml:space="preserve">oscillator </w:t>
      </w:r>
      <w:r>
        <w:t xml:space="preserve">frequency error is estimated, </w:t>
      </w:r>
      <w:r w:rsidR="005A7191">
        <w:t xml:space="preserve">the LP-WUR can pre-compensate the timing error for the next LP-WUS occasion </w:t>
      </w:r>
      <w:r w:rsidR="006602DD">
        <w:t xml:space="preserve">without directly correcting the </w:t>
      </w:r>
      <w:r w:rsidR="005C575B" w:rsidRPr="005B7328">
        <w:t xml:space="preserve">oscillator </w:t>
      </w:r>
      <w:r w:rsidR="006602DD">
        <w:t>frequency</w:t>
      </w:r>
      <w:r w:rsidR="00E654BF">
        <w:rPr>
          <w:rFonts w:eastAsia="DengXian" w:hint="eastAsia"/>
          <w:lang w:eastAsia="zh-CN"/>
        </w:rPr>
        <w:t xml:space="preserve"> </w:t>
      </w:r>
      <w:r w:rsidR="00E654BF" w:rsidRPr="003C3F46">
        <w:t xml:space="preserve">(see </w:t>
      </w:r>
      <w:r w:rsidR="00E654BF" w:rsidRPr="003C3F46">
        <w:fldChar w:fldCharType="begin"/>
      </w:r>
      <w:r w:rsidR="00E654BF" w:rsidRPr="003C3F46">
        <w:instrText xml:space="preserve"> REF _Ref166169637 \h </w:instrText>
      </w:r>
      <w:r w:rsidR="00E654BF" w:rsidRPr="003C3F46">
        <w:fldChar w:fldCharType="separate"/>
      </w:r>
      <w:r w:rsidR="00E654BF" w:rsidRPr="003C3F46">
        <w:t>Figure 16</w:t>
      </w:r>
      <w:r w:rsidR="00E654BF" w:rsidRPr="003C3F46">
        <w:fldChar w:fldCharType="end"/>
      </w:r>
      <w:r w:rsidR="00E654BF" w:rsidRPr="003C3F46">
        <w:t>)</w:t>
      </w:r>
      <w:r w:rsidR="006602DD">
        <w:t xml:space="preserve">. </w:t>
      </w:r>
      <w:r w:rsidR="00B47D65">
        <w:t xml:space="preserve">Suppose the interval between </w:t>
      </w:r>
      <w:r w:rsidR="009A0727">
        <w:t>the LP-SS and the next LP-WUS</w:t>
      </w:r>
      <w:r w:rsidR="00B47D65">
        <w:t xml:space="preserve"> is </w:t>
      </w:r>
      <m:oMath>
        <m:r>
          <w:rPr>
            <w:rFonts w:ascii="Cambria Math" w:hAnsi="Cambria Math"/>
          </w:rPr>
          <m:t>T</m:t>
        </m:r>
      </m:oMath>
      <w:r w:rsidR="00B47D65">
        <w:t xml:space="preserve"> and the </w:t>
      </w:r>
      <w:r w:rsidR="00813DFB">
        <w:t>nominal</w:t>
      </w:r>
      <w:r w:rsidR="0089475E">
        <w:t xml:space="preserve"> clock cycle is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89475E">
        <w:t xml:space="preserve">. Then the UE can </w:t>
      </w:r>
      <w:r w:rsidR="006729A9">
        <w:t xml:space="preserve">expect to receive the next LP-SS after the </w:t>
      </w:r>
      <m:oMath>
        <m:f>
          <m:fPr>
            <m:ctrlPr>
              <w:rPr>
                <w:rFonts w:ascii="Cambria Math" w:hAnsi="Cambria Math"/>
                <w:i/>
              </w:rPr>
            </m:ctrlPr>
          </m:fPr>
          <m:num>
            <m:r>
              <w:rPr>
                <w:rFonts w:ascii="Cambria Math" w:hAnsi="Cambria Math"/>
              </w:rPr>
              <m:t>T</m:t>
            </m:r>
          </m:num>
          <m:den>
            <m:sSub>
              <m:sSubPr>
                <m:ctrlPr>
                  <w:rPr>
                    <w:rFonts w:ascii="Cambria Math" w:hAnsi="Cambria Math"/>
                    <w:i/>
                  </w:rPr>
                </m:ctrlPr>
              </m:sSubPr>
              <m:e>
                <m:r>
                  <w:rPr>
                    <w:rFonts w:ascii="Cambria Math" w:hAnsi="Cambria Math"/>
                  </w:rPr>
                  <m:t>T</m:t>
                </m:r>
              </m:e>
              <m:sub>
                <m:r>
                  <w:rPr>
                    <w:rFonts w:ascii="Cambria Math" w:hAnsi="Cambria Math"/>
                  </w:rPr>
                  <m:t>c</m:t>
                </m:r>
              </m:sub>
            </m:sSub>
          </m:den>
        </m:f>
        <m:r>
          <w:rPr>
            <w:rFonts w:ascii="Cambria Math" w:hAnsi="Cambria Math"/>
          </w:rPr>
          <m:t>×(1+</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e</m:t>
            </m:r>
          </m:sub>
        </m:sSub>
        <m:r>
          <w:rPr>
            <w:rFonts w:ascii="Cambria Math" w:hAnsi="Cambria Math"/>
          </w:rPr>
          <m:t>)</m:t>
        </m:r>
      </m:oMath>
      <w:r w:rsidR="008B2267">
        <w:t xml:space="preserve"> clock cycles. </w:t>
      </w:r>
      <w:r w:rsidR="00D30420">
        <w:t>The LP-WUR can correct t</w:t>
      </w:r>
      <w:r w:rsidR="00444157">
        <w:t xml:space="preserve">he frequency error by </w:t>
      </w:r>
      <w:r w:rsidR="00D30420">
        <w:t xml:space="preserve">multiplying </w:t>
      </w:r>
      <w:r w:rsidR="00750F3C">
        <w:t xml:space="preserve">a </w:t>
      </w:r>
      <w:r w:rsidR="009042EB">
        <w:t xml:space="preserve">digital </w:t>
      </w:r>
      <w:r w:rsidR="00750F3C">
        <w:t xml:space="preserve">carrier with frequency </w:t>
      </w:r>
      <m:oMath>
        <m:sSub>
          <m:sSubPr>
            <m:ctrlPr>
              <w:rPr>
                <w:rFonts w:ascii="Cambria Math" w:hAnsi="Cambria Math"/>
                <w:i/>
              </w:rPr>
            </m:ctrlPr>
          </m:sSubPr>
          <m:e>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e</m:t>
                </m:r>
              </m:sub>
            </m:sSub>
            <m:r>
              <w:rPr>
                <w:rFonts w:ascii="Cambria Math" w:hAnsi="Cambria Math"/>
              </w:rPr>
              <m:t>×f</m:t>
            </m:r>
          </m:e>
          <m:sub>
            <m:r>
              <w:rPr>
                <w:rFonts w:ascii="Cambria Math" w:hAnsi="Cambria Math"/>
              </w:rPr>
              <m:t>o</m:t>
            </m:r>
          </m:sub>
        </m:sSub>
      </m:oMath>
      <w:r w:rsidR="004C1221">
        <w:t xml:space="preserve"> where </w:t>
      </w:r>
      <m:oMath>
        <m:sSub>
          <m:sSubPr>
            <m:ctrlPr>
              <w:rPr>
                <w:rFonts w:ascii="Cambria Math" w:hAnsi="Cambria Math"/>
                <w:i/>
              </w:rPr>
            </m:ctrlPr>
          </m:sSubPr>
          <m:e>
            <m:r>
              <w:rPr>
                <w:rFonts w:ascii="Cambria Math" w:hAnsi="Cambria Math"/>
              </w:rPr>
              <m:t>f</m:t>
            </m:r>
          </m:e>
          <m:sub>
            <m:r>
              <w:rPr>
                <w:rFonts w:ascii="Cambria Math" w:hAnsi="Cambria Math"/>
              </w:rPr>
              <m:t>o</m:t>
            </m:r>
          </m:sub>
        </m:sSub>
      </m:oMath>
      <w:r w:rsidR="004C1221">
        <w:t xml:space="preserve"> is the </w:t>
      </w:r>
      <w:r w:rsidR="00AE562B">
        <w:t xml:space="preserve">nominal </w:t>
      </w:r>
      <w:r w:rsidR="007D7D0A">
        <w:t>frequency</w:t>
      </w:r>
      <w:r w:rsidR="00A6688F">
        <w:t xml:space="preserve">. </w:t>
      </w:r>
      <w:r w:rsidR="0054128A">
        <w:t>This did</w:t>
      </w:r>
      <w:r w:rsidR="005C1328">
        <w:t xml:space="preserve"> not</w:t>
      </w:r>
      <w:r w:rsidR="0054128A">
        <w:t xml:space="preserve"> consider </w:t>
      </w:r>
      <w:r w:rsidR="002C3D27">
        <w:t xml:space="preserve">the additional </w:t>
      </w:r>
      <w:r w:rsidR="0054128A">
        <w:t xml:space="preserve">timing and frequency error due to oscillator frequency drift after the LP-SS </w:t>
      </w:r>
      <w:r w:rsidR="006936D6">
        <w:t>occasion</w:t>
      </w:r>
      <w:r w:rsidR="0054128A">
        <w:t>.</w:t>
      </w:r>
      <w:r w:rsidR="00CB19D9">
        <w:t xml:space="preserve"> </w:t>
      </w:r>
      <w:r w:rsidR="006F508B">
        <w:rPr>
          <w:lang w:val="en-US"/>
        </w:rPr>
        <w:t xml:space="preserve">It </w:t>
      </w:r>
      <w:r w:rsidR="005C1328">
        <w:t xml:space="preserve">is fine </w:t>
      </w:r>
      <w:r w:rsidR="00C91A2D">
        <w:t>if</w:t>
      </w:r>
      <w:r w:rsidR="005C1328">
        <w:t xml:space="preserve"> the </w:t>
      </w:r>
      <w:r w:rsidR="001F2605">
        <w:t xml:space="preserve">additional timing and frequency error accumulated in </w:t>
      </w:r>
      <m:oMath>
        <m:r>
          <w:rPr>
            <w:rFonts w:ascii="Cambria Math" w:hAnsi="Cambria Math"/>
          </w:rPr>
          <m:t>T</m:t>
        </m:r>
      </m:oMath>
      <w:r w:rsidR="001F2605">
        <w:t xml:space="preserve"> </w:t>
      </w:r>
      <w:r w:rsidR="0032648B">
        <w:t>is well below</w:t>
      </w:r>
      <w:r w:rsidR="001F2605">
        <w:t xml:space="preserve"> the maximum tolerable </w:t>
      </w:r>
      <w:r w:rsidR="00386A4F">
        <w:t xml:space="preserve">time and frequency error. </w:t>
      </w:r>
      <w:r w:rsidR="00ED52B9">
        <w:t>For the maximum tolerable time error = 2us</w:t>
      </w:r>
      <w:r w:rsidR="00B91FA1">
        <w:t>,</w:t>
      </w:r>
      <w:r w:rsidR="00ED52B9">
        <w:t xml:space="preserve"> maximum tolerable frequency error = 1ppm</w:t>
      </w:r>
      <w:r w:rsidR="00B91FA1">
        <w:t xml:space="preserve"> and frequency drifting rate = 0.1ppm/sec, the </w:t>
      </w:r>
      <w:r w:rsidR="0084182A">
        <w:t xml:space="preserve">maximum interval between LP-SS and LP-WUS can be calculated by </w:t>
      </w:r>
      <m:oMath>
        <m:rad>
          <m:radPr>
            <m:degHide m:val="1"/>
            <m:ctrlPr>
              <w:rPr>
                <w:rFonts w:ascii="Cambria Math" w:hAnsi="Cambria Math"/>
                <w:i/>
              </w:rPr>
            </m:ctrlPr>
          </m:radPr>
          <m:deg/>
          <m:e>
            <m:r>
              <w:rPr>
                <w:rFonts w:ascii="Cambria Math" w:hAnsi="Cambria Math"/>
              </w:rPr>
              <m:t>2×</m:t>
            </m:r>
            <m:f>
              <m:fPr>
                <m:ctrlPr>
                  <w:rPr>
                    <w:rFonts w:ascii="Cambria Math" w:hAnsi="Cambria Math"/>
                    <w:i/>
                    <w:iCs/>
                  </w:rPr>
                </m:ctrlPr>
              </m:fPr>
              <m:num>
                <m:r>
                  <w:rPr>
                    <w:rFonts w:ascii="Cambria Math" w:hAnsi="Cambria Math"/>
                  </w:rPr>
                  <m:t>2</m:t>
                </m:r>
                <m:r>
                  <m:rPr>
                    <m:sty m:val="p"/>
                  </m:rPr>
                  <w:rPr>
                    <w:rFonts w:ascii="Cambria Math" w:hAnsi="Cambria Math"/>
                  </w:rPr>
                  <m:t>us</m:t>
                </m:r>
                <m:ctrlPr>
                  <w:rPr>
                    <w:rFonts w:ascii="Cambria Math" w:hAnsi="Cambria Math"/>
                  </w:rPr>
                </m:ctrlPr>
              </m:num>
              <m:den>
                <m:r>
                  <w:rPr>
                    <w:rFonts w:ascii="Cambria Math" w:hAnsi="Cambria Math"/>
                  </w:rPr>
                  <m:t>0.1</m:t>
                </m:r>
                <m:r>
                  <m:rPr>
                    <m:sty m:val="p"/>
                  </m:rPr>
                  <w:rPr>
                    <w:rFonts w:ascii="Cambria Math" w:hAnsi="Cambria Math"/>
                  </w:rPr>
                  <m:t>ppm/sec</m:t>
                </m:r>
              </m:den>
            </m:f>
            <m:r>
              <w:rPr>
                <w:rFonts w:ascii="Cambria Math" w:hAnsi="Cambria Math"/>
              </w:rPr>
              <m:t xml:space="preserve"> </m:t>
            </m:r>
          </m:e>
        </m:rad>
        <m:r>
          <w:rPr>
            <w:rFonts w:ascii="Cambria Math" w:hAnsi="Cambria Math"/>
          </w:rPr>
          <m:t xml:space="preserve">=6.32 </m:t>
        </m:r>
        <m:r>
          <m:rPr>
            <m:sty m:val="p"/>
          </m:rPr>
          <w:rPr>
            <w:rFonts w:ascii="Cambria Math" w:hAnsi="Cambria Math"/>
          </w:rPr>
          <m:t>sec</m:t>
        </m:r>
      </m:oMath>
      <w:r w:rsidR="00DE3305">
        <w:rPr>
          <w:iCs/>
        </w:rPr>
        <w:t xml:space="preserve"> and </w:t>
      </w:r>
      <m:oMath>
        <m:f>
          <m:fPr>
            <m:ctrlPr>
              <w:rPr>
                <w:rFonts w:ascii="Cambria Math" w:hAnsi="Cambria Math"/>
              </w:rPr>
            </m:ctrlPr>
          </m:fPr>
          <m:num>
            <m:r>
              <w:rPr>
                <w:rFonts w:ascii="Cambria Math" w:hAnsi="Cambria Math"/>
              </w:rPr>
              <m:t>1</m:t>
            </m:r>
            <m:r>
              <m:rPr>
                <m:sty m:val="p"/>
              </m:rPr>
              <w:rPr>
                <w:rFonts w:ascii="Cambria Math" w:hAnsi="Cambria Math"/>
              </w:rPr>
              <m:t>ppm</m:t>
            </m:r>
          </m:num>
          <m:den>
            <m:r>
              <m:rPr>
                <m:sty m:val="p"/>
              </m:rPr>
              <w:rPr>
                <w:rFonts w:ascii="Cambria Math" w:hAnsi="Cambria Math"/>
              </w:rPr>
              <m:t>0.1ppm/sec</m:t>
            </m:r>
          </m:den>
        </m:f>
        <m:r>
          <w:rPr>
            <w:rFonts w:ascii="Cambria Math" w:hAnsi="Cambria Math"/>
          </w:rPr>
          <m:t>=10</m:t>
        </m:r>
        <m:r>
          <m:rPr>
            <m:sty m:val="p"/>
          </m:rPr>
          <w:rPr>
            <w:rFonts w:ascii="Cambria Math" w:hAnsi="Cambria Math"/>
          </w:rPr>
          <m:t>sec</m:t>
        </m:r>
      </m:oMath>
      <w:r w:rsidR="00884F48">
        <w:rPr>
          <w:iCs/>
        </w:rPr>
        <w:t xml:space="preserve">, respectively. </w:t>
      </w:r>
      <w:r w:rsidR="00434E63">
        <w:rPr>
          <w:iCs/>
        </w:rPr>
        <w:t xml:space="preserve">This show that within </w:t>
      </w:r>
      <w:r w:rsidR="00A06275">
        <w:rPr>
          <w:iCs/>
        </w:rPr>
        <w:t xml:space="preserve">the </w:t>
      </w:r>
      <w:r w:rsidR="00434E63">
        <w:rPr>
          <w:iCs/>
        </w:rPr>
        <w:t>320ms</w:t>
      </w:r>
      <w:r w:rsidR="00A06275">
        <w:rPr>
          <w:iCs/>
        </w:rPr>
        <w:t xml:space="preserve"> LP-SS period, due to the small frequency drifting rate, the </w:t>
      </w:r>
      <w:r w:rsidR="00941A75">
        <w:rPr>
          <w:iCs/>
        </w:rPr>
        <w:t xml:space="preserve">timing and frequency error </w:t>
      </w:r>
      <w:r w:rsidR="003E1030">
        <w:rPr>
          <w:iCs/>
        </w:rPr>
        <w:t>caused by</w:t>
      </w:r>
      <w:r w:rsidR="00941A75">
        <w:rPr>
          <w:iCs/>
        </w:rPr>
        <w:t xml:space="preserve"> </w:t>
      </w:r>
      <w:r w:rsidR="00BF3E13">
        <w:rPr>
          <w:iCs/>
        </w:rPr>
        <w:t xml:space="preserve">uncorrected </w:t>
      </w:r>
      <w:r w:rsidR="00941A75">
        <w:rPr>
          <w:iCs/>
        </w:rPr>
        <w:t xml:space="preserve">frequency </w:t>
      </w:r>
      <w:r w:rsidR="00CD1224">
        <w:rPr>
          <w:iCs/>
        </w:rPr>
        <w:t>drift after the LP-SS</w:t>
      </w:r>
      <w:r w:rsidR="00DB4115">
        <w:rPr>
          <w:iCs/>
        </w:rPr>
        <w:t xml:space="preserve"> </w:t>
      </w:r>
      <w:r w:rsidR="00CD1224">
        <w:rPr>
          <w:iCs/>
        </w:rPr>
        <w:t xml:space="preserve">is far </w:t>
      </w:r>
      <w:r w:rsidR="00DB4115">
        <w:rPr>
          <w:iCs/>
        </w:rPr>
        <w:t>lower than the maximum tolerable timing and frequency error</w:t>
      </w:r>
      <w:r w:rsidR="00434E63">
        <w:rPr>
          <w:iCs/>
        </w:rPr>
        <w:t>.</w:t>
      </w:r>
    </w:p>
    <w:p w14:paraId="2CA9E9A7" w14:textId="27B3E2CD" w:rsidR="00972862" w:rsidRDefault="00972862" w:rsidP="00972862">
      <w:pPr>
        <w:rPr>
          <w:b/>
          <w:bCs/>
          <w:i/>
          <w:iCs/>
        </w:rPr>
      </w:pPr>
      <w:bookmarkStart w:id="64" w:name="o28"/>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7E5611">
        <w:rPr>
          <w:b/>
          <w:bCs/>
          <w:i/>
          <w:iCs/>
          <w:noProof/>
        </w:rPr>
        <w:t>28</w:t>
      </w:r>
      <w:r w:rsidRPr="00F64EC3">
        <w:rPr>
          <w:b/>
          <w:bCs/>
          <w:i/>
          <w:iCs/>
        </w:rPr>
        <w:fldChar w:fldCharType="end"/>
      </w:r>
      <w:r w:rsidR="0091234E">
        <w:rPr>
          <w:b/>
          <w:bCs/>
          <w:i/>
          <w:iCs/>
        </w:rPr>
        <w:t xml:space="preserve">: </w:t>
      </w:r>
      <w:r w:rsidR="00980441">
        <w:rPr>
          <w:b/>
          <w:bCs/>
          <w:i/>
          <w:iCs/>
        </w:rPr>
        <w:t>If</w:t>
      </w:r>
      <w:r w:rsidR="0091234E">
        <w:rPr>
          <w:b/>
          <w:bCs/>
          <w:i/>
          <w:iCs/>
        </w:rPr>
        <w:t xml:space="preserve"> timing pre-compensation and digital frequency rotation</w:t>
      </w:r>
      <w:r w:rsidR="00E4322A">
        <w:rPr>
          <w:b/>
          <w:bCs/>
          <w:i/>
          <w:iCs/>
        </w:rPr>
        <w:t xml:space="preserve"> </w:t>
      </w:r>
      <w:r w:rsidR="006E4478">
        <w:rPr>
          <w:b/>
          <w:bCs/>
          <w:i/>
          <w:iCs/>
        </w:rPr>
        <w:t>are</w:t>
      </w:r>
      <w:r w:rsidR="00A37970">
        <w:rPr>
          <w:b/>
          <w:bCs/>
          <w:i/>
          <w:iCs/>
        </w:rPr>
        <w:t xml:space="preserve"> </w:t>
      </w:r>
      <w:r w:rsidR="008F7A35">
        <w:rPr>
          <w:b/>
          <w:bCs/>
          <w:i/>
          <w:iCs/>
        </w:rPr>
        <w:t>applied</w:t>
      </w:r>
      <w:r w:rsidR="006E4478">
        <w:rPr>
          <w:b/>
          <w:bCs/>
          <w:i/>
          <w:iCs/>
        </w:rPr>
        <w:t xml:space="preserve">, </w:t>
      </w:r>
      <w:r w:rsidR="00E4322A">
        <w:rPr>
          <w:b/>
          <w:bCs/>
          <w:i/>
          <w:iCs/>
        </w:rPr>
        <w:t>with</w:t>
      </w:r>
      <w:r w:rsidR="00C72344">
        <w:rPr>
          <w:b/>
          <w:bCs/>
          <w:i/>
          <w:iCs/>
        </w:rPr>
        <w:t xml:space="preserve"> error-free LP-SS based timing estimation</w:t>
      </w:r>
      <w:r w:rsidR="00760607">
        <w:rPr>
          <w:b/>
          <w:bCs/>
          <w:i/>
          <w:iCs/>
        </w:rPr>
        <w:t xml:space="preserve"> assumption</w:t>
      </w:r>
      <w:r w:rsidR="004C33D3">
        <w:rPr>
          <w:b/>
          <w:bCs/>
          <w:i/>
          <w:iCs/>
        </w:rPr>
        <w:t xml:space="preserve"> (i.e., zero residual timing </w:t>
      </w:r>
      <w:r w:rsidR="00832E2A">
        <w:rPr>
          <w:b/>
          <w:bCs/>
          <w:i/>
          <w:iCs/>
        </w:rPr>
        <w:t>error after LP-SS</w:t>
      </w:r>
      <w:r w:rsidR="004C33D3">
        <w:rPr>
          <w:b/>
          <w:bCs/>
          <w:i/>
          <w:iCs/>
        </w:rPr>
        <w:t>)</w:t>
      </w:r>
      <w:r w:rsidR="00C72344">
        <w:rPr>
          <w:b/>
          <w:bCs/>
          <w:i/>
          <w:iCs/>
        </w:rPr>
        <w:t xml:space="preserve">, </w:t>
      </w:r>
      <w:r w:rsidR="00D95DD4">
        <w:rPr>
          <w:b/>
          <w:bCs/>
          <w:i/>
          <w:iCs/>
        </w:rPr>
        <w:t>0.1ppm/sec frequency drift rate</w:t>
      </w:r>
      <w:r w:rsidR="005F48AE">
        <w:rPr>
          <w:b/>
          <w:bCs/>
          <w:i/>
          <w:iCs/>
        </w:rPr>
        <w:t xml:space="preserve"> and </w:t>
      </w:r>
      <w:r w:rsidR="005F48AE">
        <w:rPr>
          <w:b/>
          <w:bCs/>
          <w:i/>
          <w:iCs/>
        </w:rPr>
        <w:lastRenderedPageBreak/>
        <w:t>320ms LP-SS periodicity</w:t>
      </w:r>
      <w:r w:rsidR="00D95DD4">
        <w:rPr>
          <w:b/>
          <w:bCs/>
          <w:i/>
          <w:iCs/>
        </w:rPr>
        <w:t xml:space="preserve">, the </w:t>
      </w:r>
      <w:r w:rsidR="00552543">
        <w:rPr>
          <w:b/>
          <w:bCs/>
          <w:i/>
          <w:iCs/>
        </w:rPr>
        <w:t xml:space="preserve">uncorrected </w:t>
      </w:r>
      <w:r w:rsidR="00D95DD4">
        <w:rPr>
          <w:b/>
          <w:bCs/>
          <w:i/>
          <w:iCs/>
        </w:rPr>
        <w:t xml:space="preserve">timing and frequency error </w:t>
      </w:r>
      <w:r w:rsidR="007B20D2">
        <w:rPr>
          <w:b/>
          <w:bCs/>
          <w:i/>
          <w:iCs/>
        </w:rPr>
        <w:t xml:space="preserve">in LP-WUS is </w:t>
      </w:r>
      <w:r w:rsidR="004974C4">
        <w:rPr>
          <w:b/>
          <w:bCs/>
          <w:i/>
          <w:iCs/>
        </w:rPr>
        <w:t xml:space="preserve">well below the maximum tolerable timing </w:t>
      </w:r>
      <w:r w:rsidR="00EC724B">
        <w:rPr>
          <w:b/>
          <w:bCs/>
          <w:i/>
          <w:iCs/>
        </w:rPr>
        <w:t xml:space="preserve">error = 2us </w:t>
      </w:r>
      <w:r w:rsidR="004974C4">
        <w:rPr>
          <w:b/>
          <w:bCs/>
          <w:i/>
          <w:iCs/>
        </w:rPr>
        <w:t>and frequency error</w:t>
      </w:r>
      <w:r w:rsidR="00EC724B">
        <w:rPr>
          <w:b/>
          <w:bCs/>
          <w:i/>
          <w:iCs/>
        </w:rPr>
        <w:t xml:space="preserve"> = 1ppm</w:t>
      </w:r>
      <w:r>
        <w:rPr>
          <w:b/>
          <w:bCs/>
          <w:i/>
          <w:iCs/>
        </w:rPr>
        <w:t xml:space="preserve">. </w:t>
      </w:r>
      <w:r w:rsidR="004C33D3">
        <w:rPr>
          <w:b/>
          <w:bCs/>
          <w:i/>
          <w:iCs/>
        </w:rPr>
        <w:t xml:space="preserve">The </w:t>
      </w:r>
      <w:r w:rsidR="000338C3">
        <w:rPr>
          <w:b/>
          <w:bCs/>
          <w:i/>
          <w:iCs/>
        </w:rPr>
        <w:t>actual residual timing error after LP-SS depends on LP-SS design and the SNR.</w:t>
      </w:r>
    </w:p>
    <w:bookmarkEnd w:id="64"/>
    <w:p w14:paraId="1BC26FD0" w14:textId="672D095A" w:rsidR="008F38F7" w:rsidRDefault="003D3C97" w:rsidP="008F38F7">
      <w:r>
        <w:t xml:space="preserve">The calculation above suggests that </w:t>
      </w:r>
      <w:r w:rsidR="008E751D">
        <w:t xml:space="preserve">the maximum LP-SS </w:t>
      </w:r>
      <w:r w:rsidR="000B6D79">
        <w:t xml:space="preserve">periodicity </w:t>
      </w:r>
      <w:r w:rsidR="008E751D">
        <w:t xml:space="preserve">can be up to 6.32 sec if the residual frequency error </w:t>
      </w:r>
      <w:r w:rsidR="000C4C3C">
        <w:t>with</w:t>
      </w:r>
      <w:r w:rsidR="008E751D">
        <w:t xml:space="preserve"> LP-SS</w:t>
      </w:r>
      <w:r w:rsidR="000C4C3C">
        <w:t xml:space="preserve"> based timing synchronization is negligible</w:t>
      </w:r>
      <w:r w:rsidR="00AE4C5A">
        <w:t xml:space="preserve">. </w:t>
      </w:r>
      <w:r w:rsidR="001F1224">
        <w:t xml:space="preserve">This means the maximum RRM measurement </w:t>
      </w:r>
      <w:r w:rsidR="007A2D5C">
        <w:t xml:space="preserve">cycle 2560ms can be supported </w:t>
      </w:r>
      <w:r w:rsidR="00A00315">
        <w:t xml:space="preserve">for </w:t>
      </w:r>
      <w:r w:rsidR="007A2D5C">
        <w:t xml:space="preserve">LP-SS </w:t>
      </w:r>
      <w:r w:rsidR="00A00315">
        <w:t>based</w:t>
      </w:r>
      <w:r w:rsidR="007A2D5C">
        <w:t xml:space="preserve"> timing and frequency error</w:t>
      </w:r>
      <w:r w:rsidR="00701FBD">
        <w:t xml:space="preserve"> estimation and</w:t>
      </w:r>
      <w:r w:rsidR="007A2D5C">
        <w:t xml:space="preserve"> </w:t>
      </w:r>
      <w:r w:rsidR="00310B55">
        <w:t>correction.</w:t>
      </w:r>
    </w:p>
    <w:p w14:paraId="0C046062" w14:textId="09A6E57A" w:rsidR="00A00315" w:rsidRPr="008F38F7" w:rsidRDefault="00A00315" w:rsidP="008F38F7">
      <w:bookmarkStart w:id="65" w:name="o29"/>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B04512">
        <w:rPr>
          <w:b/>
          <w:bCs/>
          <w:i/>
          <w:iCs/>
          <w:noProof/>
        </w:rPr>
        <w:t>29</w:t>
      </w:r>
      <w:r w:rsidRPr="00F64EC3">
        <w:rPr>
          <w:b/>
          <w:bCs/>
          <w:i/>
          <w:iCs/>
        </w:rPr>
        <w:fldChar w:fldCharType="end"/>
      </w:r>
      <w:r>
        <w:rPr>
          <w:b/>
          <w:bCs/>
          <w:i/>
          <w:iCs/>
        </w:rPr>
        <w:t xml:space="preserve">: </w:t>
      </w:r>
      <w:r w:rsidR="00FF2E1A">
        <w:rPr>
          <w:b/>
          <w:bCs/>
          <w:i/>
          <w:iCs/>
        </w:rPr>
        <w:t>W</w:t>
      </w:r>
      <w:r w:rsidR="00A23FB6">
        <w:rPr>
          <w:b/>
          <w:bCs/>
          <w:i/>
          <w:iCs/>
        </w:rPr>
        <w:t xml:space="preserve">hen timing pre-compensation and digital frequency rotation are applied, </w:t>
      </w:r>
      <w:r w:rsidR="00A23FB6" w:rsidRPr="00A23FB6">
        <w:rPr>
          <w:b/>
          <w:bCs/>
          <w:i/>
          <w:iCs/>
        </w:rPr>
        <w:t xml:space="preserve">the maximum RRM measurement cycle </w:t>
      </w:r>
      <w:r w:rsidR="00B802E7">
        <w:rPr>
          <w:b/>
          <w:bCs/>
          <w:i/>
          <w:iCs/>
        </w:rPr>
        <w:t xml:space="preserve">2560ms can be supported </w:t>
      </w:r>
      <w:r w:rsidR="0042446B">
        <w:rPr>
          <w:b/>
          <w:bCs/>
          <w:i/>
          <w:iCs/>
        </w:rPr>
        <w:t>as</w:t>
      </w:r>
      <w:r w:rsidR="00B802E7">
        <w:rPr>
          <w:b/>
          <w:bCs/>
          <w:i/>
          <w:iCs/>
        </w:rPr>
        <w:t xml:space="preserve"> LP-SS periodicity.</w:t>
      </w:r>
    </w:p>
    <w:bookmarkEnd w:id="65"/>
    <w:p w14:paraId="2CA73AB1" w14:textId="0C08C075" w:rsidR="008023A8" w:rsidRDefault="009C1548" w:rsidP="0049561D">
      <w:pPr>
        <w:jc w:val="center"/>
      </w:pPr>
      <w:r>
        <w:object w:dxaOrig="8220" w:dyaOrig="1691" w14:anchorId="5C282B0F">
          <v:shape id="_x0000_i1040" type="#_x0000_t75" style="width:411pt;height:84.5pt" o:ole="">
            <v:imagedata r:id="rId46" o:title=""/>
          </v:shape>
          <o:OLEObject Type="Embed" ProgID="Visio.Drawing.15" ShapeID="_x0000_i1040" DrawAspect="Content" ObjectID="_1776867152" r:id="rId47"/>
        </w:object>
      </w:r>
    </w:p>
    <w:p w14:paraId="00281381" w14:textId="245A3AA2" w:rsidR="008D5691" w:rsidRDefault="008D5691" w:rsidP="008D5691">
      <w:pPr>
        <w:jc w:val="center"/>
        <w:rPr>
          <w:b/>
          <w:bCs/>
        </w:rPr>
      </w:pPr>
      <w:bookmarkStart w:id="66" w:name="_Ref16616963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9E516B">
        <w:rPr>
          <w:b/>
          <w:bCs/>
          <w:noProof/>
        </w:rPr>
        <w:t>16</w:t>
      </w:r>
      <w:r w:rsidRPr="00FB2CB5">
        <w:rPr>
          <w:b/>
          <w:bCs/>
        </w:rPr>
        <w:fldChar w:fldCharType="end"/>
      </w:r>
      <w:bookmarkEnd w:id="66"/>
      <w:r w:rsidRPr="00FB2CB5">
        <w:rPr>
          <w:b/>
          <w:bCs/>
        </w:rPr>
        <w:t>:</w:t>
      </w:r>
      <w:r>
        <w:rPr>
          <w:b/>
          <w:bCs/>
        </w:rPr>
        <w:t xml:space="preserve"> </w:t>
      </w:r>
      <w:r w:rsidR="00570E6C">
        <w:rPr>
          <w:b/>
          <w:bCs/>
        </w:rPr>
        <w:t>Timing</w:t>
      </w:r>
      <w:r w:rsidR="00904015">
        <w:rPr>
          <w:b/>
          <w:bCs/>
        </w:rPr>
        <w:t xml:space="preserve"> estimation </w:t>
      </w:r>
      <w:r w:rsidR="008A6965">
        <w:rPr>
          <w:b/>
          <w:bCs/>
        </w:rPr>
        <w:t>by</w:t>
      </w:r>
      <w:r w:rsidR="00904015">
        <w:rPr>
          <w:b/>
          <w:bCs/>
        </w:rPr>
        <w:t xml:space="preserve"> clock cycle</w:t>
      </w:r>
      <w:r w:rsidR="00570E6C">
        <w:rPr>
          <w:b/>
          <w:bCs/>
        </w:rPr>
        <w:t xml:space="preserve"> </w:t>
      </w:r>
      <w:r w:rsidR="00904015">
        <w:rPr>
          <w:b/>
          <w:bCs/>
        </w:rPr>
        <w:t xml:space="preserve">counting </w:t>
      </w:r>
      <w:r w:rsidR="008A6965">
        <w:rPr>
          <w:b/>
          <w:bCs/>
        </w:rPr>
        <w:t xml:space="preserve">between LP-SSs </w:t>
      </w:r>
      <w:r w:rsidR="00904015">
        <w:rPr>
          <w:b/>
          <w:bCs/>
        </w:rPr>
        <w:t xml:space="preserve">and timing pre-compensation for </w:t>
      </w:r>
      <w:r w:rsidR="00570E6C">
        <w:rPr>
          <w:b/>
          <w:bCs/>
        </w:rPr>
        <w:t xml:space="preserve">LP-WUS </w:t>
      </w:r>
    </w:p>
    <w:p w14:paraId="2708300C" w14:textId="77777777" w:rsidR="008D5691" w:rsidRPr="00B34749" w:rsidRDefault="008D5691" w:rsidP="0049561D">
      <w:pPr>
        <w:jc w:val="center"/>
      </w:pPr>
    </w:p>
    <w:tbl>
      <w:tblPr>
        <w:tblStyle w:val="TableGrid"/>
        <w:tblW w:w="0" w:type="auto"/>
        <w:tblLook w:val="04A0" w:firstRow="1" w:lastRow="0" w:firstColumn="1" w:lastColumn="0" w:noHBand="0" w:noVBand="1"/>
      </w:tblPr>
      <w:tblGrid>
        <w:gridCol w:w="9621"/>
      </w:tblGrid>
      <w:tr w:rsidR="005B7328" w14:paraId="6DCEDB83" w14:textId="77777777" w:rsidTr="005B7328">
        <w:tc>
          <w:tcPr>
            <w:tcW w:w="9621" w:type="dxa"/>
          </w:tcPr>
          <w:p w14:paraId="6091B2EF" w14:textId="77777777" w:rsidR="005B7328" w:rsidRPr="005B7328" w:rsidRDefault="005B7328" w:rsidP="005B7328">
            <w:pPr>
              <w:rPr>
                <w:lang w:val="en-US"/>
              </w:rPr>
            </w:pPr>
            <w:r w:rsidRPr="005B7328">
              <w:rPr>
                <w:b/>
                <w:bCs/>
                <w:highlight w:val="green"/>
              </w:rPr>
              <w:t>Agreement</w:t>
            </w:r>
          </w:p>
          <w:p w14:paraId="508A7089" w14:textId="77777777" w:rsidR="005B7328" w:rsidRPr="005B7328" w:rsidRDefault="005B7328" w:rsidP="005B7328">
            <w:pPr>
              <w:rPr>
                <w:lang w:val="en-US"/>
              </w:rPr>
            </w:pPr>
            <w:r w:rsidRPr="005B7328">
              <w:t>For timing error evaluation purpose, the following two options for residual frequency error are considered:</w:t>
            </w:r>
          </w:p>
          <w:p w14:paraId="6A0C1F51" w14:textId="77777777" w:rsidR="005B7328" w:rsidRPr="005B7328" w:rsidRDefault="005B7328" w:rsidP="00101F1C">
            <w:pPr>
              <w:pStyle w:val="ListParagraph"/>
              <w:numPr>
                <w:ilvl w:val="0"/>
                <w:numId w:val="21"/>
              </w:numPr>
              <w:spacing w:after="120"/>
              <w:rPr>
                <w:lang w:val="en-US"/>
              </w:rPr>
            </w:pPr>
            <w:r w:rsidRPr="005B7328">
              <w:t>Option 1: The maximum frequency error (Fe) of RTC/oscillator is assumed, companies report Fe value and the applied LP-WUR type.</w:t>
            </w:r>
          </w:p>
          <w:p w14:paraId="6E1A67AD" w14:textId="77777777" w:rsidR="005B7328" w:rsidRPr="005B7328" w:rsidRDefault="005B7328" w:rsidP="00101F1C">
            <w:pPr>
              <w:pStyle w:val="ListParagraph"/>
              <w:numPr>
                <w:ilvl w:val="0"/>
                <w:numId w:val="21"/>
              </w:numPr>
              <w:spacing w:after="120"/>
              <w:rPr>
                <w:lang w:val="en-US"/>
              </w:rPr>
            </w:pPr>
            <w:r w:rsidRPr="005B7328">
              <w:t>Option 2: The residual frequency error (Fr) after frequency error correction/clock calibration by LR or after assistance from MR is assumed, companies report Fr value, how to achieve it and the applied LP-WUR type.</w:t>
            </w:r>
          </w:p>
          <w:p w14:paraId="6569FC2E" w14:textId="77777777" w:rsidR="007E0B94" w:rsidRPr="007E0B94" w:rsidRDefault="007E0B94" w:rsidP="007E0B94">
            <w:pPr>
              <w:rPr>
                <w:lang w:val="en-US"/>
              </w:rPr>
            </w:pPr>
            <w:r w:rsidRPr="007E0B94">
              <w:rPr>
                <w:b/>
                <w:bCs/>
                <w:highlight w:val="green"/>
              </w:rPr>
              <w:t>Agreement</w:t>
            </w:r>
          </w:p>
          <w:p w14:paraId="2DFC62FA" w14:textId="77777777" w:rsidR="007E0B94" w:rsidRPr="007E0B94" w:rsidRDefault="007E0B94" w:rsidP="007E0B94">
            <w:pPr>
              <w:rPr>
                <w:lang w:val="en-US"/>
              </w:rPr>
            </w:pPr>
            <w:r w:rsidRPr="007E0B94">
              <w:t>For frequency error evaluation purpose, the following two options for residual frequency error are considered:</w:t>
            </w:r>
          </w:p>
          <w:p w14:paraId="466DEABC" w14:textId="77777777" w:rsidR="007E0B94" w:rsidRPr="007E0B94" w:rsidRDefault="007E0B94" w:rsidP="00101F1C">
            <w:pPr>
              <w:pStyle w:val="ListParagraph"/>
              <w:numPr>
                <w:ilvl w:val="0"/>
                <w:numId w:val="21"/>
              </w:numPr>
              <w:spacing w:after="120"/>
            </w:pPr>
            <w:r w:rsidRPr="007E0B94">
              <w:t>Option 1: The maximum frequency error (Fe) of oscillator is assumed, companies report Fe value and the applied LP-WUR type.</w:t>
            </w:r>
          </w:p>
          <w:p w14:paraId="5184C6E3" w14:textId="3F8A1FB8" w:rsidR="007E0B94" w:rsidRDefault="007E0B94" w:rsidP="00101F1C">
            <w:pPr>
              <w:pStyle w:val="ListParagraph"/>
              <w:numPr>
                <w:ilvl w:val="0"/>
                <w:numId w:val="21"/>
              </w:numPr>
              <w:spacing w:after="120"/>
              <w:rPr>
                <w:lang w:val="en-US"/>
              </w:rPr>
            </w:pPr>
            <w:r w:rsidRPr="007E0B94">
              <w:t>Option 2: The residual frequency error (Fr) after frequency error correction by LR or after assistance from MR is assumed, companies report Fr value, how to achieve it and the applied LP-WUR type.</w:t>
            </w:r>
          </w:p>
        </w:tc>
      </w:tr>
    </w:tbl>
    <w:p w14:paraId="7FA62393" w14:textId="77777777" w:rsidR="005B7328" w:rsidRPr="00024B4B" w:rsidRDefault="005B7328" w:rsidP="00C63916">
      <w:pPr>
        <w:rPr>
          <w:lang w:val="en-US"/>
        </w:rPr>
      </w:pPr>
    </w:p>
    <w:p w14:paraId="03AD1169" w14:textId="77777777" w:rsidR="00024B4B" w:rsidRPr="00C63916" w:rsidRDefault="00024B4B" w:rsidP="00C63916"/>
    <w:p w14:paraId="1A847076" w14:textId="24CDD86E" w:rsidR="001535CD" w:rsidRPr="00E311F1" w:rsidRDefault="001535CD" w:rsidP="00332CDA">
      <w:pPr>
        <w:pStyle w:val="Heading1"/>
        <w:tabs>
          <w:tab w:val="num" w:pos="720"/>
        </w:tabs>
        <w:ind w:left="720" w:hanging="720"/>
        <w:jc w:val="both"/>
        <w:rPr>
          <w:rFonts w:ascii="Times New Roman" w:hAnsi="Times New Roman"/>
        </w:rPr>
      </w:pPr>
      <w:r w:rsidRPr="00E311F1">
        <w:rPr>
          <w:rFonts w:ascii="Times New Roman" w:hAnsi="Times New Roman"/>
        </w:rPr>
        <w:t>Frequency resource for LP-WUS and LP-SS</w:t>
      </w:r>
    </w:p>
    <w:p w14:paraId="01F40F34" w14:textId="20D70D27" w:rsidR="00CC4EF5" w:rsidRDefault="00B118A3" w:rsidP="00CC4EF5">
      <w:pPr>
        <w:rPr>
          <w:rFonts w:eastAsia="DengXian"/>
          <w:lang w:eastAsia="zh-CN"/>
        </w:rPr>
      </w:pPr>
      <w:r>
        <w:rPr>
          <w:rFonts w:eastAsia="DengXian"/>
          <w:lang w:eastAsia="zh-CN"/>
        </w:rPr>
        <w:t>T</w:t>
      </w:r>
      <w:r w:rsidR="00E311F1">
        <w:rPr>
          <w:rFonts w:eastAsia="DengXian"/>
          <w:lang w:eastAsia="zh-CN"/>
        </w:rPr>
        <w:t xml:space="preserve">he following </w:t>
      </w:r>
      <w:r w:rsidR="0014299F">
        <w:rPr>
          <w:rFonts w:eastAsia="DengXian"/>
          <w:lang w:eastAsia="zh-CN"/>
        </w:rPr>
        <w:t>agreement</w:t>
      </w:r>
      <w:r>
        <w:rPr>
          <w:rFonts w:eastAsia="DengXian"/>
          <w:lang w:eastAsia="zh-CN"/>
        </w:rPr>
        <w:t xml:space="preserve"> </w:t>
      </w:r>
      <w:r w:rsidR="00BA13FF">
        <w:rPr>
          <w:rFonts w:eastAsia="DengXian"/>
          <w:lang w:eastAsia="zh-CN"/>
        </w:rPr>
        <w:t>is related to</w:t>
      </w:r>
      <w:r>
        <w:rPr>
          <w:rFonts w:eastAsia="DengXian"/>
          <w:lang w:eastAsia="zh-CN"/>
        </w:rPr>
        <w:t xml:space="preserve"> </w:t>
      </w:r>
      <w:r w:rsidR="00EC759A">
        <w:rPr>
          <w:rFonts w:eastAsia="DengXian"/>
          <w:lang w:eastAsia="zh-CN"/>
        </w:rPr>
        <w:t xml:space="preserve">the number of RBs </w:t>
      </w:r>
      <w:r w:rsidR="00361F44">
        <w:rPr>
          <w:rFonts w:eastAsia="DengXian"/>
          <w:lang w:eastAsia="zh-CN"/>
        </w:rPr>
        <w:t xml:space="preserve">for LP-WUS and LP-SS with SCS 30kHz in 5MHz. </w:t>
      </w:r>
      <w:r w:rsidR="00AC733A">
        <w:rPr>
          <w:rFonts w:eastAsia="DengXian"/>
          <w:lang w:eastAsia="zh-CN"/>
        </w:rPr>
        <w:t xml:space="preserve">Two options including 11 and 12 RBs are to be down selected. </w:t>
      </w:r>
      <w:r w:rsidR="003F760D">
        <w:rPr>
          <w:rFonts w:eastAsia="DengXian"/>
          <w:lang w:eastAsia="zh-CN"/>
        </w:rPr>
        <w:t xml:space="preserve">It is </w:t>
      </w:r>
      <w:r w:rsidR="00772A68">
        <w:rPr>
          <w:rFonts w:eastAsia="DengXian"/>
          <w:lang w:eastAsia="zh-CN"/>
        </w:rPr>
        <w:t xml:space="preserve">an </w:t>
      </w:r>
      <w:r w:rsidR="003F760D">
        <w:rPr>
          <w:rFonts w:eastAsia="DengXian"/>
          <w:lang w:eastAsia="zh-CN"/>
        </w:rPr>
        <w:t xml:space="preserve">FFS for the number of RBs for SCS </w:t>
      </w:r>
      <w:r w:rsidR="00C53D14">
        <w:rPr>
          <w:rFonts w:eastAsia="DengXian"/>
          <w:lang w:eastAsia="zh-CN"/>
        </w:rPr>
        <w:t xml:space="preserve">15kHz. </w:t>
      </w:r>
    </w:p>
    <w:p w14:paraId="510713A2" w14:textId="232E2142" w:rsidR="00D619CA" w:rsidRDefault="00D30728" w:rsidP="00CC4EF5">
      <w:pPr>
        <w:rPr>
          <w:rFonts w:eastAsia="DengXian"/>
          <w:lang w:eastAsia="zh-CN"/>
        </w:rPr>
      </w:pPr>
      <w:r>
        <w:rPr>
          <w:rFonts w:eastAsia="DengXian"/>
          <w:lang w:eastAsia="zh-CN"/>
        </w:rPr>
        <w:t xml:space="preserve">First, we think </w:t>
      </w:r>
      <w:r w:rsidR="00BA3FC9">
        <w:rPr>
          <w:rFonts w:eastAsia="DengXian"/>
          <w:lang w:eastAsia="zh-CN"/>
        </w:rPr>
        <w:t xml:space="preserve">when the resource </w:t>
      </w:r>
      <w:r w:rsidR="00D74007">
        <w:rPr>
          <w:rFonts w:eastAsia="DengXian"/>
          <w:lang w:eastAsia="zh-CN"/>
        </w:rPr>
        <w:t>overhead</w:t>
      </w:r>
      <w:r w:rsidR="00BA3FC9">
        <w:rPr>
          <w:rFonts w:eastAsia="DengXian"/>
          <w:lang w:eastAsia="zh-CN"/>
        </w:rPr>
        <w:t xml:space="preserve"> of LP-WUS and LP-SS is </w:t>
      </w:r>
      <w:r w:rsidR="00EE7E7C">
        <w:rPr>
          <w:rFonts w:eastAsia="DengXian"/>
          <w:lang w:eastAsia="zh-CN"/>
        </w:rPr>
        <w:t>acceptable, it is always preferrable to use more RBs</w:t>
      </w:r>
      <w:r w:rsidR="003D191B">
        <w:rPr>
          <w:rFonts w:eastAsia="DengXian"/>
          <w:lang w:eastAsia="zh-CN"/>
        </w:rPr>
        <w:t xml:space="preserve"> so that</w:t>
      </w:r>
      <w:r w:rsidR="0032330D">
        <w:rPr>
          <w:rFonts w:eastAsia="DengXian"/>
          <w:lang w:eastAsia="zh-CN"/>
        </w:rPr>
        <w:t xml:space="preserve"> gNB can transmit the LP-WUS and LP-SS in higher power</w:t>
      </w:r>
      <w:r w:rsidR="00884F1C">
        <w:rPr>
          <w:rFonts w:eastAsia="DengXian"/>
          <w:lang w:eastAsia="zh-CN"/>
        </w:rPr>
        <w:t xml:space="preserve">. This is important for LP signal processing due to the degraded </w:t>
      </w:r>
      <w:r w:rsidR="003A36D4">
        <w:rPr>
          <w:rFonts w:eastAsia="DengXian"/>
          <w:lang w:eastAsia="zh-CN"/>
        </w:rPr>
        <w:t>NF and loss of coherent processing gain by the OOK based LP-WUR. I</w:t>
      </w:r>
      <w:r w:rsidR="009A4E5A">
        <w:rPr>
          <w:rFonts w:eastAsia="DengXian"/>
          <w:lang w:eastAsia="zh-CN"/>
        </w:rPr>
        <w:t>n</w:t>
      </w:r>
      <w:r w:rsidR="003A36D4">
        <w:rPr>
          <w:rFonts w:eastAsia="DengXian"/>
          <w:lang w:eastAsia="zh-CN"/>
        </w:rPr>
        <w:t xml:space="preserve"> addition, a higher bandwidth of LP-SS provides finer </w:t>
      </w:r>
      <w:r w:rsidR="009A4E5A">
        <w:rPr>
          <w:rFonts w:eastAsia="DengXian"/>
          <w:lang w:eastAsia="zh-CN"/>
        </w:rPr>
        <w:t>timing granularity and hence improves LP-WUR timing and frequency estimation accuracy (</w:t>
      </w:r>
      <w:r w:rsidR="00A10EFA">
        <w:rPr>
          <w:rFonts w:eastAsia="DengXian"/>
          <w:lang w:eastAsia="zh-CN"/>
        </w:rPr>
        <w:t xml:space="preserve">see section </w:t>
      </w:r>
      <w:r w:rsidR="00A10EFA">
        <w:rPr>
          <w:rFonts w:eastAsia="DengXian"/>
          <w:lang w:eastAsia="zh-CN"/>
        </w:rPr>
        <w:fldChar w:fldCharType="begin"/>
      </w:r>
      <w:r w:rsidR="00A10EFA">
        <w:rPr>
          <w:rFonts w:eastAsia="DengXian"/>
          <w:lang w:eastAsia="zh-CN"/>
        </w:rPr>
        <w:instrText xml:space="preserve"> REF _Ref165973220 \r \h </w:instrText>
      </w:r>
      <w:r w:rsidR="00A10EFA">
        <w:rPr>
          <w:rFonts w:eastAsia="DengXian"/>
          <w:lang w:eastAsia="zh-CN"/>
        </w:rPr>
      </w:r>
      <w:r w:rsidR="00A10EFA">
        <w:rPr>
          <w:rFonts w:eastAsia="DengXian"/>
          <w:lang w:eastAsia="zh-CN"/>
        </w:rPr>
        <w:fldChar w:fldCharType="separate"/>
      </w:r>
      <w:r w:rsidR="00A10EFA">
        <w:rPr>
          <w:rFonts w:eastAsia="DengXian"/>
          <w:lang w:eastAsia="zh-CN"/>
        </w:rPr>
        <w:t>3.4</w:t>
      </w:r>
      <w:r w:rsidR="00A10EFA">
        <w:rPr>
          <w:rFonts w:eastAsia="DengXian"/>
          <w:lang w:eastAsia="zh-CN"/>
        </w:rPr>
        <w:fldChar w:fldCharType="end"/>
      </w:r>
      <w:r w:rsidR="00A10EFA">
        <w:rPr>
          <w:rFonts w:eastAsia="DengXian"/>
          <w:lang w:eastAsia="zh-CN"/>
        </w:rPr>
        <w:t xml:space="preserve"> for details</w:t>
      </w:r>
      <w:r w:rsidR="009A4E5A">
        <w:rPr>
          <w:rFonts w:eastAsia="DengXian"/>
          <w:lang w:eastAsia="zh-CN"/>
        </w:rPr>
        <w:t>).</w:t>
      </w:r>
      <w:r w:rsidR="00A10EFA">
        <w:rPr>
          <w:rFonts w:eastAsia="DengXian"/>
          <w:lang w:eastAsia="zh-CN"/>
        </w:rPr>
        <w:t xml:space="preserve"> </w:t>
      </w:r>
      <w:r w:rsidR="00B425C1">
        <w:rPr>
          <w:rFonts w:eastAsia="DengXian"/>
          <w:lang w:eastAsia="zh-CN"/>
        </w:rPr>
        <w:t xml:space="preserve">For the OFDM-based LP-WUR, more RBs means longer </w:t>
      </w:r>
      <w:r w:rsidR="00F10422">
        <w:rPr>
          <w:rFonts w:eastAsia="DengXian"/>
          <w:lang w:eastAsia="zh-CN"/>
        </w:rPr>
        <w:t xml:space="preserve">overlaid sequence (note </w:t>
      </w:r>
      <w:r w:rsidR="007029FD">
        <w:rPr>
          <w:rFonts w:eastAsia="DengXian"/>
          <w:lang w:eastAsia="zh-CN"/>
        </w:rPr>
        <w:t xml:space="preserve">length of </w:t>
      </w:r>
      <w:r w:rsidR="00F10422">
        <w:rPr>
          <w:rFonts w:eastAsia="DengXian"/>
          <w:lang w:eastAsia="zh-CN"/>
        </w:rPr>
        <w:t xml:space="preserve">overlaid </w:t>
      </w:r>
      <w:r w:rsidR="007029FD">
        <w:rPr>
          <w:rFonts w:eastAsia="DengXian"/>
          <w:lang w:eastAsia="zh-CN"/>
        </w:rPr>
        <w:t>sequence per OOK ON is number of REs</w:t>
      </w:r>
      <w:r w:rsidR="006218C8">
        <w:rPr>
          <w:rFonts w:eastAsia="DengXian"/>
          <w:lang w:eastAsia="zh-CN"/>
        </w:rPr>
        <w:t xml:space="preserve"> divided by M</w:t>
      </w:r>
      <w:r w:rsidR="00F10422">
        <w:rPr>
          <w:rFonts w:eastAsia="DengXian"/>
          <w:lang w:eastAsia="zh-CN"/>
        </w:rPr>
        <w:t>)</w:t>
      </w:r>
      <w:r w:rsidR="006218C8">
        <w:rPr>
          <w:rFonts w:eastAsia="DengXian"/>
          <w:lang w:eastAsia="zh-CN"/>
        </w:rPr>
        <w:t xml:space="preserve"> which is also beneficial for </w:t>
      </w:r>
      <w:r w:rsidR="00A11D80">
        <w:rPr>
          <w:rFonts w:eastAsia="DengXian"/>
          <w:lang w:eastAsia="zh-CN"/>
        </w:rPr>
        <w:t>the detection of the overlaid sequences.</w:t>
      </w:r>
    </w:p>
    <w:p w14:paraId="14281DC6" w14:textId="56BE1D8C" w:rsidR="00482419" w:rsidRPr="008F38F7" w:rsidRDefault="00482419" w:rsidP="00482419">
      <w:bookmarkStart w:id="67" w:name="o30"/>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4E3CD8">
        <w:rPr>
          <w:b/>
          <w:bCs/>
          <w:i/>
          <w:iCs/>
          <w:noProof/>
        </w:rPr>
        <w:t>30</w:t>
      </w:r>
      <w:r w:rsidRPr="00F64EC3">
        <w:rPr>
          <w:b/>
          <w:bCs/>
          <w:i/>
          <w:iCs/>
        </w:rPr>
        <w:fldChar w:fldCharType="end"/>
      </w:r>
      <w:r>
        <w:rPr>
          <w:b/>
          <w:bCs/>
          <w:i/>
          <w:iCs/>
        </w:rPr>
        <w:t xml:space="preserve">: </w:t>
      </w:r>
      <w:r w:rsidR="004660EC">
        <w:rPr>
          <w:b/>
          <w:bCs/>
          <w:i/>
          <w:iCs/>
        </w:rPr>
        <w:t>Larger</w:t>
      </w:r>
      <w:r w:rsidR="002105CB">
        <w:rPr>
          <w:b/>
          <w:bCs/>
          <w:i/>
          <w:iCs/>
        </w:rPr>
        <w:t xml:space="preserve"> bandwidth</w:t>
      </w:r>
      <w:r w:rsidR="009A6DB7">
        <w:rPr>
          <w:b/>
          <w:bCs/>
          <w:i/>
          <w:iCs/>
        </w:rPr>
        <w:t xml:space="preserve"> for LP-WUS and LP-SS</w:t>
      </w:r>
      <w:r w:rsidR="0062620C">
        <w:rPr>
          <w:b/>
          <w:bCs/>
          <w:i/>
          <w:iCs/>
          <w:lang w:val="en-US"/>
        </w:rPr>
        <w:t xml:space="preserve"> is beneficial for </w:t>
      </w:r>
      <w:r w:rsidR="008313EF">
        <w:rPr>
          <w:b/>
          <w:bCs/>
          <w:i/>
          <w:iCs/>
          <w:lang w:val="en-US"/>
        </w:rPr>
        <w:t xml:space="preserve">the </w:t>
      </w:r>
      <w:r w:rsidR="00546579">
        <w:rPr>
          <w:b/>
          <w:bCs/>
          <w:i/>
          <w:iCs/>
        </w:rPr>
        <w:t>detection performance and timing/frequency estimation accuracy</w:t>
      </w:r>
      <w:r>
        <w:rPr>
          <w:b/>
          <w:bCs/>
          <w:i/>
          <w:iCs/>
        </w:rPr>
        <w:t>.</w:t>
      </w:r>
    </w:p>
    <w:bookmarkEnd w:id="67"/>
    <w:p w14:paraId="28F32D93" w14:textId="67F68385" w:rsidR="00482419" w:rsidRDefault="008C3FA3" w:rsidP="00CC4EF5">
      <w:pPr>
        <w:rPr>
          <w:rFonts w:eastAsia="DengXian"/>
          <w:lang w:eastAsia="zh-CN"/>
        </w:rPr>
      </w:pPr>
      <w:r>
        <w:rPr>
          <w:rFonts w:eastAsia="DengXian"/>
          <w:lang w:eastAsia="zh-CN"/>
        </w:rPr>
        <w:lastRenderedPageBreak/>
        <w:t xml:space="preserve">Besides, when the total amount of </w:t>
      </w:r>
      <w:r w:rsidR="000A0721">
        <w:rPr>
          <w:rFonts w:eastAsia="DengXian"/>
          <w:lang w:eastAsia="zh-CN"/>
        </w:rPr>
        <w:t xml:space="preserve">resource overhead is fixed, it is preferable to have </w:t>
      </w:r>
      <w:r w:rsidR="001A03AD">
        <w:rPr>
          <w:rFonts w:eastAsia="DengXian"/>
          <w:lang w:eastAsia="zh-CN"/>
        </w:rPr>
        <w:t xml:space="preserve">a wider bandwidth than a longer time duration for the LP signal. </w:t>
      </w:r>
      <w:r w:rsidR="00913E84">
        <w:rPr>
          <w:rFonts w:eastAsia="DengXian"/>
          <w:lang w:eastAsia="zh-CN"/>
        </w:rPr>
        <w:t xml:space="preserve">Shorter </w:t>
      </w:r>
      <w:r w:rsidR="00593F1A">
        <w:rPr>
          <w:rFonts w:eastAsia="DengXian"/>
          <w:lang w:eastAsia="zh-CN"/>
        </w:rPr>
        <w:t xml:space="preserve">LP signal allows </w:t>
      </w:r>
      <w:r w:rsidR="00913E84">
        <w:rPr>
          <w:rFonts w:eastAsia="DengXian"/>
          <w:lang w:eastAsia="zh-CN"/>
        </w:rPr>
        <w:t xml:space="preserve">the LP-WUR </w:t>
      </w:r>
      <w:r w:rsidR="00593F1A">
        <w:rPr>
          <w:rFonts w:eastAsia="DengXian"/>
          <w:lang w:eastAsia="zh-CN"/>
        </w:rPr>
        <w:t xml:space="preserve">to be active for a shorter </w:t>
      </w:r>
      <w:r w:rsidR="001D4AD7">
        <w:rPr>
          <w:rFonts w:eastAsia="DengXian"/>
          <w:lang w:eastAsia="zh-CN"/>
        </w:rPr>
        <w:t>time duration</w:t>
      </w:r>
      <w:r w:rsidR="00593F1A">
        <w:rPr>
          <w:rFonts w:eastAsia="DengXian"/>
          <w:lang w:eastAsia="zh-CN"/>
        </w:rPr>
        <w:t xml:space="preserve"> so that more power can be saved. </w:t>
      </w:r>
    </w:p>
    <w:p w14:paraId="12E9950F" w14:textId="5BC58782" w:rsidR="005715E7" w:rsidRPr="00CC4EF5" w:rsidRDefault="005715E7" w:rsidP="00CC4EF5">
      <w:pPr>
        <w:rPr>
          <w:rFonts w:eastAsia="DengXian"/>
          <w:lang w:eastAsia="zh-CN"/>
        </w:rPr>
      </w:pPr>
      <w:bookmarkStart w:id="68" w:name="o3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3099D">
        <w:rPr>
          <w:b/>
          <w:bCs/>
          <w:i/>
          <w:iCs/>
          <w:noProof/>
        </w:rPr>
        <w:t>31</w:t>
      </w:r>
      <w:r w:rsidRPr="00F64EC3">
        <w:rPr>
          <w:b/>
          <w:bCs/>
          <w:i/>
          <w:iCs/>
        </w:rPr>
        <w:fldChar w:fldCharType="end"/>
      </w:r>
      <w:r>
        <w:rPr>
          <w:b/>
          <w:bCs/>
          <w:i/>
          <w:iCs/>
        </w:rPr>
        <w:t xml:space="preserve">: </w:t>
      </w:r>
      <w:r w:rsidR="00263B88">
        <w:rPr>
          <w:b/>
          <w:bCs/>
          <w:i/>
          <w:iCs/>
        </w:rPr>
        <w:t>W</w:t>
      </w:r>
      <w:r w:rsidR="009C19E0">
        <w:rPr>
          <w:b/>
          <w:bCs/>
          <w:i/>
          <w:iCs/>
        </w:rPr>
        <w:t>ith a fixed resource overhead, LP-WUS and LP-SS with more RBs and shorter time duration allow the UE to save more power</w:t>
      </w:r>
      <w:r>
        <w:rPr>
          <w:b/>
          <w:bCs/>
          <w:i/>
          <w:iCs/>
        </w:rPr>
        <w:t>.</w:t>
      </w:r>
    </w:p>
    <w:tbl>
      <w:tblPr>
        <w:tblStyle w:val="TableGrid"/>
        <w:tblW w:w="0" w:type="auto"/>
        <w:tblLook w:val="04A0" w:firstRow="1" w:lastRow="0" w:firstColumn="1" w:lastColumn="0" w:noHBand="0" w:noVBand="1"/>
      </w:tblPr>
      <w:tblGrid>
        <w:gridCol w:w="9621"/>
      </w:tblGrid>
      <w:tr w:rsidR="00ED1810" w14:paraId="1B1B07DB" w14:textId="77777777" w:rsidTr="00ED1810">
        <w:tc>
          <w:tcPr>
            <w:tcW w:w="9621" w:type="dxa"/>
          </w:tcPr>
          <w:bookmarkEnd w:id="68"/>
          <w:p w14:paraId="448D0B04" w14:textId="77777777" w:rsidR="00ED1810" w:rsidRPr="00ED1810" w:rsidRDefault="00ED1810" w:rsidP="00ED1810">
            <w:pPr>
              <w:spacing w:after="120"/>
              <w:rPr>
                <w:lang w:val="en-US"/>
              </w:rPr>
            </w:pPr>
            <w:r w:rsidRPr="00ED1810">
              <w:rPr>
                <w:b/>
                <w:bCs/>
                <w:highlight w:val="green"/>
              </w:rPr>
              <w:t>Agreement</w:t>
            </w:r>
          </w:p>
          <w:p w14:paraId="71EC83BF" w14:textId="77777777" w:rsidR="00ED1810" w:rsidRPr="00ED1810" w:rsidRDefault="00ED1810" w:rsidP="00ED1810">
            <w:pPr>
              <w:spacing w:after="120"/>
              <w:rPr>
                <w:lang w:val="en-US"/>
              </w:rPr>
            </w:pPr>
            <w:r w:rsidRPr="00ED1810">
              <w:t>From RAN1 perspective, support X PRBs for LP-WUS and LP-SS with SCS 30kHz (blanked guard RBs are not included) for a channel bandwidth equal or larger than 5MHz</w:t>
            </w:r>
          </w:p>
          <w:p w14:paraId="19873ACA" w14:textId="77777777" w:rsidR="00ED1810" w:rsidRPr="00ED1810" w:rsidRDefault="00ED1810" w:rsidP="00101F1C">
            <w:pPr>
              <w:pStyle w:val="ListParagraph"/>
              <w:numPr>
                <w:ilvl w:val="0"/>
                <w:numId w:val="22"/>
              </w:numPr>
              <w:spacing w:after="120"/>
              <w:rPr>
                <w:lang w:val="en-US"/>
              </w:rPr>
            </w:pPr>
            <w:r w:rsidRPr="00ED1810">
              <w:t xml:space="preserve">X to be down-selected between 11 and 12 PRBs </w:t>
            </w:r>
          </w:p>
          <w:p w14:paraId="73E7095B" w14:textId="77777777" w:rsidR="00ED1810" w:rsidRPr="00ED1810" w:rsidRDefault="00ED1810" w:rsidP="00101F1C">
            <w:pPr>
              <w:pStyle w:val="ListParagraph"/>
              <w:numPr>
                <w:ilvl w:val="0"/>
                <w:numId w:val="22"/>
              </w:numPr>
              <w:spacing w:after="120"/>
              <w:rPr>
                <w:lang w:val="en-US"/>
              </w:rPr>
            </w:pPr>
            <w:r w:rsidRPr="00ED1810">
              <w:t>FFS the number of PRBs for 15kHz</w:t>
            </w:r>
          </w:p>
          <w:p w14:paraId="015EEE2F" w14:textId="77777777" w:rsidR="00ED1810" w:rsidRPr="00ED1810" w:rsidRDefault="00ED1810" w:rsidP="00101F1C">
            <w:pPr>
              <w:pStyle w:val="ListParagraph"/>
              <w:numPr>
                <w:ilvl w:val="0"/>
                <w:numId w:val="22"/>
              </w:numPr>
              <w:spacing w:after="120"/>
              <w:rPr>
                <w:lang w:val="en-US"/>
              </w:rPr>
            </w:pPr>
            <w:r w:rsidRPr="00ED1810">
              <w:t>FFS if other number of PRBs needed, for LP-SS and LP-WUS with a channel bandwidth equal or less than 5MHz</w:t>
            </w:r>
          </w:p>
          <w:p w14:paraId="6CC9F724" w14:textId="7EEAC372" w:rsidR="00ED1810" w:rsidRPr="00ED1810" w:rsidRDefault="00ED1810" w:rsidP="00ED1810">
            <w:pPr>
              <w:spacing w:after="120"/>
              <w:rPr>
                <w:lang w:val="en-US"/>
              </w:rPr>
            </w:pPr>
            <w:r w:rsidRPr="00ED1810">
              <w:t>FFS: Whether the above is applicable to FR2</w:t>
            </w:r>
          </w:p>
        </w:tc>
      </w:tr>
    </w:tbl>
    <w:p w14:paraId="030102A1" w14:textId="77777777" w:rsidR="00F02FD0" w:rsidRDefault="00F02FD0" w:rsidP="00F02FD0"/>
    <w:p w14:paraId="0BCF7432" w14:textId="708E23BD" w:rsidR="00EA58B9" w:rsidRDefault="00F85ECC" w:rsidP="001F7F37">
      <w:r w:rsidRPr="001F7F37">
        <w:t xml:space="preserve">The reason that </w:t>
      </w:r>
      <w:r w:rsidR="00CE2C74">
        <w:t xml:space="preserve">the option of </w:t>
      </w:r>
      <w:r w:rsidRPr="001F7F37">
        <w:t xml:space="preserve">11 RBs was </w:t>
      </w:r>
      <w:r w:rsidR="00381E45" w:rsidRPr="001F7F37">
        <w:t>proposed</w:t>
      </w:r>
      <w:r w:rsidRPr="001F7F37">
        <w:t xml:space="preserve"> for LP-WUS/LP-SS is based on the observation that </w:t>
      </w:r>
      <w:r w:rsidR="003C6138" w:rsidRPr="001F7F37">
        <w:t xml:space="preserve">in the NR SSB, PSS and SSS </w:t>
      </w:r>
      <w:r w:rsidR="009A072C" w:rsidRPr="001F7F37">
        <w:t xml:space="preserve">contain 127 REs which </w:t>
      </w:r>
      <w:r w:rsidR="00B97F79">
        <w:t>does not exceed</w:t>
      </w:r>
      <w:r w:rsidR="00ED38F1" w:rsidRPr="001F7F37">
        <w:t xml:space="preserve"> the number of REs for</w:t>
      </w:r>
      <w:r w:rsidR="006377BD" w:rsidRPr="001F7F37">
        <w:t xml:space="preserve"> </w:t>
      </w:r>
      <w:r w:rsidR="009A072C" w:rsidRPr="001F7F37">
        <w:t>11 RBs</w:t>
      </w:r>
      <w:r w:rsidR="003C6138" w:rsidRPr="001F7F37">
        <w:t>.</w:t>
      </w:r>
      <w:r w:rsidR="00D11F21" w:rsidRPr="001F7F37">
        <w:t xml:space="preserve"> </w:t>
      </w:r>
      <w:r w:rsidR="001E47DB">
        <w:t>Then, t</w:t>
      </w:r>
      <w:r w:rsidR="00A42808" w:rsidRPr="001F7F37">
        <w:t xml:space="preserve">o keep the resource overhead of LP-WUS and LP-SS close to PSS/SSS, </w:t>
      </w:r>
      <w:r w:rsidR="00376FB4" w:rsidRPr="001F7F37">
        <w:t>LP-WUS and LP-SS should be transmitted in 11 but not 12 RBs</w:t>
      </w:r>
      <w:r w:rsidR="00D11F21" w:rsidRPr="001F7F37">
        <w:t xml:space="preserve">. </w:t>
      </w:r>
      <w:r w:rsidR="006377BD" w:rsidRPr="001F7F37">
        <w:t xml:space="preserve">However, </w:t>
      </w:r>
      <w:r w:rsidR="005376C4" w:rsidRPr="001F7F37">
        <w:t>the centre 12 RBs</w:t>
      </w:r>
      <w:r w:rsidR="007531E1" w:rsidRPr="001F7F37">
        <w:t xml:space="preserve"> in the SSB</w:t>
      </w:r>
      <w:r w:rsidR="005376C4" w:rsidRPr="001F7F37">
        <w:t xml:space="preserve"> are all unused for PBCH </w:t>
      </w:r>
      <w:r w:rsidR="00036242" w:rsidRPr="001F7F37">
        <w:t xml:space="preserve">in the </w:t>
      </w:r>
      <w:r w:rsidR="00085FF3" w:rsidRPr="001F7F37">
        <w:t>3rd</w:t>
      </w:r>
      <w:r w:rsidR="00036242" w:rsidRPr="001F7F37">
        <w:t xml:space="preserve"> symbol of the SSB including the two edge RBs that are partially occupied by PSS and SSS</w:t>
      </w:r>
      <w:r w:rsidR="001F7F37" w:rsidRPr="001F7F37">
        <w:t xml:space="preserve"> (see </w:t>
      </w:r>
      <w:r w:rsidR="001F7F37" w:rsidRPr="001F7F37">
        <w:fldChar w:fldCharType="begin"/>
      </w:r>
      <w:r w:rsidR="001F7F37" w:rsidRPr="001F7F37">
        <w:instrText xml:space="preserve"> REF _Ref165976047 \h </w:instrText>
      </w:r>
      <w:r w:rsidR="001F7F37" w:rsidRPr="001F7F37">
        <w:fldChar w:fldCharType="separate"/>
      </w:r>
      <w:r w:rsidR="001F7F37" w:rsidRPr="001F7F37">
        <w:t>Figure 17</w:t>
      </w:r>
      <w:r w:rsidR="001F7F37" w:rsidRPr="001F7F37">
        <w:fldChar w:fldCharType="end"/>
      </w:r>
      <w:r w:rsidR="001F7F37" w:rsidRPr="001F7F37">
        <w:t>)</w:t>
      </w:r>
      <w:r w:rsidR="00036242" w:rsidRPr="001F7F37">
        <w:t>.</w:t>
      </w:r>
      <w:r w:rsidR="009D6BDC" w:rsidRPr="001F7F37">
        <w:t xml:space="preserve"> </w:t>
      </w:r>
      <w:r w:rsidR="00A63428" w:rsidRPr="001F7F37">
        <w:t>T</w:t>
      </w:r>
      <w:r w:rsidR="009D6BDC" w:rsidRPr="001F7F37">
        <w:t xml:space="preserve">he </w:t>
      </w:r>
      <w:r w:rsidR="00A63428" w:rsidRPr="001F7F37">
        <w:t xml:space="preserve">remaining REs </w:t>
      </w:r>
      <w:r w:rsidR="009E1471" w:rsidRPr="001F7F37">
        <w:t>unoccupied</w:t>
      </w:r>
      <w:r w:rsidR="00A63428" w:rsidRPr="001F7F37">
        <w:t xml:space="preserve"> by PSS are most probably </w:t>
      </w:r>
      <w:r w:rsidR="009E1471" w:rsidRPr="001F7F37">
        <w:t xml:space="preserve">not used for any other signals either given the basic frequency domain resource unit is </w:t>
      </w:r>
      <w:r w:rsidR="00EA5461">
        <w:t>the</w:t>
      </w:r>
      <w:r w:rsidR="009E1471" w:rsidRPr="001F7F37">
        <w:t xml:space="preserve"> RB for NR </w:t>
      </w:r>
      <w:r w:rsidR="00464F30" w:rsidRPr="001F7F37">
        <w:t xml:space="preserve">resource allocation. </w:t>
      </w:r>
      <w:r w:rsidR="00D11F21" w:rsidRPr="001F7F37">
        <w:t xml:space="preserve">Based on this, we think </w:t>
      </w:r>
      <w:r w:rsidR="00B364A4">
        <w:t>allocating</w:t>
      </w:r>
      <w:r w:rsidR="00D11F21" w:rsidRPr="001F7F37">
        <w:t xml:space="preserve"> 12 RBs </w:t>
      </w:r>
      <w:r w:rsidR="00EA5461">
        <w:t xml:space="preserve">for LP-WUS and LP-SS does not make them </w:t>
      </w:r>
      <w:r w:rsidR="00B364A4">
        <w:t xml:space="preserve">use </w:t>
      </w:r>
      <w:r w:rsidR="00980812">
        <w:t xml:space="preserve">more resources than SSB. </w:t>
      </w:r>
    </w:p>
    <w:p w14:paraId="7B5D579E" w14:textId="12A7A5C7" w:rsidR="00980812" w:rsidRPr="00CC4EF5" w:rsidRDefault="00980812" w:rsidP="00980812">
      <w:pPr>
        <w:rPr>
          <w:rFonts w:eastAsia="DengXian"/>
          <w:lang w:eastAsia="zh-CN"/>
        </w:rPr>
      </w:pPr>
      <w:bookmarkStart w:id="69" w:name="o3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4E1C36">
        <w:rPr>
          <w:b/>
          <w:bCs/>
          <w:i/>
          <w:iCs/>
          <w:noProof/>
        </w:rPr>
        <w:t>32</w:t>
      </w:r>
      <w:r w:rsidRPr="00F64EC3">
        <w:rPr>
          <w:b/>
          <w:bCs/>
          <w:i/>
          <w:iCs/>
        </w:rPr>
        <w:fldChar w:fldCharType="end"/>
      </w:r>
      <w:r>
        <w:rPr>
          <w:b/>
          <w:bCs/>
          <w:i/>
          <w:iCs/>
        </w:rPr>
        <w:t xml:space="preserve">: </w:t>
      </w:r>
      <w:r w:rsidR="00CD1B09">
        <w:rPr>
          <w:b/>
          <w:bCs/>
          <w:i/>
          <w:iCs/>
        </w:rPr>
        <w:t>The</w:t>
      </w:r>
      <w:r w:rsidR="00C967CA">
        <w:rPr>
          <w:b/>
          <w:bCs/>
          <w:i/>
          <w:iCs/>
        </w:rPr>
        <w:t xml:space="preserve"> centre 12 RBs of </w:t>
      </w:r>
      <w:r w:rsidR="00794E6D">
        <w:rPr>
          <w:b/>
          <w:bCs/>
          <w:i/>
          <w:iCs/>
        </w:rPr>
        <w:t xml:space="preserve">the </w:t>
      </w:r>
      <w:r w:rsidR="00C967CA">
        <w:rPr>
          <w:b/>
          <w:bCs/>
          <w:i/>
          <w:iCs/>
        </w:rPr>
        <w:t xml:space="preserve">SSB including two partially occupied RBs by PSS/SSS </w:t>
      </w:r>
      <w:r w:rsidR="00BD5ABC">
        <w:rPr>
          <w:b/>
          <w:bCs/>
          <w:i/>
          <w:iCs/>
        </w:rPr>
        <w:t xml:space="preserve">are unusable for NR signals </w:t>
      </w:r>
      <w:r w:rsidR="00930DB4">
        <w:rPr>
          <w:b/>
          <w:bCs/>
          <w:i/>
          <w:iCs/>
        </w:rPr>
        <w:t>in</w:t>
      </w:r>
      <w:r w:rsidR="00BD5ABC">
        <w:rPr>
          <w:b/>
          <w:bCs/>
          <w:i/>
          <w:iCs/>
        </w:rPr>
        <w:t xml:space="preserve"> RB level frequency domain resource allocation</w:t>
      </w:r>
      <w:r>
        <w:rPr>
          <w:b/>
          <w:bCs/>
          <w:i/>
          <w:iCs/>
        </w:rPr>
        <w:t>.</w:t>
      </w:r>
    </w:p>
    <w:bookmarkEnd w:id="69"/>
    <w:p w14:paraId="732FC113" w14:textId="30A986AD" w:rsidR="00980812" w:rsidRDefault="00D05211" w:rsidP="001F7F37">
      <w:r>
        <w:t>Based on the observations</w:t>
      </w:r>
      <w:r w:rsidR="007E246F">
        <w:t xml:space="preserve"> above in this section</w:t>
      </w:r>
      <w:r>
        <w:t xml:space="preserve">, we </w:t>
      </w:r>
      <w:r w:rsidR="007E246F">
        <w:t xml:space="preserve">think it is fine to assume 12 RBs are used for LP-WUS and LP-SS. </w:t>
      </w:r>
      <w:r w:rsidR="00620B94">
        <w:t>It is worth noting that the final number of RBs for LP-WUS and LP-SS in 5MHz</w:t>
      </w:r>
      <w:r w:rsidR="000225AD">
        <w:t xml:space="preserve"> channel bandwidth</w:t>
      </w:r>
      <w:r w:rsidR="00620B94">
        <w:t xml:space="preserve"> </w:t>
      </w:r>
      <w:r w:rsidR="00E35410">
        <w:t>still</w:t>
      </w:r>
      <w:r w:rsidR="00620B94">
        <w:t xml:space="preserve"> depends on </w:t>
      </w:r>
      <w:r w:rsidR="00E35410">
        <w:t xml:space="preserve">RAN4’s conclusion on the required </w:t>
      </w:r>
      <w:r w:rsidR="000225AD">
        <w:t>guard band</w:t>
      </w:r>
      <w:r w:rsidR="00EC792D">
        <w:t>.</w:t>
      </w:r>
    </w:p>
    <w:p w14:paraId="553E14F8" w14:textId="5B99F54B" w:rsidR="00EC792D" w:rsidRDefault="00EC792D" w:rsidP="00EC792D">
      <w:pPr>
        <w:jc w:val="both"/>
        <w:rPr>
          <w:b/>
          <w:bCs/>
          <w:i/>
          <w:iCs/>
        </w:rPr>
      </w:pPr>
      <w:bookmarkStart w:id="70" w:name="p17"/>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4946B2">
        <w:rPr>
          <w:b/>
          <w:bCs/>
          <w:i/>
          <w:iCs/>
          <w:noProof/>
        </w:rPr>
        <w:t>17</w:t>
      </w:r>
      <w:r w:rsidRPr="0038692A">
        <w:rPr>
          <w:b/>
          <w:bCs/>
          <w:i/>
          <w:iCs/>
        </w:rPr>
        <w:fldChar w:fldCharType="end"/>
      </w:r>
      <w:r w:rsidRPr="0038692A">
        <w:rPr>
          <w:b/>
          <w:bCs/>
          <w:i/>
          <w:iCs/>
        </w:rPr>
        <w:t>:</w:t>
      </w:r>
      <w:r>
        <w:rPr>
          <w:b/>
          <w:bCs/>
          <w:i/>
          <w:iCs/>
        </w:rPr>
        <w:t xml:space="preserve"> </w:t>
      </w:r>
      <w:r w:rsidR="00CD1B09">
        <w:rPr>
          <w:b/>
          <w:bCs/>
          <w:i/>
          <w:iCs/>
        </w:rPr>
        <w:t>S</w:t>
      </w:r>
      <w:r>
        <w:rPr>
          <w:b/>
          <w:bCs/>
          <w:i/>
          <w:iCs/>
        </w:rPr>
        <w:t>upport</w:t>
      </w:r>
      <w:r w:rsidR="00F85A1E">
        <w:rPr>
          <w:b/>
          <w:bCs/>
          <w:i/>
          <w:iCs/>
        </w:rPr>
        <w:t xml:space="preserve"> 12</w:t>
      </w:r>
      <w:r>
        <w:rPr>
          <w:b/>
          <w:bCs/>
          <w:i/>
          <w:iCs/>
        </w:rPr>
        <w:t xml:space="preserve"> </w:t>
      </w:r>
      <w:r w:rsidR="00F85A1E" w:rsidRPr="00ED1810">
        <w:rPr>
          <w:b/>
          <w:bCs/>
          <w:i/>
          <w:iCs/>
        </w:rPr>
        <w:t xml:space="preserve">PRBs for LP-WUS and LP-SS with SCS 30kHz </w:t>
      </w:r>
      <w:r w:rsidR="00782442">
        <w:rPr>
          <w:b/>
          <w:bCs/>
          <w:i/>
          <w:iCs/>
        </w:rPr>
        <w:t>(</w:t>
      </w:r>
      <w:r w:rsidR="00F85A1E" w:rsidRPr="00ED1810">
        <w:rPr>
          <w:b/>
          <w:bCs/>
          <w:i/>
          <w:iCs/>
        </w:rPr>
        <w:t>blanked guard RBs are not included) for a channel bandwidth equal or larger than 5MHz</w:t>
      </w:r>
      <w:r w:rsidR="00F85A1E">
        <w:rPr>
          <w:b/>
          <w:bCs/>
          <w:i/>
          <w:iCs/>
        </w:rPr>
        <w:t>.</w:t>
      </w:r>
      <w:r w:rsidR="00101F1C">
        <w:rPr>
          <w:b/>
          <w:bCs/>
          <w:i/>
          <w:iCs/>
        </w:rPr>
        <w:t xml:space="preserve"> </w:t>
      </w:r>
    </w:p>
    <w:p w14:paraId="7FFA4AC2" w14:textId="66B7DE86" w:rsidR="00101F1C" w:rsidRPr="00101F1C" w:rsidRDefault="00054955" w:rsidP="00101F1C">
      <w:pPr>
        <w:pStyle w:val="ListParagraph"/>
        <w:numPr>
          <w:ilvl w:val="0"/>
          <w:numId w:val="23"/>
        </w:numPr>
        <w:jc w:val="both"/>
        <w:rPr>
          <w:b/>
          <w:bCs/>
          <w:i/>
          <w:iCs/>
        </w:rPr>
      </w:pPr>
      <w:r>
        <w:rPr>
          <w:b/>
          <w:bCs/>
          <w:i/>
          <w:iCs/>
        </w:rPr>
        <w:t xml:space="preserve">This can be updated based on RAN4 conclusion on </w:t>
      </w:r>
      <w:r w:rsidR="00606256">
        <w:rPr>
          <w:b/>
          <w:bCs/>
          <w:i/>
          <w:iCs/>
        </w:rPr>
        <w:t xml:space="preserve">minimum number of </w:t>
      </w:r>
      <w:r>
        <w:rPr>
          <w:b/>
          <w:bCs/>
          <w:i/>
          <w:iCs/>
        </w:rPr>
        <w:t xml:space="preserve">guard </w:t>
      </w:r>
      <w:r w:rsidR="00606256">
        <w:rPr>
          <w:b/>
          <w:bCs/>
          <w:i/>
          <w:iCs/>
        </w:rPr>
        <w:t>RBs.</w:t>
      </w:r>
    </w:p>
    <w:bookmarkEnd w:id="70"/>
    <w:p w14:paraId="3E45B0C6" w14:textId="09614C7E" w:rsidR="00EC792D" w:rsidRDefault="00395A4B" w:rsidP="001F7F37">
      <w:r>
        <w:t xml:space="preserve">We know that it is beneficial to have more bandwidth </w:t>
      </w:r>
      <w:r w:rsidR="00240FAB">
        <w:t xml:space="preserve">for LP-WUS and LP-SS. For SCS = 15kHz, </w:t>
      </w:r>
      <w:r w:rsidR="00362B00">
        <w:t>this means</w:t>
      </w:r>
      <w:r w:rsidR="00240FAB">
        <w:t xml:space="preserve"> the 5MHz total bandwidth including guard RBs should be maintained </w:t>
      </w:r>
      <w:r w:rsidR="00A015AD">
        <w:t>and</w:t>
      </w:r>
      <w:r w:rsidR="00813938">
        <w:t xml:space="preserve"> 24 RBs</w:t>
      </w:r>
      <w:r w:rsidR="00A015AD">
        <w:t xml:space="preserve"> are used</w:t>
      </w:r>
      <w:r w:rsidR="00813938">
        <w:t xml:space="preserve"> for</w:t>
      </w:r>
      <w:r w:rsidR="00440147">
        <w:t xml:space="preserve"> LP-WUS and LP-SS. For FR2 with much higher SCS, keeping the same bandwidth </w:t>
      </w:r>
      <w:r w:rsidR="00271C22">
        <w:t xml:space="preserve">may lead to very short overlaid </w:t>
      </w:r>
      <w:r w:rsidR="008D32FD">
        <w:t xml:space="preserve">sequence and hence impact the LP-WUS detection performance. For this, we propose to </w:t>
      </w:r>
      <w:r w:rsidR="00342BDD">
        <w:t xml:space="preserve">use 12 RBs for LP-WUS and LP-SS in FR2. To summarize, the </w:t>
      </w:r>
      <w:r w:rsidR="00ED3FE4">
        <w:t xml:space="preserve">design principle for LP-WUS and LP-SS frequency resource allocation is that within FR1, a </w:t>
      </w:r>
      <w:r w:rsidR="00C30C21">
        <w:t xml:space="preserve">fixed </w:t>
      </w:r>
      <w:r w:rsidR="00ED3FE4">
        <w:t xml:space="preserve">wideband </w:t>
      </w:r>
      <w:r w:rsidR="00C30C21">
        <w:t xml:space="preserve">is </w:t>
      </w:r>
      <w:r w:rsidR="0047218C">
        <w:t>used</w:t>
      </w:r>
      <w:r w:rsidR="00C30C21">
        <w:t xml:space="preserve"> for </w:t>
      </w:r>
      <w:r w:rsidR="00ED3FE4">
        <w:t xml:space="preserve">LP-WUS and LP-SS </w:t>
      </w:r>
      <w:r w:rsidR="00C30C21">
        <w:t>irrespective of SCS, and within FR2, a fixed number of RBs is used.</w:t>
      </w:r>
    </w:p>
    <w:p w14:paraId="6F18A9CE" w14:textId="29CF61D3" w:rsidR="00611F0E" w:rsidRDefault="00611F0E" w:rsidP="00611F0E">
      <w:pPr>
        <w:jc w:val="both"/>
        <w:rPr>
          <w:b/>
          <w:bCs/>
          <w:i/>
          <w:iCs/>
        </w:rPr>
      </w:pPr>
      <w:bookmarkStart w:id="71" w:name="p18"/>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BF5674">
        <w:rPr>
          <w:b/>
          <w:bCs/>
          <w:i/>
          <w:iCs/>
          <w:noProof/>
        </w:rPr>
        <w:t>18</w:t>
      </w:r>
      <w:r w:rsidRPr="0038692A">
        <w:rPr>
          <w:b/>
          <w:bCs/>
          <w:i/>
          <w:iCs/>
        </w:rPr>
        <w:fldChar w:fldCharType="end"/>
      </w:r>
      <w:r w:rsidRPr="0038692A">
        <w:rPr>
          <w:b/>
          <w:bCs/>
          <w:i/>
          <w:iCs/>
        </w:rPr>
        <w:t>:</w:t>
      </w:r>
      <w:r>
        <w:rPr>
          <w:b/>
          <w:bCs/>
          <w:i/>
          <w:iCs/>
        </w:rPr>
        <w:t xml:space="preserve"> </w:t>
      </w:r>
      <w:r w:rsidR="0037119A">
        <w:rPr>
          <w:b/>
          <w:bCs/>
          <w:i/>
          <w:iCs/>
        </w:rPr>
        <w:t>S</w:t>
      </w:r>
      <w:r>
        <w:rPr>
          <w:b/>
          <w:bCs/>
          <w:i/>
          <w:iCs/>
        </w:rPr>
        <w:t xml:space="preserve">upport 24 </w:t>
      </w:r>
      <w:r w:rsidRPr="00ED1810">
        <w:rPr>
          <w:b/>
          <w:bCs/>
          <w:i/>
          <w:iCs/>
        </w:rPr>
        <w:t xml:space="preserve">PRBs for LP-WUS and LP-SS with SCS </w:t>
      </w:r>
      <w:r w:rsidR="006628E8">
        <w:rPr>
          <w:b/>
          <w:bCs/>
          <w:i/>
          <w:iCs/>
        </w:rPr>
        <w:t>15</w:t>
      </w:r>
      <w:r w:rsidRPr="00ED1810">
        <w:rPr>
          <w:b/>
          <w:bCs/>
          <w:i/>
          <w:iCs/>
        </w:rPr>
        <w:t>kHz (blanked guard RBs are not included) for a channel bandwidth equal or larger than 5MHz</w:t>
      </w:r>
      <w:r>
        <w:rPr>
          <w:b/>
          <w:bCs/>
          <w:i/>
          <w:iCs/>
        </w:rPr>
        <w:t xml:space="preserve">. </w:t>
      </w:r>
    </w:p>
    <w:p w14:paraId="64EB5CBD" w14:textId="5D0CA97B" w:rsidR="00FF0DF5" w:rsidRDefault="00FF0DF5" w:rsidP="00FF0DF5">
      <w:pPr>
        <w:jc w:val="both"/>
        <w:rPr>
          <w:b/>
          <w:bCs/>
          <w:i/>
          <w:iCs/>
        </w:rPr>
      </w:pPr>
      <w:bookmarkStart w:id="72" w:name="p19"/>
      <w:bookmarkEnd w:id="71"/>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BF5674">
        <w:rPr>
          <w:b/>
          <w:bCs/>
          <w:i/>
          <w:iCs/>
          <w:noProof/>
        </w:rPr>
        <w:t>19</w:t>
      </w:r>
      <w:r w:rsidRPr="0038692A">
        <w:rPr>
          <w:b/>
          <w:bCs/>
          <w:i/>
          <w:iCs/>
        </w:rPr>
        <w:fldChar w:fldCharType="end"/>
      </w:r>
      <w:r w:rsidRPr="0038692A">
        <w:rPr>
          <w:b/>
          <w:bCs/>
          <w:i/>
          <w:iCs/>
        </w:rPr>
        <w:t>:</w:t>
      </w:r>
      <w:r>
        <w:rPr>
          <w:b/>
          <w:bCs/>
          <w:i/>
          <w:iCs/>
        </w:rPr>
        <w:t xml:space="preserve"> </w:t>
      </w:r>
      <w:r w:rsidR="00A36DBD">
        <w:rPr>
          <w:b/>
          <w:bCs/>
          <w:i/>
          <w:iCs/>
        </w:rPr>
        <w:t xml:space="preserve">For FR2, </w:t>
      </w:r>
      <w:r>
        <w:rPr>
          <w:b/>
          <w:bCs/>
          <w:i/>
          <w:iCs/>
        </w:rPr>
        <w:t xml:space="preserve">support </w:t>
      </w:r>
      <w:r w:rsidR="00A36DBD">
        <w:rPr>
          <w:b/>
          <w:bCs/>
          <w:i/>
          <w:iCs/>
        </w:rPr>
        <w:t>12</w:t>
      </w:r>
      <w:r>
        <w:rPr>
          <w:b/>
          <w:bCs/>
          <w:i/>
          <w:iCs/>
        </w:rPr>
        <w:t xml:space="preserve"> </w:t>
      </w:r>
      <w:r w:rsidRPr="00ED1810">
        <w:rPr>
          <w:b/>
          <w:bCs/>
          <w:i/>
          <w:iCs/>
        </w:rPr>
        <w:t>PRBs for LP-WUS and LP-SS (blanked guard RBs are not included)</w:t>
      </w:r>
      <w:r>
        <w:rPr>
          <w:b/>
          <w:bCs/>
          <w:i/>
          <w:iCs/>
        </w:rPr>
        <w:t xml:space="preserve">. </w:t>
      </w:r>
    </w:p>
    <w:bookmarkEnd w:id="72"/>
    <w:p w14:paraId="096E1974" w14:textId="0FC0F7C5" w:rsidR="00240FAB" w:rsidRDefault="000F51EB" w:rsidP="001F7F37">
      <w:r>
        <w:t xml:space="preserve">So far, we have discussed the frequency resource usage for LP-WUS and LP-SS in a channel bandwidth no less than </w:t>
      </w:r>
      <w:r w:rsidR="00CC797F">
        <w:t xml:space="preserve">5MHz. </w:t>
      </w:r>
      <w:r w:rsidR="00654C39">
        <w:t>F</w:t>
      </w:r>
      <w:r w:rsidR="00654C39" w:rsidRPr="00ED1810">
        <w:t>or a channel bandwidth less than 5MHz</w:t>
      </w:r>
      <w:r w:rsidR="00654C39">
        <w:t xml:space="preserve">, </w:t>
      </w:r>
      <w:r w:rsidR="00FA41E6">
        <w:t>the number of RBs used for LP-WUS and LP-SS must be reduced accordingly given</w:t>
      </w:r>
      <w:r w:rsidR="004922D5">
        <w:t xml:space="preserve"> that</w:t>
      </w:r>
      <w:r w:rsidR="00FA41E6">
        <w:t xml:space="preserve"> </w:t>
      </w:r>
      <w:r w:rsidR="004922D5">
        <w:t xml:space="preserve">a wider bandwidth for LP-WUS and LP-SS is </w:t>
      </w:r>
      <w:r w:rsidR="003C1808">
        <w:t>still</w:t>
      </w:r>
      <w:r w:rsidR="004922D5">
        <w:t xml:space="preserve"> preferable. However, this may </w:t>
      </w:r>
      <w:r w:rsidR="00531723">
        <w:t>require</w:t>
      </w:r>
      <w:r w:rsidR="004922D5">
        <w:t xml:space="preserve"> </w:t>
      </w:r>
      <w:r w:rsidR="00531723">
        <w:t>a lot of</w:t>
      </w:r>
      <w:r w:rsidR="004922D5">
        <w:t xml:space="preserve"> </w:t>
      </w:r>
      <w:r w:rsidR="00531723">
        <w:t xml:space="preserve">efforts </w:t>
      </w:r>
      <w:r w:rsidR="00152E4F">
        <w:t xml:space="preserve">in specifying the overlaid sequence with various sequence length. </w:t>
      </w:r>
      <w:r w:rsidR="008B24B7">
        <w:t>To avoid such a trouble</w:t>
      </w:r>
      <w:r w:rsidR="006D7E43">
        <w:t xml:space="preserve"> within the Rel-19 </w:t>
      </w:r>
      <w:r w:rsidR="00193196">
        <w:t>time frame</w:t>
      </w:r>
      <w:r w:rsidR="008B24B7">
        <w:t xml:space="preserve">, we may simply </w:t>
      </w:r>
      <w:r w:rsidR="00CC0889">
        <w:t>choose not to specify the overlaid sequence for channel bandwidth less than 5MHz.</w:t>
      </w:r>
    </w:p>
    <w:p w14:paraId="4C576A57" w14:textId="1F2752F1" w:rsidR="000D7F13" w:rsidRPr="00CC4EF5" w:rsidRDefault="000D7F13" w:rsidP="000D7F13">
      <w:pPr>
        <w:rPr>
          <w:rFonts w:eastAsia="DengXian"/>
          <w:lang w:eastAsia="zh-CN"/>
        </w:rPr>
      </w:pPr>
      <w:bookmarkStart w:id="73" w:name="o33"/>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2433EA">
        <w:rPr>
          <w:b/>
          <w:bCs/>
          <w:i/>
          <w:iCs/>
          <w:noProof/>
        </w:rPr>
        <w:t>33</w:t>
      </w:r>
      <w:r w:rsidRPr="00F64EC3">
        <w:rPr>
          <w:b/>
          <w:bCs/>
          <w:i/>
          <w:iCs/>
        </w:rPr>
        <w:fldChar w:fldCharType="end"/>
      </w:r>
      <w:r>
        <w:rPr>
          <w:b/>
          <w:bCs/>
          <w:i/>
          <w:iCs/>
        </w:rPr>
        <w:t xml:space="preserve">: </w:t>
      </w:r>
      <w:r w:rsidR="00802208">
        <w:rPr>
          <w:b/>
          <w:bCs/>
          <w:i/>
          <w:iCs/>
        </w:rPr>
        <w:t>S</w:t>
      </w:r>
      <w:r>
        <w:rPr>
          <w:b/>
          <w:bCs/>
          <w:i/>
          <w:iCs/>
        </w:rPr>
        <w:t xml:space="preserve">pecifying the overlaid OFDM sequence with various length for </w:t>
      </w:r>
      <w:r w:rsidR="009204F4">
        <w:rPr>
          <w:b/>
          <w:bCs/>
          <w:i/>
          <w:iCs/>
        </w:rPr>
        <w:t xml:space="preserve">channel bandwidth less than 5MHz may </w:t>
      </w:r>
      <w:r w:rsidR="00A3796B">
        <w:rPr>
          <w:b/>
          <w:bCs/>
          <w:i/>
          <w:iCs/>
        </w:rPr>
        <w:t>require a lot of specification efforts</w:t>
      </w:r>
      <w:r>
        <w:rPr>
          <w:b/>
          <w:bCs/>
          <w:i/>
          <w:iCs/>
        </w:rPr>
        <w:t>.</w:t>
      </w:r>
    </w:p>
    <w:p w14:paraId="196A7696" w14:textId="188C8967" w:rsidR="00A3796B" w:rsidRDefault="00A3796B" w:rsidP="00A3796B">
      <w:pPr>
        <w:jc w:val="both"/>
        <w:rPr>
          <w:b/>
          <w:bCs/>
          <w:i/>
          <w:iCs/>
        </w:rPr>
      </w:pPr>
      <w:bookmarkStart w:id="74" w:name="p20"/>
      <w:bookmarkEnd w:id="73"/>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612D19">
        <w:rPr>
          <w:b/>
          <w:bCs/>
          <w:i/>
          <w:iCs/>
          <w:noProof/>
        </w:rPr>
        <w:t>20</w:t>
      </w:r>
      <w:r w:rsidRPr="0038692A">
        <w:rPr>
          <w:b/>
          <w:bCs/>
          <w:i/>
          <w:iCs/>
        </w:rPr>
        <w:fldChar w:fldCharType="end"/>
      </w:r>
      <w:r w:rsidRPr="0038692A">
        <w:rPr>
          <w:b/>
          <w:bCs/>
          <w:i/>
          <w:iCs/>
        </w:rPr>
        <w:t>:</w:t>
      </w:r>
      <w:r>
        <w:rPr>
          <w:b/>
          <w:bCs/>
          <w:i/>
          <w:iCs/>
        </w:rPr>
        <w:t xml:space="preserve"> Do not specify the overlaid OFDM sequence for channel bandwidth less than 5MHz.</w:t>
      </w:r>
    </w:p>
    <w:bookmarkEnd w:id="74"/>
    <w:p w14:paraId="3DCCB1FC" w14:textId="77777777" w:rsidR="000F51EB" w:rsidRPr="001F7F37" w:rsidRDefault="000F51EB" w:rsidP="001F7F37"/>
    <w:p w14:paraId="001ED210" w14:textId="4CC5F2A2" w:rsidR="00403687" w:rsidRDefault="00EA58B9" w:rsidP="009A072C">
      <w:pPr>
        <w:jc w:val="center"/>
      </w:pPr>
      <w:r>
        <w:object w:dxaOrig="5080" w:dyaOrig="4090" w14:anchorId="6BD40EE2">
          <v:shape id="_x0000_i1041" type="#_x0000_t75" style="width:253.5pt;height:204.5pt" o:ole="">
            <v:imagedata r:id="rId48" o:title=""/>
          </v:shape>
          <o:OLEObject Type="Embed" ProgID="Visio.Drawing.15" ShapeID="_x0000_i1041" DrawAspect="Content" ObjectID="_1776867153" r:id="rId49"/>
        </w:object>
      </w:r>
    </w:p>
    <w:p w14:paraId="553C5547" w14:textId="4BF20584" w:rsidR="007E533B" w:rsidRDefault="007E533B" w:rsidP="007E533B">
      <w:pPr>
        <w:jc w:val="center"/>
        <w:rPr>
          <w:b/>
          <w:bCs/>
        </w:rPr>
      </w:pPr>
      <w:bookmarkStart w:id="75" w:name="_Ref16597604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A61C87">
        <w:rPr>
          <w:b/>
          <w:bCs/>
          <w:noProof/>
        </w:rPr>
        <w:t>17</w:t>
      </w:r>
      <w:r w:rsidRPr="00FB2CB5">
        <w:rPr>
          <w:b/>
          <w:bCs/>
        </w:rPr>
        <w:fldChar w:fldCharType="end"/>
      </w:r>
      <w:bookmarkEnd w:id="75"/>
      <w:r w:rsidRPr="00FB2CB5">
        <w:rPr>
          <w:b/>
          <w:bCs/>
        </w:rPr>
        <w:t>:</w:t>
      </w:r>
      <w:r>
        <w:rPr>
          <w:b/>
          <w:bCs/>
        </w:rPr>
        <w:t xml:space="preserve"> NR SSB</w:t>
      </w:r>
    </w:p>
    <w:p w14:paraId="6DC90E73" w14:textId="77777777" w:rsidR="007E533B" w:rsidRPr="00C63916" w:rsidRDefault="007E533B" w:rsidP="009A072C">
      <w:pPr>
        <w:jc w:val="center"/>
      </w:pPr>
    </w:p>
    <w:p w14:paraId="6A7BD538" w14:textId="0595075E" w:rsidR="00332CDA" w:rsidRPr="00B041DE" w:rsidRDefault="00D538BB" w:rsidP="00332CDA">
      <w:pPr>
        <w:pStyle w:val="Heading1"/>
        <w:tabs>
          <w:tab w:val="num" w:pos="720"/>
        </w:tabs>
        <w:ind w:left="720" w:hanging="720"/>
        <w:jc w:val="both"/>
        <w:rPr>
          <w:rFonts w:ascii="Times New Roman" w:hAnsi="Times New Roman"/>
        </w:rPr>
      </w:pPr>
      <w:r w:rsidRPr="00B041DE">
        <w:rPr>
          <w:rFonts w:ascii="Times New Roman" w:hAnsi="Times New Roman"/>
        </w:rPr>
        <w:t>Required SNR</w:t>
      </w:r>
      <w:r w:rsidR="000629E0" w:rsidRPr="00B041DE">
        <w:rPr>
          <w:rFonts w:ascii="Times New Roman" w:hAnsi="Times New Roman"/>
        </w:rPr>
        <w:t xml:space="preserve"> for LP-WUS</w:t>
      </w:r>
    </w:p>
    <w:p w14:paraId="7491479A" w14:textId="0D19D3E1" w:rsidR="00091C4F" w:rsidRPr="00201890" w:rsidRDefault="00EA7387" w:rsidP="00201890">
      <w:r>
        <w:t>In RAN1 #116</w:t>
      </w:r>
      <w:r w:rsidR="00AF185C">
        <w:t xml:space="preserve"> and RAN1 #116</w:t>
      </w:r>
      <w:r>
        <w:t>bis</w:t>
      </w:r>
      <w:r w:rsidR="00AF185C">
        <w:t xml:space="preserve"> meetings</w:t>
      </w:r>
      <w:r>
        <w:t xml:space="preserve">, the following </w:t>
      </w:r>
      <w:r w:rsidR="00AF185C">
        <w:t xml:space="preserve">agreement and </w:t>
      </w:r>
      <w:r>
        <w:t xml:space="preserve">conclusion </w:t>
      </w:r>
      <w:r w:rsidR="00AF185C">
        <w:t>were</w:t>
      </w:r>
      <w:r>
        <w:t xml:space="preserve"> made for companies to report the required SNR </w:t>
      </w:r>
      <w:r w:rsidR="003105E9">
        <w:t xml:space="preserve">for LP-WUS </w:t>
      </w:r>
      <w:r>
        <w:t>to achieve</w:t>
      </w:r>
      <w:r w:rsidR="003105E9">
        <w:t xml:space="preserve"> the coverage of PUSCH for message 3. The conclusion </w:t>
      </w:r>
      <w:r w:rsidR="00832F3C">
        <w:t>defines</w:t>
      </w:r>
      <w:r w:rsidR="003105E9">
        <w:t xml:space="preserve"> reference </w:t>
      </w:r>
      <w:r w:rsidR="00110368">
        <w:t>parameter values</w:t>
      </w:r>
      <w:r w:rsidR="003105E9">
        <w:t xml:space="preserve"> </w:t>
      </w:r>
      <w:r w:rsidR="00FA3548">
        <w:t xml:space="preserve">for collecting the required SNR. </w:t>
      </w:r>
      <w:r w:rsidR="006816EE">
        <w:t xml:space="preserve">These are only to narrow down the range of required SNR </w:t>
      </w:r>
      <w:r w:rsidR="0017049F">
        <w:t>reported by</w:t>
      </w:r>
      <w:r w:rsidR="006816EE">
        <w:t xml:space="preserve"> companies but do</w:t>
      </w:r>
      <w:r w:rsidR="00FA3548">
        <w:t xml:space="preserve"> not </w:t>
      </w:r>
      <w:r w:rsidR="00E0589B">
        <w:t xml:space="preserve">mandate the </w:t>
      </w:r>
      <w:r w:rsidR="006816EE">
        <w:t xml:space="preserve">LP-WUS use cases </w:t>
      </w:r>
      <w:r w:rsidR="00C53093">
        <w:t>assumed</w:t>
      </w:r>
      <w:r w:rsidR="003B4C7B">
        <w:t xml:space="preserve"> by each compan</w:t>
      </w:r>
      <w:r w:rsidR="00F97CB3">
        <w:t>y</w:t>
      </w:r>
      <w:r w:rsidR="00C53093">
        <w:t>.</w:t>
      </w:r>
      <w:r w:rsidR="006816EE">
        <w:t xml:space="preserve"> </w:t>
      </w:r>
      <w:r w:rsidR="00A76CA3">
        <w:t xml:space="preserve">For other </w:t>
      </w:r>
      <w:r w:rsidR="00110368">
        <w:t>parameter values such as different MIL of MSG 3</w:t>
      </w:r>
      <w:r w:rsidR="006F327A">
        <w:t xml:space="preserve">, number of Tx chains and NF values, the corresponding required SNR can be derived by </w:t>
      </w:r>
      <w:r w:rsidR="00861109">
        <w:t xml:space="preserve">adjusting </w:t>
      </w:r>
      <w:r w:rsidR="00CA09A1">
        <w:t xml:space="preserve">the reported </w:t>
      </w:r>
      <w:r w:rsidR="00212DC7">
        <w:t>SNR</w:t>
      </w:r>
      <w:r w:rsidR="00CA09A1">
        <w:t xml:space="preserve"> </w:t>
      </w:r>
      <w:r w:rsidR="00861109">
        <w:t xml:space="preserve">by an offset </w:t>
      </w:r>
      <w:r w:rsidR="00945314">
        <w:t>reflecting</w:t>
      </w:r>
      <w:r w:rsidR="00861109">
        <w:t xml:space="preserve"> the difference between reference and </w:t>
      </w:r>
      <w:r w:rsidR="00507EF2">
        <w:t>other</w:t>
      </w:r>
      <w:r w:rsidR="00861109">
        <w:t xml:space="preserve"> </w:t>
      </w:r>
      <w:r w:rsidR="00AC5A24">
        <w:t>parameter values</w:t>
      </w:r>
      <w:r w:rsidR="00212DC7">
        <w:t>.</w:t>
      </w:r>
    </w:p>
    <w:tbl>
      <w:tblPr>
        <w:tblStyle w:val="TableGrid"/>
        <w:tblW w:w="0" w:type="auto"/>
        <w:tblLook w:val="04A0" w:firstRow="1" w:lastRow="0" w:firstColumn="1" w:lastColumn="0" w:noHBand="0" w:noVBand="1"/>
      </w:tblPr>
      <w:tblGrid>
        <w:gridCol w:w="9621"/>
      </w:tblGrid>
      <w:tr w:rsidR="00750EDC" w:rsidRPr="00750EDC" w14:paraId="538D9646" w14:textId="77777777" w:rsidTr="00201890">
        <w:tc>
          <w:tcPr>
            <w:tcW w:w="9621" w:type="dxa"/>
          </w:tcPr>
          <w:p w14:paraId="5C4C38BB" w14:textId="6F711930" w:rsidR="009352C8" w:rsidRPr="009352C8" w:rsidRDefault="009352C8" w:rsidP="000E3674">
            <w:pPr>
              <w:rPr>
                <w:rFonts w:ascii="Times" w:eastAsia="Batang" w:hAnsi="Times"/>
                <w:b/>
                <w:bCs/>
                <w:u w:val="single"/>
                <w:lang w:eastAsia="zh-CN"/>
              </w:rPr>
            </w:pPr>
            <w:r w:rsidRPr="009352C8">
              <w:rPr>
                <w:rFonts w:ascii="Times" w:eastAsia="Batang" w:hAnsi="Times"/>
                <w:b/>
                <w:bCs/>
                <w:u w:val="single"/>
                <w:lang w:eastAsia="zh-CN"/>
              </w:rPr>
              <w:t>RAN1 #116</w:t>
            </w:r>
          </w:p>
          <w:p w14:paraId="657D8C42" w14:textId="03CCA114" w:rsidR="000E3674" w:rsidRDefault="000E3674" w:rsidP="000E3674">
            <w:pPr>
              <w:rPr>
                <w:rFonts w:ascii="Times" w:eastAsia="Batang" w:hAnsi="Times"/>
                <w:b/>
                <w:bCs/>
                <w:highlight w:val="green"/>
                <w:lang w:eastAsia="zh-CN"/>
              </w:rPr>
            </w:pPr>
            <w:r>
              <w:rPr>
                <w:rFonts w:ascii="Times" w:eastAsia="Batang" w:hAnsi="Times"/>
                <w:b/>
                <w:bCs/>
                <w:highlight w:val="green"/>
                <w:lang w:eastAsia="zh-CN"/>
              </w:rPr>
              <w:t>Agreement</w:t>
            </w:r>
          </w:p>
          <w:p w14:paraId="1C7AB52B" w14:textId="77777777" w:rsidR="000E3674" w:rsidRDefault="000E3674" w:rsidP="000E3674">
            <w:pPr>
              <w:rPr>
                <w:rFonts w:ascii="Times" w:eastAsia="Batang" w:hAnsi="Times"/>
                <w:lang w:eastAsia="zh-CN"/>
              </w:rPr>
            </w:pPr>
            <w:r>
              <w:rPr>
                <w:rFonts w:ascii="Times" w:eastAsia="Batang" w:hAnsi="Times"/>
                <w:lang w:eastAsia="zh-CN"/>
              </w:rPr>
              <w:t xml:space="preserve">For </w:t>
            </w:r>
            <w:bookmarkStart w:id="76" w:name="_Hlk163123561"/>
            <w:r>
              <w:rPr>
                <w:rFonts w:ascii="Times" w:eastAsia="Batang" w:hAnsi="Times"/>
                <w:lang w:eastAsia="zh-CN"/>
              </w:rPr>
              <w:t>RAN1 evaluation</w:t>
            </w:r>
            <w:bookmarkEnd w:id="76"/>
            <w:r>
              <w:rPr>
                <w:rFonts w:ascii="Times" w:eastAsia="Batang" w:hAnsi="Times"/>
                <w:lang w:eastAsia="zh-CN"/>
              </w:rPr>
              <w:t xml:space="preserve"> purpose, the SNR to achieve the coverage of PUSCH for message3 is determined </w:t>
            </w:r>
            <w:bookmarkStart w:id="77" w:name="_Hlk163123141"/>
            <w:r>
              <w:rPr>
                <w:rFonts w:ascii="Times" w:eastAsia="Batang" w:hAnsi="Times"/>
                <w:lang w:eastAsia="zh-CN"/>
              </w:rPr>
              <w:t>for OOK-based LP-WUR and OFDM-based LP-WUR</w:t>
            </w:r>
            <w:bookmarkEnd w:id="77"/>
            <w:r>
              <w:rPr>
                <w:rFonts w:ascii="Times" w:eastAsia="Batang" w:hAnsi="Times"/>
                <w:lang w:eastAsia="zh-CN"/>
              </w:rPr>
              <w:t xml:space="preserve">, respectively. </w:t>
            </w:r>
          </w:p>
          <w:p w14:paraId="2A84E965" w14:textId="77777777" w:rsidR="000E3674" w:rsidRDefault="000E3674" w:rsidP="000E3674">
            <w:pPr>
              <w:widowControl w:val="0"/>
              <w:numPr>
                <w:ilvl w:val="0"/>
                <w:numId w:val="7"/>
              </w:numPr>
              <w:spacing w:after="0"/>
              <w:rPr>
                <w:rFonts w:ascii="Times" w:eastAsia="Batang" w:hAnsi="Times" w:cs="Times"/>
                <w:iCs/>
                <w:lang w:eastAsia="zh-CN"/>
              </w:rPr>
            </w:pPr>
            <w:r>
              <w:rPr>
                <w:rFonts w:ascii="Times" w:eastAsia="Batang" w:hAnsi="Times" w:cs="Times"/>
                <w:iCs/>
                <w:lang w:eastAsia="zh-CN"/>
              </w:rPr>
              <w:t>Companies are encouraged to report the SNR, together with the associated assumptions as listed in the table below.</w:t>
            </w:r>
          </w:p>
          <w:tbl>
            <w:tblPr>
              <w:tblW w:w="93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464"/>
              <w:gridCol w:w="1048"/>
              <w:gridCol w:w="1395"/>
              <w:gridCol w:w="1626"/>
              <w:gridCol w:w="1114"/>
              <w:gridCol w:w="1182"/>
            </w:tblGrid>
            <w:tr w:rsidR="00EF649F" w14:paraId="52DEBCCE" w14:textId="77777777" w:rsidTr="00572A3F">
              <w:tc>
                <w:tcPr>
                  <w:tcW w:w="1494" w:type="dxa"/>
                  <w:shd w:val="clear" w:color="auto" w:fill="auto"/>
                </w:tcPr>
                <w:p w14:paraId="47FA9910" w14:textId="77777777" w:rsidR="000E3674" w:rsidRDefault="000E3674" w:rsidP="000E3674">
                  <w:pPr>
                    <w:rPr>
                      <w:rFonts w:eastAsia="Batang"/>
                    </w:rPr>
                  </w:pPr>
                </w:p>
              </w:tc>
              <w:tc>
                <w:tcPr>
                  <w:tcW w:w="1464" w:type="dxa"/>
                  <w:shd w:val="clear" w:color="auto" w:fill="auto"/>
                </w:tcPr>
                <w:p w14:paraId="73CEDEB0" w14:textId="77777777" w:rsidR="000E3674" w:rsidRDefault="000E3674" w:rsidP="000E3674">
                  <w:pPr>
                    <w:rPr>
                      <w:rFonts w:eastAsia="Malgun Gothic"/>
                      <w:lang w:eastAsia="zh-CN"/>
                    </w:rPr>
                  </w:pPr>
                  <w:r>
                    <w:rPr>
                      <w:rFonts w:eastAsia="Malgun Gothic"/>
                      <w:lang w:eastAsia="zh-CN"/>
                    </w:rPr>
                    <w:t>Bandwidth for LP-WUS signal (MHz)</w:t>
                  </w:r>
                </w:p>
              </w:tc>
              <w:tc>
                <w:tcPr>
                  <w:tcW w:w="1048" w:type="dxa"/>
                  <w:shd w:val="clear" w:color="auto" w:fill="auto"/>
                </w:tcPr>
                <w:p w14:paraId="62420B02" w14:textId="77777777" w:rsidR="000E3674" w:rsidRDefault="000E3674" w:rsidP="000E3674">
                  <w:pPr>
                    <w:rPr>
                      <w:rFonts w:eastAsia="Malgun Gothic"/>
                      <w:lang w:eastAsia="zh-CN"/>
                    </w:rPr>
                  </w:pPr>
                  <w:r>
                    <w:rPr>
                      <w:rFonts w:eastAsia="Malgun Gothic"/>
                      <w:lang w:eastAsia="zh-CN"/>
                    </w:rPr>
                    <w:t>NF for LP-WUR (dB)</w:t>
                  </w:r>
                </w:p>
              </w:tc>
              <w:tc>
                <w:tcPr>
                  <w:tcW w:w="1395" w:type="dxa"/>
                  <w:shd w:val="clear" w:color="auto" w:fill="auto"/>
                </w:tcPr>
                <w:p w14:paraId="1AAD3C59" w14:textId="77777777" w:rsidR="000E3674" w:rsidRDefault="000E3674" w:rsidP="000E3674">
                  <w:pPr>
                    <w:rPr>
                      <w:rFonts w:eastAsia="Malgun Gothic"/>
                      <w:color w:val="000000"/>
                      <w:lang w:eastAsia="zh-CN"/>
                    </w:rPr>
                  </w:pPr>
                  <w:r>
                    <w:rPr>
                      <w:rFonts w:eastAsia="Malgun Gothic"/>
                      <w:lang w:eastAsia="zh-CN"/>
                    </w:rPr>
                    <w:t xml:space="preserve">Gain of antenna element (dBi) assumed for </w:t>
                  </w:r>
                  <w:r>
                    <w:rPr>
                      <w:rFonts w:eastAsia="Malgun Gothic"/>
                      <w:color w:val="000000"/>
                      <w:lang w:eastAsia="zh-CN"/>
                    </w:rPr>
                    <w:t xml:space="preserve">LP-WUR: </w:t>
                  </w:r>
                </w:p>
                <w:p w14:paraId="02F0D609" w14:textId="77777777" w:rsidR="000E3674" w:rsidRDefault="000E3674" w:rsidP="000E3674">
                  <w:pPr>
                    <w:rPr>
                      <w:rFonts w:eastAsia="Malgun Gothic"/>
                      <w:lang w:eastAsia="zh-CN"/>
                    </w:rPr>
                  </w:pPr>
                  <w:r>
                    <w:rPr>
                      <w:rFonts w:eastAsia="Malgun Gothic"/>
                      <w:color w:val="000000"/>
                      <w:lang w:eastAsia="zh-CN"/>
                    </w:rPr>
                    <w:t>e.g., -3 dBi for redcap UE and e.g., 0dBi for non-redcap UE</w:t>
                  </w:r>
                </w:p>
              </w:tc>
              <w:tc>
                <w:tcPr>
                  <w:tcW w:w="1626" w:type="dxa"/>
                  <w:shd w:val="clear" w:color="auto" w:fill="auto"/>
                </w:tcPr>
                <w:p w14:paraId="6C4FD77B" w14:textId="77777777" w:rsidR="000E3674" w:rsidRDefault="000E3674" w:rsidP="000E3674">
                  <w:pPr>
                    <w:rPr>
                      <w:rFonts w:eastAsia="Malgun Gothic"/>
                      <w:lang w:eastAsia="zh-CN"/>
                    </w:rPr>
                  </w:pPr>
                  <w:r>
                    <w:rPr>
                      <w:rFonts w:eastAsia="Malgun Gothic"/>
                      <w:lang w:eastAsia="zh-CN"/>
                    </w:rPr>
                    <w:t># of Tx chains for LP-WUS/LP-SS transmission, e.g., 2</w:t>
                  </w:r>
                </w:p>
                <w:p w14:paraId="4E0A7D13" w14:textId="77777777" w:rsidR="000E3674" w:rsidRDefault="000E3674" w:rsidP="000E3674">
                  <w:pPr>
                    <w:rPr>
                      <w:rFonts w:eastAsia="Malgun Gothic"/>
                      <w:lang w:eastAsia="zh-CN"/>
                    </w:rPr>
                  </w:pPr>
                  <w:r>
                    <w:rPr>
                      <w:rFonts w:eastAsia="Malgun Gothic"/>
                      <w:lang w:eastAsia="zh-CN"/>
                    </w:rPr>
                    <w:t>Note: The number of Tx chains for LP-WUS/LP-SS transmission is assumed the same as the number of RX chains for MSG3 reception</w:t>
                  </w:r>
                </w:p>
                <w:p w14:paraId="036D2855" w14:textId="77777777" w:rsidR="000E3674" w:rsidRDefault="000E3674" w:rsidP="000E3674">
                  <w:pPr>
                    <w:rPr>
                      <w:rFonts w:eastAsia="Malgun Gothic"/>
                      <w:lang w:eastAsia="zh-CN"/>
                    </w:rPr>
                  </w:pPr>
                </w:p>
              </w:tc>
              <w:tc>
                <w:tcPr>
                  <w:tcW w:w="1114" w:type="dxa"/>
                  <w:shd w:val="clear" w:color="auto" w:fill="auto"/>
                </w:tcPr>
                <w:p w14:paraId="0DB103F9" w14:textId="77777777" w:rsidR="000E3674" w:rsidRDefault="000E3674" w:rsidP="000E3674">
                  <w:pPr>
                    <w:rPr>
                      <w:rFonts w:eastAsia="Malgun Gothic"/>
                      <w:lang w:eastAsia="zh-CN"/>
                    </w:rPr>
                  </w:pPr>
                  <w:r>
                    <w:rPr>
                      <w:rFonts w:eastAsia="Malgun Gothic"/>
                      <w:lang w:eastAsia="zh-CN"/>
                    </w:rPr>
                    <w:t>MIL value of MSG3: taking redcap UE /non-redcap UE @dense urban 2.6GHz</w:t>
                  </w:r>
                </w:p>
                <w:p w14:paraId="5AF218AF" w14:textId="77777777" w:rsidR="000E3674" w:rsidRDefault="000E3674" w:rsidP="000E3674">
                  <w:pPr>
                    <w:rPr>
                      <w:rFonts w:eastAsia="Malgun Gothic"/>
                      <w:lang w:eastAsia="zh-CN"/>
                    </w:rPr>
                  </w:pPr>
                </w:p>
              </w:tc>
              <w:tc>
                <w:tcPr>
                  <w:tcW w:w="1182" w:type="dxa"/>
                  <w:shd w:val="clear" w:color="auto" w:fill="auto"/>
                </w:tcPr>
                <w:p w14:paraId="14A9D861" w14:textId="77777777" w:rsidR="000E3674" w:rsidRDefault="000E3674" w:rsidP="000E3674">
                  <w:pPr>
                    <w:rPr>
                      <w:rFonts w:eastAsia="Malgun Gothic"/>
                      <w:lang w:eastAsia="zh-CN"/>
                    </w:rPr>
                  </w:pPr>
                  <w:r>
                    <w:rPr>
                      <w:rFonts w:eastAsia="Malgun Gothic"/>
                      <w:lang w:eastAsia="zh-CN"/>
                    </w:rPr>
                    <w:t xml:space="preserve">The SNR (dB) to achieve </w:t>
                  </w:r>
                  <w:r>
                    <w:rPr>
                      <w:rFonts w:eastAsia="Batang"/>
                      <w:bCs/>
                      <w:lang w:eastAsia="zh-CN" w:bidi="ar"/>
                    </w:rPr>
                    <w:t>the coverage of PUSCH for message3</w:t>
                  </w:r>
                </w:p>
              </w:tc>
            </w:tr>
            <w:tr w:rsidR="00EF649F" w14:paraId="3867A58D" w14:textId="77777777" w:rsidTr="00572A3F">
              <w:tc>
                <w:tcPr>
                  <w:tcW w:w="1494" w:type="dxa"/>
                  <w:shd w:val="clear" w:color="auto" w:fill="auto"/>
                </w:tcPr>
                <w:p w14:paraId="45FE142F" w14:textId="77777777" w:rsidR="000E3674" w:rsidRDefault="000E3674" w:rsidP="000E3674">
                  <w:pPr>
                    <w:rPr>
                      <w:rFonts w:eastAsia="Malgun Gothic"/>
                      <w:lang w:eastAsia="zh-CN"/>
                    </w:rPr>
                  </w:pPr>
                  <w:r>
                    <w:rPr>
                      <w:rFonts w:eastAsia="Malgun Gothic"/>
                      <w:lang w:eastAsia="zh-CN"/>
                    </w:rPr>
                    <w:t xml:space="preserve">Companyname-01 </w:t>
                  </w:r>
                </w:p>
              </w:tc>
              <w:tc>
                <w:tcPr>
                  <w:tcW w:w="1464" w:type="dxa"/>
                  <w:shd w:val="clear" w:color="auto" w:fill="auto"/>
                </w:tcPr>
                <w:p w14:paraId="3F5937C0" w14:textId="77777777" w:rsidR="000E3674" w:rsidRDefault="000E3674" w:rsidP="000E3674">
                  <w:pPr>
                    <w:rPr>
                      <w:rFonts w:eastAsia="Batang"/>
                    </w:rPr>
                  </w:pPr>
                </w:p>
              </w:tc>
              <w:tc>
                <w:tcPr>
                  <w:tcW w:w="1048" w:type="dxa"/>
                  <w:shd w:val="clear" w:color="auto" w:fill="auto"/>
                </w:tcPr>
                <w:p w14:paraId="5CBC9112" w14:textId="77777777" w:rsidR="000E3674" w:rsidRDefault="000E3674" w:rsidP="000E3674">
                  <w:pPr>
                    <w:rPr>
                      <w:rFonts w:eastAsia="Batang"/>
                    </w:rPr>
                  </w:pPr>
                </w:p>
              </w:tc>
              <w:tc>
                <w:tcPr>
                  <w:tcW w:w="1395" w:type="dxa"/>
                  <w:shd w:val="clear" w:color="auto" w:fill="auto"/>
                </w:tcPr>
                <w:p w14:paraId="491654F4" w14:textId="77777777" w:rsidR="000E3674" w:rsidRDefault="000E3674" w:rsidP="000E3674">
                  <w:pPr>
                    <w:rPr>
                      <w:rFonts w:eastAsia="Batang"/>
                    </w:rPr>
                  </w:pPr>
                </w:p>
              </w:tc>
              <w:tc>
                <w:tcPr>
                  <w:tcW w:w="1626" w:type="dxa"/>
                  <w:shd w:val="clear" w:color="auto" w:fill="auto"/>
                </w:tcPr>
                <w:p w14:paraId="78C5E051" w14:textId="77777777" w:rsidR="000E3674" w:rsidRDefault="000E3674" w:rsidP="000E3674">
                  <w:pPr>
                    <w:rPr>
                      <w:rFonts w:eastAsia="Batang"/>
                    </w:rPr>
                  </w:pPr>
                </w:p>
              </w:tc>
              <w:tc>
                <w:tcPr>
                  <w:tcW w:w="1114" w:type="dxa"/>
                  <w:shd w:val="clear" w:color="auto" w:fill="auto"/>
                </w:tcPr>
                <w:p w14:paraId="5A3B6ECC" w14:textId="77777777" w:rsidR="000E3674" w:rsidRDefault="000E3674" w:rsidP="000E3674">
                  <w:pPr>
                    <w:rPr>
                      <w:rFonts w:eastAsia="Batang"/>
                    </w:rPr>
                  </w:pPr>
                </w:p>
              </w:tc>
              <w:tc>
                <w:tcPr>
                  <w:tcW w:w="1182" w:type="dxa"/>
                  <w:shd w:val="clear" w:color="auto" w:fill="auto"/>
                </w:tcPr>
                <w:p w14:paraId="35166D30" w14:textId="77777777" w:rsidR="000E3674" w:rsidRDefault="000E3674" w:rsidP="000E3674">
                  <w:pPr>
                    <w:rPr>
                      <w:rFonts w:eastAsia="Batang"/>
                    </w:rPr>
                  </w:pPr>
                </w:p>
              </w:tc>
            </w:tr>
          </w:tbl>
          <w:p w14:paraId="249439E3" w14:textId="77777777" w:rsidR="000E3674" w:rsidRDefault="000E3674" w:rsidP="00EA7387">
            <w:pPr>
              <w:rPr>
                <w:b/>
                <w:bCs/>
              </w:rPr>
            </w:pPr>
          </w:p>
          <w:p w14:paraId="314BEA80" w14:textId="7680BA8B" w:rsidR="009352C8" w:rsidRPr="009352C8" w:rsidRDefault="009352C8" w:rsidP="009352C8">
            <w:pPr>
              <w:rPr>
                <w:rFonts w:ascii="Times" w:eastAsia="Batang" w:hAnsi="Times"/>
                <w:b/>
                <w:bCs/>
                <w:u w:val="single"/>
                <w:lang w:eastAsia="zh-CN"/>
              </w:rPr>
            </w:pPr>
            <w:r w:rsidRPr="009352C8">
              <w:rPr>
                <w:rFonts w:ascii="Times" w:eastAsia="Batang" w:hAnsi="Times"/>
                <w:b/>
                <w:bCs/>
                <w:u w:val="single"/>
                <w:lang w:eastAsia="zh-CN"/>
              </w:rPr>
              <w:t>RAN1 #116</w:t>
            </w:r>
            <w:r>
              <w:rPr>
                <w:rFonts w:ascii="Times" w:eastAsia="Batang" w:hAnsi="Times"/>
                <w:b/>
                <w:bCs/>
                <w:u w:val="single"/>
                <w:lang w:eastAsia="zh-CN"/>
              </w:rPr>
              <w:t>bis</w:t>
            </w:r>
          </w:p>
          <w:p w14:paraId="39F551C4" w14:textId="5A7A657C" w:rsidR="00EA7387" w:rsidRPr="00EA7387" w:rsidRDefault="00EA7387" w:rsidP="00EA7387">
            <w:pPr>
              <w:rPr>
                <w:lang w:val="en-US"/>
              </w:rPr>
            </w:pPr>
            <w:r w:rsidRPr="00EA7387">
              <w:rPr>
                <w:b/>
                <w:bCs/>
              </w:rPr>
              <w:t xml:space="preserve">Conclusion: </w:t>
            </w:r>
          </w:p>
          <w:p w14:paraId="134EABF7" w14:textId="77777777" w:rsidR="00EA7387" w:rsidRPr="00EA7387" w:rsidRDefault="00EA7387" w:rsidP="00EA7387">
            <w:pPr>
              <w:rPr>
                <w:lang w:val="en-US"/>
              </w:rPr>
            </w:pPr>
            <w:r w:rsidRPr="00EA7387">
              <w:t xml:space="preserve">For calibration purposes, companies are encouraged to report the SNR to achieve the coverage of PUSCH for message3, at least with the following assumptions: </w:t>
            </w:r>
          </w:p>
          <w:p w14:paraId="4C27DB73" w14:textId="77777777" w:rsidR="00EA7387" w:rsidRPr="00EA7387" w:rsidRDefault="00EA7387" w:rsidP="00EA7387">
            <w:pPr>
              <w:pStyle w:val="ListParagraph"/>
              <w:numPr>
                <w:ilvl w:val="0"/>
                <w:numId w:val="25"/>
              </w:numPr>
              <w:rPr>
                <w:lang w:val="en-US"/>
              </w:rPr>
            </w:pPr>
            <w:r w:rsidRPr="00EA7387">
              <w:t>Carrier frequency: 2.6 GHz</w:t>
            </w:r>
          </w:p>
          <w:p w14:paraId="301AB7E0" w14:textId="77777777" w:rsidR="00EA7387" w:rsidRPr="00EA7387" w:rsidRDefault="00EA7387" w:rsidP="00EA7387">
            <w:pPr>
              <w:pStyle w:val="ListParagraph"/>
              <w:numPr>
                <w:ilvl w:val="0"/>
                <w:numId w:val="25"/>
              </w:numPr>
              <w:rPr>
                <w:lang w:val="en-US"/>
              </w:rPr>
            </w:pPr>
            <w:r w:rsidRPr="00EA7387">
              <w:t>The number of Tx chains: 1</w:t>
            </w:r>
          </w:p>
          <w:p w14:paraId="0C0CD1D6" w14:textId="77777777" w:rsidR="00EA7387" w:rsidRPr="00EA7387" w:rsidRDefault="00EA7387" w:rsidP="00EA7387">
            <w:pPr>
              <w:pStyle w:val="ListParagraph"/>
              <w:numPr>
                <w:ilvl w:val="0"/>
                <w:numId w:val="25"/>
              </w:numPr>
              <w:rPr>
                <w:lang w:val="en-US"/>
              </w:rPr>
            </w:pPr>
            <w:r w:rsidRPr="00EA7387">
              <w:t>MIL of MSG 3: use the average one in R17 coverage, i.e.,153.51 dB for non-redcap UE</w:t>
            </w:r>
          </w:p>
          <w:p w14:paraId="62DAC0D4" w14:textId="77777777" w:rsidR="00EA7387" w:rsidRPr="00EA7387" w:rsidRDefault="00EA7387" w:rsidP="00EA7387">
            <w:pPr>
              <w:pStyle w:val="ListParagraph"/>
              <w:numPr>
                <w:ilvl w:val="0"/>
                <w:numId w:val="25"/>
              </w:numPr>
              <w:rPr>
                <w:lang w:val="en-US"/>
              </w:rPr>
            </w:pPr>
            <w:r w:rsidRPr="00EA7387">
              <w:t>Transmit antenna gain correction factors for WUS: up to company report</w:t>
            </w:r>
          </w:p>
          <w:p w14:paraId="1EE508C1" w14:textId="69DB1969" w:rsidR="00201890" w:rsidRPr="00EA7387" w:rsidRDefault="00EA7387" w:rsidP="00EA7387">
            <w:pPr>
              <w:pStyle w:val="ListParagraph"/>
              <w:numPr>
                <w:ilvl w:val="0"/>
                <w:numId w:val="25"/>
              </w:numPr>
              <w:rPr>
                <w:lang w:val="en-US"/>
              </w:rPr>
            </w:pPr>
            <w:r w:rsidRPr="00EA7387">
              <w:t>Noise Figure: All three values +2dB, +5dB, +8dB on top of NF of MR (7dB) are to be reported, SNR for different assumptions on NF are determined separately</w:t>
            </w:r>
          </w:p>
        </w:tc>
      </w:tr>
    </w:tbl>
    <w:p w14:paraId="62C68930" w14:textId="77777777" w:rsidR="00244071" w:rsidRDefault="00244071" w:rsidP="007A234D"/>
    <w:p w14:paraId="6C1BE870" w14:textId="1980A9D8" w:rsidR="002B0886" w:rsidRDefault="00C225DA" w:rsidP="007A234D">
      <w:r>
        <w:t xml:space="preserve">In our </w:t>
      </w:r>
      <w:r w:rsidR="00C93349">
        <w:t>calculation</w:t>
      </w:r>
      <w:r w:rsidR="00825A45">
        <w:t xml:space="preserve"> of the required SNR</w:t>
      </w:r>
      <w:r>
        <w:t xml:space="preserve">, </w:t>
      </w:r>
      <w:r w:rsidR="00F855E0" w:rsidRPr="00F855E0">
        <w:t xml:space="preserve">antenna gain correction factor at antenna gain component 2 of transmitter </w:t>
      </w:r>
      <w:r w:rsidR="00F855E0">
        <w:t>is 8</w:t>
      </w:r>
      <w:r w:rsidR="00F855E0" w:rsidRPr="00F855E0">
        <w:t>dB</w:t>
      </w:r>
      <w:r w:rsidR="005422F7">
        <w:t xml:space="preserve"> (</w:t>
      </w:r>
      <w:r w:rsidR="00BF77E0">
        <w:t xml:space="preserve">i.e., </w:t>
      </w:r>
      <w:r w:rsidR="005422F7">
        <w:t xml:space="preserve">(5b) in the </w:t>
      </w:r>
      <w:r w:rsidR="00DD582B">
        <w:t>c</w:t>
      </w:r>
      <w:r w:rsidR="00DD582B" w:rsidRPr="00DD582B">
        <w:t>overage excel sheet</w:t>
      </w:r>
      <w:r w:rsidR="005422F7">
        <w:t>)</w:t>
      </w:r>
      <w:r w:rsidR="00825A45">
        <w:t xml:space="preserve"> and the </w:t>
      </w:r>
      <w:r w:rsidR="00B067CC">
        <w:t xml:space="preserve">number of </w:t>
      </w:r>
      <w:r w:rsidR="00BF77E0" w:rsidRPr="00BF77E0">
        <w:t xml:space="preserve">receive chains </w:t>
      </w:r>
      <w:r w:rsidR="00BF77E0">
        <w:t>is 1</w:t>
      </w:r>
      <w:r w:rsidR="00246DA7">
        <w:t xml:space="preserve">. </w:t>
      </w:r>
      <w:r w:rsidR="00E761A5">
        <w:t>P</w:t>
      </w:r>
      <w:r w:rsidR="00246DA7">
        <w:t xml:space="preserve">arameters </w:t>
      </w:r>
      <w:r w:rsidR="00E761A5">
        <w:t>other than those in</w:t>
      </w:r>
      <w:r w:rsidR="00246DA7">
        <w:t xml:space="preserve"> the </w:t>
      </w:r>
      <w:r w:rsidR="0058664E">
        <w:t>RAN1 #116bis conclusion</w:t>
      </w:r>
      <w:r w:rsidR="00E761A5">
        <w:t xml:space="preserve"> can be found in the c</w:t>
      </w:r>
      <w:r w:rsidR="00E761A5" w:rsidRPr="00DD582B">
        <w:t>overage excel sheet</w:t>
      </w:r>
      <w:r w:rsidR="00E761A5">
        <w:t xml:space="preserve"> in</w:t>
      </w:r>
      <w:r w:rsidR="000119E2">
        <w:t xml:space="preserve"> our contribution</w:t>
      </w:r>
      <w:r w:rsidR="00E761A5">
        <w:t xml:space="preserve"> </w:t>
      </w:r>
      <w:r w:rsidR="00E761A5">
        <w:fldChar w:fldCharType="begin"/>
      </w:r>
      <w:r w:rsidR="00E761A5">
        <w:instrText xml:space="preserve"> REF _Ref162025731 \r \h </w:instrText>
      </w:r>
      <w:r w:rsidR="00E761A5">
        <w:fldChar w:fldCharType="separate"/>
      </w:r>
      <w:r w:rsidR="00E761A5">
        <w:t>[5]</w:t>
      </w:r>
      <w:r w:rsidR="00E761A5">
        <w:fldChar w:fldCharType="end"/>
      </w:r>
      <w:r w:rsidR="00E761A5">
        <w:t>.</w:t>
      </w:r>
    </w:p>
    <w:p w14:paraId="4913B43A" w14:textId="38C1BCA9" w:rsidR="00375351" w:rsidRDefault="00FC0167" w:rsidP="007A234D">
      <w:pPr>
        <w:rPr>
          <w:b/>
          <w:bCs/>
          <w:i/>
          <w:iCs/>
        </w:rPr>
      </w:pPr>
      <w:bookmarkStart w:id="78" w:name="p21"/>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6825E0">
        <w:rPr>
          <w:b/>
          <w:bCs/>
          <w:i/>
          <w:iCs/>
          <w:noProof/>
        </w:rPr>
        <w:t>21</w:t>
      </w:r>
      <w:r w:rsidRPr="0038692A">
        <w:rPr>
          <w:b/>
          <w:bCs/>
          <w:i/>
          <w:iCs/>
        </w:rPr>
        <w:fldChar w:fldCharType="end"/>
      </w:r>
      <w:r w:rsidR="00375351">
        <w:rPr>
          <w:b/>
          <w:bCs/>
          <w:i/>
          <w:iCs/>
        </w:rPr>
        <w:t xml:space="preserve">: The required SNR for LP-WUS </w:t>
      </w:r>
      <w:r w:rsidR="00A82D46">
        <w:rPr>
          <w:b/>
          <w:bCs/>
          <w:i/>
          <w:iCs/>
        </w:rPr>
        <w:t xml:space="preserve">to </w:t>
      </w:r>
      <w:r w:rsidR="00A82D46" w:rsidRPr="00EA7387">
        <w:rPr>
          <w:b/>
          <w:bCs/>
          <w:i/>
          <w:iCs/>
        </w:rPr>
        <w:t>achieve the coverage of PUSCH for message</w:t>
      </w:r>
      <w:r w:rsidR="00A82D46">
        <w:rPr>
          <w:b/>
          <w:bCs/>
          <w:i/>
          <w:iCs/>
        </w:rPr>
        <w:t xml:space="preserve"> </w:t>
      </w:r>
      <w:r w:rsidR="00A82D46" w:rsidRPr="00EA7387">
        <w:rPr>
          <w:b/>
          <w:bCs/>
          <w:i/>
          <w:iCs/>
        </w:rPr>
        <w:t>3</w:t>
      </w:r>
      <w:r w:rsidR="00A82D46">
        <w:rPr>
          <w:b/>
          <w:bCs/>
          <w:i/>
          <w:iCs/>
        </w:rPr>
        <w:t xml:space="preserve"> under the reference conditions concluded in RAN1 #116bis are</w:t>
      </w:r>
      <w:r w:rsidR="00A12F94">
        <w:rPr>
          <w:b/>
          <w:bCs/>
          <w:i/>
          <w:iCs/>
        </w:rPr>
        <w:t xml:space="preserve"> </w:t>
      </w:r>
      <w:r w:rsidR="004328FE">
        <w:rPr>
          <w:b/>
          <w:bCs/>
          <w:i/>
          <w:iCs/>
        </w:rPr>
        <w:t>provided in the following table</w:t>
      </w:r>
    </w:p>
    <w:p w14:paraId="31EFD726" w14:textId="7F17EDF3" w:rsidR="002A5654" w:rsidRPr="00C1700A" w:rsidRDefault="002A5654" w:rsidP="00C1700A">
      <w:pPr>
        <w:pStyle w:val="ListParagraph"/>
        <w:numPr>
          <w:ilvl w:val="0"/>
          <w:numId w:val="30"/>
        </w:numPr>
        <w:rPr>
          <w:b/>
          <w:bCs/>
          <w:i/>
          <w:iCs/>
        </w:rPr>
      </w:pPr>
      <w:r w:rsidRPr="00C1700A">
        <w:rPr>
          <w:b/>
          <w:bCs/>
          <w:i/>
          <w:iCs/>
        </w:rPr>
        <w:t>Antenna gain correction factor at antenna gain component 2 of transmitter is 8dB</w:t>
      </w:r>
      <w:r w:rsidR="00B31E63" w:rsidRPr="00C1700A">
        <w:rPr>
          <w:b/>
          <w:bCs/>
          <w:i/>
          <w:iCs/>
        </w:rPr>
        <w:t>.</w:t>
      </w:r>
    </w:p>
    <w:tbl>
      <w:tblPr>
        <w:tblStyle w:val="TableGrid"/>
        <w:tblW w:w="0" w:type="auto"/>
        <w:jc w:val="center"/>
        <w:tblLook w:val="04A0" w:firstRow="1" w:lastRow="0" w:firstColumn="1" w:lastColumn="0" w:noHBand="0" w:noVBand="1"/>
      </w:tblPr>
      <w:tblGrid>
        <w:gridCol w:w="2417"/>
        <w:gridCol w:w="2355"/>
        <w:gridCol w:w="2299"/>
        <w:gridCol w:w="2550"/>
      </w:tblGrid>
      <w:tr w:rsidR="002A1996" w14:paraId="1A5DD400" w14:textId="77777777" w:rsidTr="007B17F7">
        <w:trPr>
          <w:trHeight w:val="348"/>
          <w:jc w:val="center"/>
        </w:trPr>
        <w:tc>
          <w:tcPr>
            <w:tcW w:w="2417" w:type="dxa"/>
            <w:vAlign w:val="center"/>
          </w:tcPr>
          <w:p w14:paraId="32FEC70F" w14:textId="4DC53F9A" w:rsidR="002A1996" w:rsidRPr="00B63F5A" w:rsidRDefault="002A1996" w:rsidP="00B63F5A">
            <w:pPr>
              <w:spacing w:after="0"/>
              <w:rPr>
                <w:b/>
                <w:bCs/>
                <w:i/>
                <w:iCs/>
              </w:rPr>
            </w:pPr>
            <w:r w:rsidRPr="00206981">
              <w:rPr>
                <w:b/>
                <w:bCs/>
                <w:i/>
                <w:iCs/>
              </w:rPr>
              <w:t>Bandwidth for LP-WUS signal (MHz)</w:t>
            </w:r>
          </w:p>
        </w:tc>
        <w:tc>
          <w:tcPr>
            <w:tcW w:w="2355" w:type="dxa"/>
            <w:vAlign w:val="center"/>
          </w:tcPr>
          <w:p w14:paraId="2DDFAF2F" w14:textId="1B9EB7D2" w:rsidR="002A1996" w:rsidRPr="00B63F5A" w:rsidRDefault="002A1996" w:rsidP="00B63F5A">
            <w:pPr>
              <w:spacing w:after="0"/>
              <w:rPr>
                <w:b/>
                <w:bCs/>
                <w:i/>
                <w:iCs/>
              </w:rPr>
            </w:pPr>
            <w:r w:rsidRPr="00B63F5A">
              <w:rPr>
                <w:b/>
                <w:bCs/>
                <w:i/>
                <w:iCs/>
              </w:rPr>
              <w:t>NF for LP-WUR (dB)</w:t>
            </w:r>
          </w:p>
        </w:tc>
        <w:tc>
          <w:tcPr>
            <w:tcW w:w="2299" w:type="dxa"/>
            <w:vAlign w:val="center"/>
          </w:tcPr>
          <w:p w14:paraId="6A7EA474" w14:textId="1A82556F" w:rsidR="002A1996" w:rsidRDefault="002A1996" w:rsidP="002A1996">
            <w:pPr>
              <w:spacing w:after="0"/>
              <w:rPr>
                <w:b/>
                <w:bCs/>
                <w:i/>
                <w:iCs/>
              </w:rPr>
            </w:pPr>
            <w:r w:rsidRPr="002A1996">
              <w:rPr>
                <w:b/>
                <w:bCs/>
                <w:i/>
                <w:iCs/>
              </w:rPr>
              <w:t>Gain of antenna element (dBi) assumed for LP-WUR</w:t>
            </w:r>
          </w:p>
        </w:tc>
        <w:tc>
          <w:tcPr>
            <w:tcW w:w="2550" w:type="dxa"/>
            <w:vAlign w:val="center"/>
          </w:tcPr>
          <w:p w14:paraId="79505871" w14:textId="3182302B" w:rsidR="002A1996" w:rsidRDefault="002A1996" w:rsidP="00B63F5A">
            <w:pPr>
              <w:spacing w:after="0"/>
              <w:rPr>
                <w:b/>
                <w:bCs/>
                <w:i/>
                <w:iCs/>
              </w:rPr>
            </w:pPr>
            <w:r>
              <w:rPr>
                <w:b/>
                <w:bCs/>
                <w:i/>
                <w:iCs/>
              </w:rPr>
              <w:t>Required SNR (dB)</w:t>
            </w:r>
          </w:p>
        </w:tc>
      </w:tr>
      <w:tr w:rsidR="002A1996" w14:paraId="16E8244A" w14:textId="77777777" w:rsidTr="007B17F7">
        <w:trPr>
          <w:trHeight w:val="348"/>
          <w:jc w:val="center"/>
        </w:trPr>
        <w:tc>
          <w:tcPr>
            <w:tcW w:w="2417" w:type="dxa"/>
            <w:vAlign w:val="center"/>
          </w:tcPr>
          <w:p w14:paraId="7A9DE8BF" w14:textId="7C8DCCD6" w:rsidR="002A1996" w:rsidRDefault="002A1996" w:rsidP="002506FA">
            <w:pPr>
              <w:spacing w:after="0"/>
              <w:rPr>
                <w:b/>
                <w:bCs/>
                <w:i/>
                <w:iCs/>
              </w:rPr>
            </w:pPr>
            <w:r w:rsidRPr="00F53A10">
              <w:rPr>
                <w:b/>
                <w:bCs/>
                <w:i/>
                <w:iCs/>
              </w:rPr>
              <w:t>4.32MHz with12 RBs for 30kHz SCS</w:t>
            </w:r>
          </w:p>
        </w:tc>
        <w:tc>
          <w:tcPr>
            <w:tcW w:w="2355" w:type="dxa"/>
            <w:vAlign w:val="center"/>
          </w:tcPr>
          <w:p w14:paraId="5A0EA9CE" w14:textId="7876A4D1" w:rsidR="002A1996" w:rsidRDefault="002A1996" w:rsidP="002506FA">
            <w:pPr>
              <w:spacing w:after="0"/>
              <w:rPr>
                <w:b/>
                <w:bCs/>
                <w:i/>
                <w:iCs/>
              </w:rPr>
            </w:pPr>
            <w:r>
              <w:rPr>
                <w:b/>
                <w:bCs/>
                <w:i/>
                <w:iCs/>
              </w:rPr>
              <w:t>15</w:t>
            </w:r>
          </w:p>
        </w:tc>
        <w:tc>
          <w:tcPr>
            <w:tcW w:w="2299" w:type="dxa"/>
            <w:vAlign w:val="center"/>
          </w:tcPr>
          <w:p w14:paraId="56158DD3" w14:textId="1C1FB3D6" w:rsidR="002A1996" w:rsidRPr="00240058" w:rsidRDefault="007B17F7" w:rsidP="002506FA">
            <w:pPr>
              <w:spacing w:after="0"/>
              <w:rPr>
                <w:b/>
                <w:bCs/>
                <w:i/>
                <w:iCs/>
              </w:rPr>
            </w:pPr>
            <w:r>
              <w:rPr>
                <w:b/>
                <w:bCs/>
                <w:i/>
                <w:iCs/>
              </w:rPr>
              <w:t>0</w:t>
            </w:r>
          </w:p>
        </w:tc>
        <w:tc>
          <w:tcPr>
            <w:tcW w:w="2550" w:type="dxa"/>
            <w:vAlign w:val="center"/>
          </w:tcPr>
          <w:p w14:paraId="7F951F8B" w14:textId="02D8E6A9" w:rsidR="002A1996" w:rsidRPr="002B0886" w:rsidRDefault="002A1996" w:rsidP="002506FA">
            <w:pPr>
              <w:spacing w:after="0"/>
              <w:rPr>
                <w:b/>
                <w:bCs/>
                <w:i/>
                <w:iCs/>
                <w:lang w:val="en-US"/>
              </w:rPr>
            </w:pPr>
            <w:r w:rsidRPr="00240058">
              <w:rPr>
                <w:b/>
                <w:bCs/>
                <w:i/>
                <w:iCs/>
              </w:rPr>
              <w:t>-5.06</w:t>
            </w:r>
            <w:r>
              <w:rPr>
                <w:b/>
                <w:bCs/>
                <w:i/>
                <w:iCs/>
              </w:rPr>
              <w:t xml:space="preserve"> for Non-RedCap</w:t>
            </w:r>
          </w:p>
        </w:tc>
      </w:tr>
      <w:tr w:rsidR="002A1996" w14:paraId="201D960E" w14:textId="77777777" w:rsidTr="007B17F7">
        <w:trPr>
          <w:trHeight w:val="348"/>
          <w:jc w:val="center"/>
        </w:trPr>
        <w:tc>
          <w:tcPr>
            <w:tcW w:w="2417" w:type="dxa"/>
            <w:vAlign w:val="center"/>
          </w:tcPr>
          <w:p w14:paraId="0C50F2DB" w14:textId="63277648" w:rsidR="002A1996" w:rsidRDefault="002A1996" w:rsidP="00F53A10">
            <w:pPr>
              <w:spacing w:after="0"/>
              <w:rPr>
                <w:b/>
                <w:bCs/>
                <w:i/>
                <w:iCs/>
              </w:rPr>
            </w:pPr>
            <w:r w:rsidRPr="00F53A10">
              <w:rPr>
                <w:b/>
                <w:bCs/>
                <w:i/>
                <w:iCs/>
              </w:rPr>
              <w:t>4.32MHz with12 RBs for 30kHz SCS</w:t>
            </w:r>
          </w:p>
        </w:tc>
        <w:tc>
          <w:tcPr>
            <w:tcW w:w="2355" w:type="dxa"/>
            <w:vAlign w:val="center"/>
          </w:tcPr>
          <w:p w14:paraId="62C4EA0C" w14:textId="203E2CFF" w:rsidR="002A1996" w:rsidRDefault="002A1996" w:rsidP="00F53A10">
            <w:pPr>
              <w:spacing w:after="0"/>
              <w:rPr>
                <w:b/>
                <w:bCs/>
                <w:i/>
                <w:iCs/>
              </w:rPr>
            </w:pPr>
            <w:r>
              <w:rPr>
                <w:b/>
                <w:bCs/>
                <w:i/>
                <w:iCs/>
              </w:rPr>
              <w:t>12</w:t>
            </w:r>
          </w:p>
        </w:tc>
        <w:tc>
          <w:tcPr>
            <w:tcW w:w="2299" w:type="dxa"/>
            <w:vAlign w:val="center"/>
          </w:tcPr>
          <w:p w14:paraId="599A7981" w14:textId="0742CCF9" w:rsidR="002A1996" w:rsidRPr="00240058" w:rsidRDefault="007B17F7" w:rsidP="00F53A10">
            <w:pPr>
              <w:spacing w:after="0"/>
              <w:rPr>
                <w:b/>
                <w:bCs/>
                <w:i/>
                <w:iCs/>
              </w:rPr>
            </w:pPr>
            <w:r>
              <w:rPr>
                <w:b/>
                <w:bCs/>
                <w:i/>
                <w:iCs/>
              </w:rPr>
              <w:t>0</w:t>
            </w:r>
          </w:p>
        </w:tc>
        <w:tc>
          <w:tcPr>
            <w:tcW w:w="2550" w:type="dxa"/>
            <w:vAlign w:val="center"/>
          </w:tcPr>
          <w:p w14:paraId="3753ACEB" w14:textId="56216131" w:rsidR="002A1996" w:rsidRDefault="002A1996" w:rsidP="00F53A10">
            <w:pPr>
              <w:spacing w:after="0"/>
              <w:rPr>
                <w:b/>
                <w:bCs/>
                <w:i/>
                <w:iCs/>
              </w:rPr>
            </w:pPr>
            <w:r w:rsidRPr="00240058">
              <w:rPr>
                <w:b/>
                <w:bCs/>
                <w:i/>
                <w:iCs/>
              </w:rPr>
              <w:t>-2.42</w:t>
            </w:r>
            <w:r>
              <w:rPr>
                <w:b/>
                <w:bCs/>
                <w:i/>
                <w:iCs/>
              </w:rPr>
              <w:t xml:space="preserve"> for Non-RedCap</w:t>
            </w:r>
          </w:p>
        </w:tc>
      </w:tr>
      <w:tr w:rsidR="002A1996" w14:paraId="7DC22594" w14:textId="77777777" w:rsidTr="007B17F7">
        <w:trPr>
          <w:trHeight w:val="348"/>
          <w:jc w:val="center"/>
        </w:trPr>
        <w:tc>
          <w:tcPr>
            <w:tcW w:w="2417" w:type="dxa"/>
            <w:vAlign w:val="center"/>
          </w:tcPr>
          <w:p w14:paraId="2BE4DC1B" w14:textId="0E0C4075" w:rsidR="002A1996" w:rsidRDefault="002A1996" w:rsidP="00F53A10">
            <w:pPr>
              <w:spacing w:after="0"/>
              <w:rPr>
                <w:b/>
                <w:bCs/>
                <w:i/>
                <w:iCs/>
              </w:rPr>
            </w:pPr>
            <w:r w:rsidRPr="00F53A10">
              <w:rPr>
                <w:b/>
                <w:bCs/>
                <w:i/>
                <w:iCs/>
              </w:rPr>
              <w:t>4.32MHz with12 RBs for 30kHz SCS</w:t>
            </w:r>
          </w:p>
        </w:tc>
        <w:tc>
          <w:tcPr>
            <w:tcW w:w="2355" w:type="dxa"/>
            <w:vAlign w:val="center"/>
          </w:tcPr>
          <w:p w14:paraId="2A125308" w14:textId="7E1CA4A2" w:rsidR="002A1996" w:rsidRDefault="002A1996" w:rsidP="00F53A10">
            <w:pPr>
              <w:spacing w:after="0"/>
              <w:rPr>
                <w:b/>
                <w:bCs/>
                <w:i/>
                <w:iCs/>
              </w:rPr>
            </w:pPr>
            <w:r>
              <w:rPr>
                <w:b/>
                <w:bCs/>
                <w:i/>
                <w:iCs/>
              </w:rPr>
              <w:t>9</w:t>
            </w:r>
          </w:p>
        </w:tc>
        <w:tc>
          <w:tcPr>
            <w:tcW w:w="2299" w:type="dxa"/>
            <w:vAlign w:val="center"/>
          </w:tcPr>
          <w:p w14:paraId="31869B18" w14:textId="28BE10B9" w:rsidR="002A1996" w:rsidRPr="00240058" w:rsidRDefault="007B17F7" w:rsidP="00F53A10">
            <w:pPr>
              <w:spacing w:after="0"/>
              <w:rPr>
                <w:b/>
                <w:bCs/>
                <w:i/>
                <w:iCs/>
              </w:rPr>
            </w:pPr>
            <w:r>
              <w:rPr>
                <w:b/>
                <w:bCs/>
                <w:i/>
                <w:iCs/>
              </w:rPr>
              <w:t>0</w:t>
            </w:r>
          </w:p>
        </w:tc>
        <w:tc>
          <w:tcPr>
            <w:tcW w:w="2550" w:type="dxa"/>
            <w:vAlign w:val="center"/>
          </w:tcPr>
          <w:p w14:paraId="1C08195F" w14:textId="7C06F233" w:rsidR="002A1996" w:rsidRDefault="002A1996" w:rsidP="00F53A10">
            <w:pPr>
              <w:spacing w:after="0"/>
              <w:rPr>
                <w:b/>
                <w:bCs/>
                <w:i/>
                <w:iCs/>
              </w:rPr>
            </w:pPr>
            <w:r w:rsidRPr="00240058">
              <w:rPr>
                <w:b/>
                <w:bCs/>
                <w:i/>
                <w:iCs/>
              </w:rPr>
              <w:t>-0.05</w:t>
            </w:r>
            <w:r>
              <w:rPr>
                <w:b/>
                <w:bCs/>
                <w:i/>
                <w:iCs/>
              </w:rPr>
              <w:t xml:space="preserve"> for Non-RedCap</w:t>
            </w:r>
          </w:p>
        </w:tc>
      </w:tr>
      <w:bookmarkEnd w:id="78"/>
    </w:tbl>
    <w:p w14:paraId="0FBFD3F9" w14:textId="77777777" w:rsidR="00567CCA" w:rsidRDefault="00567CCA" w:rsidP="007A234D"/>
    <w:p w14:paraId="045AB2F7" w14:textId="77777777" w:rsidR="00FD7C5A" w:rsidRPr="00D570BF" w:rsidRDefault="00FD7C5A" w:rsidP="007A234D"/>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031A6823" w14:textId="77777777" w:rsidR="00A328F4" w:rsidRDefault="00811AA4" w:rsidP="0073443F">
      <w:pPr>
        <w:rPr>
          <w:b/>
          <w:bCs/>
          <w:i/>
          <w:iCs/>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w:t>
      </w:r>
      <w:r w:rsidR="00A328F4">
        <w:rPr>
          <w:b/>
          <w:bCs/>
          <w:i/>
          <w:iCs/>
        </w:rPr>
        <w:t>: Specifying frequency domain signal for LP-WUS (i.e., S2 at point 2) requires new sequence not used by NR to be defined. This requires more specification efforts than specifying the time domain signal (i.e., S1 at point 1 or S3 at point 3).</w:t>
      </w:r>
    </w:p>
    <w:p w14:paraId="60FAD405" w14:textId="77777777" w:rsidR="00A328F4" w:rsidRPr="00D351CB" w:rsidRDefault="00811AA4" w:rsidP="0073443F">
      <w:pPr>
        <w:rPr>
          <w:rFonts w:eastAsiaTheme="minorEastAsia"/>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w:t>
      </w:r>
      <w:r w:rsidR="00A328F4">
        <w:rPr>
          <w:b/>
          <w:bCs/>
          <w:i/>
          <w:iCs/>
        </w:rPr>
        <w:t>: Specifying frequency domain signal for LP-WUS leads to more overlaid OFDM sequences than time domain signal. This increases specification efforts and memory usage by gNB and LP-WUR.</w:t>
      </w:r>
    </w:p>
    <w:p w14:paraId="3A8D8070" w14:textId="77777777" w:rsidR="00A328F4" w:rsidRPr="00D351CB" w:rsidRDefault="00811AA4" w:rsidP="00BE6822">
      <w:pPr>
        <w:rPr>
          <w:rFonts w:eastAsiaTheme="minorEastAsia"/>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3</w:t>
      </w:r>
      <w:r w:rsidR="00A328F4">
        <w:rPr>
          <w:b/>
          <w:bCs/>
          <w:i/>
          <w:iCs/>
        </w:rPr>
        <w:t xml:space="preserve">: The main difference between </w:t>
      </w:r>
      <w:r w:rsidR="00A328F4">
        <w:rPr>
          <w:b/>
          <w:bCs/>
          <w:i/>
          <w:iCs/>
        </w:rPr>
        <w:t>S1 at point 1 and S3 at point 3 for LP-WUS</w:t>
      </w:r>
      <w:r w:rsidR="00A328F4">
        <w:rPr>
          <w:b/>
          <w:bCs/>
          <w:i/>
          <w:iCs/>
        </w:rPr>
        <w:t xml:space="preserve"> is that for S1, CP will be added to the LP-WUS, and  for S3, ZP can also be used to mitigate the inter OOK symbol interference for OOK LP-WUS detector.</w:t>
      </w:r>
    </w:p>
    <w:p w14:paraId="7055A708" w14:textId="77777777" w:rsidR="00A328F4" w:rsidRDefault="00811AA4" w:rsidP="00540115">
      <w:pPr>
        <w:rPr>
          <w:b/>
          <w:bCs/>
          <w:i/>
          <w:i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4</w:t>
      </w:r>
      <w:r w:rsidR="00A328F4">
        <w:rPr>
          <w:b/>
          <w:bCs/>
          <w:i/>
          <w:iCs/>
        </w:rPr>
        <w:t xml:space="preserve">: Supporting both OOK-1 with time domain signal (S1) and OOK-4 with frequency domain signal (S2) slightly increases gNB and UE implementation complexity. </w:t>
      </w:r>
    </w:p>
    <w:p w14:paraId="1971D31F" w14:textId="77777777" w:rsidR="00A328F4" w:rsidRDefault="00811AA4" w:rsidP="00383B36">
      <w:pPr>
        <w:rPr>
          <w:b/>
          <w:bCs/>
          <w:i/>
          <w:iCs/>
        </w:rPr>
      </w:pPr>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5</w:t>
      </w:r>
      <w:r w:rsidR="00A328F4">
        <w:rPr>
          <w:b/>
          <w:bCs/>
          <w:i/>
          <w:iCs/>
        </w:rPr>
        <w:t xml:space="preserve">: If gNB does not support OOK-4 with M&gt;1, it may prefer OOK-1 over OOK-4 with M=1. </w:t>
      </w:r>
    </w:p>
    <w:p w14:paraId="46A5857B" w14:textId="77777777" w:rsidR="00A328F4" w:rsidRDefault="00811AA4" w:rsidP="00915911">
      <w:pPr>
        <w:rPr>
          <w:b/>
          <w:bCs/>
          <w:i/>
          <w:iCs/>
        </w:rPr>
      </w:pPr>
      <w:r>
        <w:rPr>
          <w:rFonts w:eastAsia="DengXian"/>
        </w:rPr>
        <w:fldChar w:fldCharType="end"/>
      </w:r>
      <w:r>
        <w:rPr>
          <w:rFonts w:eastAsia="DengXian"/>
        </w:rPr>
        <w:fldChar w:fldCharType="begin"/>
      </w:r>
      <w:r>
        <w:rPr>
          <w:rFonts w:eastAsia="DengXian"/>
        </w:rPr>
        <w:instrText xml:space="preserve"> REF o6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6</w:t>
      </w:r>
      <w:r w:rsidR="00A328F4">
        <w:rPr>
          <w:b/>
          <w:bCs/>
          <w:i/>
          <w:iCs/>
        </w:rPr>
        <w:t xml:space="preserve">: Both time domain </w:t>
      </w:r>
      <w:r w:rsidR="00A328F4">
        <w:rPr>
          <w:b/>
          <w:bCs/>
          <w:i/>
          <w:iCs/>
        </w:rPr>
        <w:t xml:space="preserve">detection </w:t>
      </w:r>
      <w:r w:rsidR="00A328F4">
        <w:rPr>
          <w:b/>
          <w:bCs/>
          <w:i/>
          <w:iCs/>
        </w:rPr>
        <w:t>and frequency domain detection work for OFDM-based LP-WUR. There is no need to specify the detection framework.</w:t>
      </w:r>
    </w:p>
    <w:p w14:paraId="1E456DF1" w14:textId="77777777" w:rsidR="00A328F4" w:rsidRDefault="00811AA4" w:rsidP="00CA6769">
      <w:pPr>
        <w:rPr>
          <w:b/>
          <w:bCs/>
          <w:i/>
          <w:iCs/>
        </w:rPr>
      </w:pPr>
      <w:r>
        <w:rPr>
          <w:rFonts w:eastAsia="DengXian"/>
        </w:rPr>
        <w:lastRenderedPageBreak/>
        <w:fldChar w:fldCharType="end"/>
      </w:r>
      <w:r>
        <w:rPr>
          <w:rFonts w:eastAsia="DengXian"/>
        </w:rPr>
        <w:fldChar w:fldCharType="begin"/>
      </w:r>
      <w:r>
        <w:rPr>
          <w:rFonts w:eastAsia="DengXian"/>
        </w:rPr>
        <w:instrText xml:space="preserve"> REF o7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7</w:t>
      </w:r>
      <w:r w:rsidR="00A328F4">
        <w:rPr>
          <w:b/>
          <w:bCs/>
          <w:i/>
          <w:iCs/>
        </w:rPr>
        <w:t xml:space="preserve">: If overlaid sequences carry no information, using multiple OFDM sequences transmitted in a known pseudo random pattern </w:t>
      </w:r>
      <w:r w:rsidR="00A328F4">
        <w:rPr>
          <w:b/>
          <w:bCs/>
          <w:i/>
          <w:iCs/>
        </w:rPr>
        <w:t xml:space="preserve">for LP-WUS </w:t>
      </w:r>
      <w:r w:rsidR="00A328F4">
        <w:rPr>
          <w:b/>
          <w:bCs/>
          <w:i/>
          <w:iCs/>
        </w:rPr>
        <w:t xml:space="preserve">helps mitigate spikes and dips in LP-WUS spectrum. </w:t>
      </w:r>
    </w:p>
    <w:p w14:paraId="7922D14C" w14:textId="77777777" w:rsidR="00A328F4" w:rsidRDefault="00811AA4" w:rsidP="00C84921">
      <w:pPr>
        <w:rPr>
          <w:b/>
          <w:bCs/>
          <w:i/>
          <w:iCs/>
        </w:rPr>
      </w:pPr>
      <w:r>
        <w:rPr>
          <w:rFonts w:eastAsia="DengXian"/>
        </w:rPr>
        <w:fldChar w:fldCharType="end"/>
      </w:r>
      <w:r>
        <w:rPr>
          <w:rFonts w:eastAsia="DengXian"/>
        </w:rPr>
        <w:fldChar w:fldCharType="begin"/>
      </w:r>
      <w:r>
        <w:rPr>
          <w:rFonts w:eastAsia="DengXian"/>
        </w:rPr>
        <w:instrText xml:space="preserve"> REF o8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8</w:t>
      </w:r>
      <w:r w:rsidR="00A328F4">
        <w:rPr>
          <w:b/>
          <w:bCs/>
          <w:i/>
          <w:iCs/>
        </w:rPr>
        <w:t xml:space="preserve">: Whether and how OFDM-based LP-WUR obtains the whole LP-WUS information by OOK ON/OFF pattern and overlaid OFDM sequences (i.e., Option 2-1 for </w:t>
      </w:r>
      <w:r w:rsidR="00A328F4" w:rsidRPr="002B5843">
        <w:rPr>
          <w:b/>
          <w:bCs/>
          <w:i/>
          <w:iCs/>
        </w:rPr>
        <w:t>the overlaid OFDM sequence(s) of LP-WUS</w:t>
      </w:r>
      <w:r w:rsidR="00A328F4">
        <w:rPr>
          <w:b/>
          <w:bCs/>
          <w:i/>
          <w:iCs/>
        </w:rPr>
        <w:t>) depends on how information is carried by OOK symbols, e.g., bitmap or codepoint.</w:t>
      </w:r>
    </w:p>
    <w:p w14:paraId="21B49116" w14:textId="77777777" w:rsidR="00A328F4" w:rsidRPr="00610652" w:rsidRDefault="00811AA4" w:rsidP="00EF7FA4">
      <w:pPr>
        <w:jc w:val="both"/>
      </w:pPr>
      <w:r>
        <w:rPr>
          <w:rFonts w:eastAsia="DengXian"/>
        </w:rPr>
        <w:fldChar w:fldCharType="end"/>
      </w:r>
      <w:r>
        <w:rPr>
          <w:rFonts w:eastAsia="DengXian"/>
        </w:rPr>
        <w:fldChar w:fldCharType="begin"/>
      </w:r>
      <w:r>
        <w:rPr>
          <w:rFonts w:eastAsia="DengXian"/>
        </w:rPr>
        <w:instrText xml:space="preserve"> REF o9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9</w:t>
      </w:r>
      <w:r w:rsidR="00A328F4" w:rsidRPr="0038692A">
        <w:rPr>
          <w:b/>
          <w:bCs/>
          <w:i/>
          <w:iCs/>
        </w:rPr>
        <w:t>:</w:t>
      </w:r>
      <w:r w:rsidR="00A328F4">
        <w:rPr>
          <w:b/>
          <w:bCs/>
          <w:i/>
          <w:iCs/>
        </w:rPr>
        <w:t xml:space="preserve"> If overlaid OFDM sequences are configured to carry the same binary bits as the LP-WUS OOK symbols and the LP-WUR needs to receive all these bits, it is beneficial if order of these bits is reversed before they are mapped to the overlaid sequences.</w:t>
      </w:r>
    </w:p>
    <w:p w14:paraId="4D33EC41" w14:textId="77777777" w:rsidR="00A328F4" w:rsidRPr="00610652" w:rsidRDefault="00811AA4" w:rsidP="00300526">
      <w:pPr>
        <w:jc w:val="both"/>
      </w:pPr>
      <w:r>
        <w:rPr>
          <w:rFonts w:eastAsia="DengXian"/>
        </w:rPr>
        <w:fldChar w:fldCharType="end"/>
      </w:r>
      <w:r>
        <w:rPr>
          <w:rFonts w:eastAsia="DengXian"/>
        </w:rPr>
        <w:fldChar w:fldCharType="begin"/>
      </w:r>
      <w:r>
        <w:rPr>
          <w:rFonts w:eastAsia="DengXian"/>
        </w:rPr>
        <w:instrText xml:space="preserve"> REF o10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10</w:t>
      </w:r>
      <w:r w:rsidR="00A328F4" w:rsidRPr="0038692A">
        <w:rPr>
          <w:b/>
          <w:bCs/>
          <w:i/>
          <w:iCs/>
        </w:rPr>
        <w:t>:</w:t>
      </w:r>
      <w:r w:rsidR="00A328F4">
        <w:rPr>
          <w:b/>
          <w:bCs/>
          <w:i/>
          <w:iCs/>
        </w:rPr>
        <w:t xml:space="preserve"> Fast LP-WUS detection can be achieved if the OFDM-based LP-WUR can obtain wakeup information related to its UE subgroup from overlaid OFDM sequence(s) in partial LP-WUS duration. Then there may be no benefit in joint LP-WUS detection from OOK symbols and overlaid OFDM sequences.</w:t>
      </w:r>
    </w:p>
    <w:p w14:paraId="5F971C66" w14:textId="77777777" w:rsidR="00A328F4" w:rsidRDefault="00811AA4" w:rsidP="009440E0">
      <w:pPr>
        <w:rPr>
          <w:b/>
          <w:bCs/>
          <w:i/>
          <w:iCs/>
        </w:rPr>
      </w:pPr>
      <w:r>
        <w:rPr>
          <w:rFonts w:eastAsia="DengXian"/>
        </w:rPr>
        <w:fldChar w:fldCharType="end"/>
      </w:r>
      <w:r>
        <w:rPr>
          <w:rFonts w:eastAsia="DengXian"/>
        </w:rPr>
        <w:fldChar w:fldCharType="begin"/>
      </w:r>
      <w:r>
        <w:rPr>
          <w:rFonts w:eastAsia="DengXian"/>
        </w:rPr>
        <w:instrText xml:space="preserve"> REF o11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11</w:t>
      </w:r>
      <w:r w:rsidR="00A328F4">
        <w:rPr>
          <w:b/>
          <w:bCs/>
          <w:i/>
          <w:iCs/>
        </w:rPr>
        <w:t>: If the overlaid sequence is specified in frequency domain, the sequence needs to be specified in the OFDM symbol duration.</w:t>
      </w:r>
    </w:p>
    <w:p w14:paraId="525EF451" w14:textId="77777777" w:rsidR="00A328F4" w:rsidRDefault="00811AA4" w:rsidP="00857090">
      <w:r>
        <w:rPr>
          <w:rFonts w:eastAsia="DengXian"/>
        </w:rPr>
        <w:fldChar w:fldCharType="end"/>
      </w:r>
      <w:r>
        <w:rPr>
          <w:rFonts w:eastAsia="DengXian"/>
        </w:rPr>
        <w:fldChar w:fldCharType="begin"/>
      </w:r>
      <w:r>
        <w:rPr>
          <w:rFonts w:eastAsia="DengXian"/>
        </w:rPr>
        <w:instrText xml:space="preserve"> REF o12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12</w:t>
      </w:r>
      <w:r w:rsidR="00A328F4">
        <w:rPr>
          <w:b/>
          <w:bCs/>
          <w:i/>
          <w:iCs/>
        </w:rPr>
        <w:t xml:space="preserve">: For the time domain overlaid sequence, if the sequence is specified in one OOK ON symbol, sequence length changes with OOK-4 M value. If the sequence is </w:t>
      </w:r>
      <w:r w:rsidR="00A328F4">
        <w:rPr>
          <w:b/>
          <w:bCs/>
          <w:i/>
          <w:iCs/>
        </w:rPr>
        <w:t xml:space="preserve">specified </w:t>
      </w:r>
      <w:r w:rsidR="00A328F4">
        <w:rPr>
          <w:b/>
          <w:bCs/>
          <w:i/>
          <w:iCs/>
        </w:rPr>
        <w:t>in multiple OOK ON symbols, e.g., a OFDM symbol, sequence length can be fixed for different OOK-4 M values.</w:t>
      </w:r>
    </w:p>
    <w:p w14:paraId="5A7DE1D2" w14:textId="77777777" w:rsidR="00A328F4" w:rsidRDefault="00811AA4" w:rsidP="00FD2EDE">
      <w:r>
        <w:rPr>
          <w:rFonts w:eastAsia="DengXian"/>
        </w:rPr>
        <w:fldChar w:fldCharType="end"/>
      </w:r>
      <w:r>
        <w:rPr>
          <w:rFonts w:eastAsia="DengXian"/>
        </w:rPr>
        <w:fldChar w:fldCharType="begin"/>
      </w:r>
      <w:r>
        <w:rPr>
          <w:rFonts w:eastAsia="DengXian"/>
        </w:rPr>
        <w:instrText xml:space="preserve"> REF o13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13</w:t>
      </w:r>
      <w:r w:rsidR="00A328F4">
        <w:rPr>
          <w:b/>
          <w:bCs/>
          <w:i/>
          <w:iCs/>
        </w:rPr>
        <w:t xml:space="preserve">: For the time domain overlaid sequence, </w:t>
      </w:r>
      <w:r w:rsidR="00A328F4">
        <w:rPr>
          <w:b/>
          <w:bCs/>
          <w:i/>
          <w:iCs/>
        </w:rPr>
        <w:t>specif</w:t>
      </w:r>
      <w:r w:rsidR="00A328F4">
        <w:rPr>
          <w:b/>
          <w:bCs/>
          <w:i/>
          <w:iCs/>
        </w:rPr>
        <w:t xml:space="preserve">ying the sequence in multiple OOK ON symbols leads to a larger number of detection hypotheses and potential performance loss to the </w:t>
      </w:r>
      <w:r w:rsidR="00A328F4">
        <w:rPr>
          <w:b/>
          <w:bCs/>
          <w:i/>
          <w:iCs/>
        </w:rPr>
        <w:t>correlation based LP-WUR</w:t>
      </w:r>
      <w:r w:rsidR="00A328F4">
        <w:rPr>
          <w:b/>
          <w:bCs/>
          <w:i/>
          <w:iCs/>
        </w:rPr>
        <w:t>.</w:t>
      </w:r>
    </w:p>
    <w:p w14:paraId="45FBABDB" w14:textId="77777777" w:rsidR="00A328F4" w:rsidRDefault="00811AA4" w:rsidP="004C3005">
      <w:pPr>
        <w:rPr>
          <w:b/>
          <w:bCs/>
          <w:i/>
          <w:iCs/>
        </w:rPr>
      </w:pPr>
      <w:r>
        <w:rPr>
          <w:rFonts w:eastAsia="DengXian"/>
        </w:rPr>
        <w:fldChar w:fldCharType="end"/>
      </w:r>
      <w:r>
        <w:rPr>
          <w:rFonts w:eastAsia="DengXian"/>
        </w:rPr>
        <w:fldChar w:fldCharType="begin"/>
      </w:r>
      <w:r>
        <w:rPr>
          <w:rFonts w:eastAsia="DengXian"/>
        </w:rPr>
        <w:instrText xml:space="preserve"> REF o14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14</w:t>
      </w:r>
      <w:r w:rsidR="00A328F4">
        <w:rPr>
          <w:b/>
          <w:bCs/>
          <w:i/>
          <w:iCs/>
        </w:rPr>
        <w:t>: Use of</w:t>
      </w:r>
      <w:r w:rsidR="00A328F4" w:rsidRPr="0015048A">
        <w:rPr>
          <w:b/>
          <w:bCs/>
          <w:i/>
          <w:iCs/>
        </w:rPr>
        <w:t xml:space="preserve"> modulated overla</w:t>
      </w:r>
      <w:r w:rsidR="00A328F4">
        <w:rPr>
          <w:b/>
          <w:bCs/>
          <w:i/>
          <w:iCs/>
        </w:rPr>
        <w:t>id</w:t>
      </w:r>
      <w:r w:rsidR="00A328F4" w:rsidRPr="0015048A">
        <w:rPr>
          <w:b/>
          <w:bCs/>
          <w:i/>
          <w:iCs/>
        </w:rPr>
        <w:t xml:space="preserve"> sequence with constellation point</w:t>
      </w:r>
      <w:r w:rsidR="00A328F4" w:rsidRPr="00FB4F7B">
        <w:rPr>
          <w:b/>
          <w:bCs/>
          <w:i/>
          <w:iCs/>
        </w:rPr>
        <w:t xml:space="preserve"> </w:t>
      </w:r>
      <w:r w:rsidR="00A328F4">
        <w:rPr>
          <w:b/>
          <w:bCs/>
          <w:i/>
          <w:iCs/>
        </w:rPr>
        <w:t>requires</w:t>
      </w:r>
      <w:r w:rsidR="00A328F4" w:rsidRPr="00FB4F7B">
        <w:rPr>
          <w:b/>
          <w:bCs/>
          <w:i/>
          <w:iCs/>
        </w:rPr>
        <w:t xml:space="preserve"> reference signals or differential coding to resolve the phase ambiguity</w:t>
      </w:r>
      <w:r w:rsidR="00A328F4">
        <w:rPr>
          <w:b/>
          <w:bCs/>
          <w:i/>
          <w:iCs/>
        </w:rPr>
        <w:t xml:space="preserve">. This </w:t>
      </w:r>
      <w:r w:rsidR="00A328F4" w:rsidRPr="00FB4F7B">
        <w:rPr>
          <w:b/>
          <w:bCs/>
          <w:i/>
          <w:iCs/>
        </w:rPr>
        <w:t>introduces additional complexity to the LP-WUS design without clear benefit.</w:t>
      </w:r>
    </w:p>
    <w:p w14:paraId="30E2F731" w14:textId="77777777" w:rsidR="00A328F4" w:rsidRDefault="00811AA4" w:rsidP="00925860">
      <w:pPr>
        <w:rPr>
          <w:b/>
          <w:bCs/>
          <w:i/>
          <w:iCs/>
        </w:rPr>
      </w:pPr>
      <w:r>
        <w:rPr>
          <w:rFonts w:eastAsia="DengXian"/>
        </w:rPr>
        <w:fldChar w:fldCharType="end"/>
      </w:r>
      <w:r>
        <w:rPr>
          <w:rFonts w:eastAsia="DengXian"/>
        </w:rPr>
        <w:fldChar w:fldCharType="begin"/>
      </w:r>
      <w:r>
        <w:rPr>
          <w:rFonts w:eastAsia="DengXian"/>
        </w:rPr>
        <w:instrText xml:space="preserve"> REF o15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15</w:t>
      </w:r>
      <w:r w:rsidR="00A328F4">
        <w:rPr>
          <w:b/>
          <w:bCs/>
          <w:i/>
          <w:iCs/>
        </w:rPr>
        <w:t xml:space="preserve">: Selection of overlaid OFDM sequence from </w:t>
      </w:r>
      <w:r w:rsidR="00A328F4" w:rsidRPr="001F1587">
        <w:rPr>
          <w:b/>
          <w:bCs/>
          <w:i/>
          <w:iCs/>
        </w:rPr>
        <w:t xml:space="preserve">Zadoff-Chu sequence, </w:t>
      </w:r>
      <w:r w:rsidR="00A328F4">
        <w:rPr>
          <w:b/>
          <w:bCs/>
          <w:i/>
          <w:iCs/>
        </w:rPr>
        <w:t>M</w:t>
      </w:r>
      <w:r w:rsidR="00A328F4" w:rsidRPr="001F1587">
        <w:rPr>
          <w:b/>
          <w:bCs/>
          <w:i/>
          <w:iCs/>
        </w:rPr>
        <w:t>-sequence, Gold sequence</w:t>
      </w:r>
      <w:r w:rsidR="00A328F4">
        <w:rPr>
          <w:b/>
          <w:bCs/>
          <w:i/>
          <w:iCs/>
        </w:rPr>
        <w:t xml:space="preserve"> and random QPSK sequence does not affect LP-WUS OOK detection performance.</w:t>
      </w:r>
    </w:p>
    <w:p w14:paraId="57CCFF58" w14:textId="77777777" w:rsidR="00A328F4" w:rsidRDefault="00811AA4" w:rsidP="00D44207">
      <w:pPr>
        <w:rPr>
          <w:b/>
          <w:bCs/>
          <w:i/>
          <w:iCs/>
        </w:rPr>
      </w:pPr>
      <w:r>
        <w:rPr>
          <w:rFonts w:eastAsia="DengXian"/>
        </w:rPr>
        <w:fldChar w:fldCharType="end"/>
      </w:r>
      <w:r>
        <w:rPr>
          <w:rFonts w:eastAsia="DengXian"/>
        </w:rPr>
        <w:fldChar w:fldCharType="begin"/>
      </w:r>
      <w:r>
        <w:rPr>
          <w:rFonts w:eastAsia="DengXian"/>
        </w:rPr>
        <w:instrText xml:space="preserve"> REF o16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16</w:t>
      </w:r>
      <w:r w:rsidR="00A328F4">
        <w:rPr>
          <w:b/>
          <w:bCs/>
          <w:i/>
          <w:iCs/>
        </w:rPr>
        <w:t>: The main difference between bitmap based LP-WUS and codepoint value based LP-WUS is whether LP-WUS contains nuisance information that can freely change without affecting whether the UE needs to wake up or not</w:t>
      </w:r>
    </w:p>
    <w:p w14:paraId="6E6CC23C" w14:textId="77777777" w:rsidR="00A328F4" w:rsidRDefault="00A328F4" w:rsidP="00101F1C">
      <w:pPr>
        <w:pStyle w:val="ListParagraph"/>
        <w:numPr>
          <w:ilvl w:val="0"/>
          <w:numId w:val="18"/>
        </w:numPr>
        <w:rPr>
          <w:b/>
          <w:bCs/>
          <w:i/>
          <w:iCs/>
        </w:rPr>
      </w:pPr>
      <w:r>
        <w:rPr>
          <w:b/>
          <w:bCs/>
          <w:i/>
          <w:iCs/>
        </w:rPr>
        <w:t>For bitmap based LP-WUS, all bits other than the bit associated with the UE’s subgroup are nuisance</w:t>
      </w:r>
    </w:p>
    <w:p w14:paraId="5D646DE2" w14:textId="77777777" w:rsidR="00A328F4" w:rsidRPr="00FD173A" w:rsidRDefault="00A328F4" w:rsidP="00101F1C">
      <w:pPr>
        <w:pStyle w:val="ListParagraph"/>
        <w:numPr>
          <w:ilvl w:val="0"/>
          <w:numId w:val="18"/>
        </w:numPr>
        <w:rPr>
          <w:b/>
          <w:bCs/>
          <w:i/>
          <w:iCs/>
        </w:rPr>
      </w:pPr>
      <w:r>
        <w:rPr>
          <w:b/>
          <w:bCs/>
          <w:i/>
          <w:iCs/>
        </w:rPr>
        <w:t xml:space="preserve">For codepoint value based LP-WUS, there is no nuisance information. </w:t>
      </w:r>
    </w:p>
    <w:p w14:paraId="5A1E986A" w14:textId="77777777" w:rsidR="00A328F4" w:rsidRDefault="00811AA4" w:rsidP="006B160E">
      <w:r>
        <w:rPr>
          <w:rFonts w:eastAsia="DengXian"/>
        </w:rPr>
        <w:fldChar w:fldCharType="end"/>
      </w:r>
      <w:r>
        <w:rPr>
          <w:rFonts w:eastAsia="DengXian"/>
        </w:rPr>
        <w:fldChar w:fldCharType="begin"/>
      </w:r>
      <w:r>
        <w:rPr>
          <w:rFonts w:eastAsia="DengXian"/>
        </w:rPr>
        <w:instrText xml:space="preserve"> REF o17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17</w:t>
      </w:r>
      <w:r w:rsidR="00A328F4">
        <w:rPr>
          <w:b/>
          <w:bCs/>
          <w:i/>
          <w:iCs/>
        </w:rPr>
        <w:t xml:space="preserve">: Codepoint value based LP-WUS designs are essentially sequence construction and selection. Compared to the difference between bitmap and codepoint value based LP-WUS designs, difference among different codepoint value based LP-WUS designs (e.g., sequence selection, code block) is secondary.  </w:t>
      </w:r>
    </w:p>
    <w:p w14:paraId="098B04EF" w14:textId="77777777" w:rsidR="00A328F4" w:rsidRPr="003E758B" w:rsidRDefault="00811AA4" w:rsidP="005602A1">
      <w:pPr>
        <w:rPr>
          <w:b/>
          <w:bCs/>
          <w:i/>
          <w:iCs/>
        </w:rPr>
      </w:pPr>
      <w:r>
        <w:rPr>
          <w:rFonts w:eastAsia="DengXian"/>
        </w:rPr>
        <w:fldChar w:fldCharType="end"/>
      </w:r>
      <w:r>
        <w:rPr>
          <w:rFonts w:eastAsia="DengXian"/>
        </w:rPr>
        <w:fldChar w:fldCharType="begin"/>
      </w:r>
      <w:r>
        <w:rPr>
          <w:rFonts w:eastAsia="DengXian"/>
        </w:rPr>
        <w:instrText xml:space="preserve"> REF o18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18</w:t>
      </w:r>
      <w:r w:rsidR="00A328F4">
        <w:rPr>
          <w:b/>
          <w:bCs/>
          <w:i/>
          <w:iCs/>
        </w:rPr>
        <w:t>:</w:t>
      </w:r>
      <w:r w:rsidR="00A328F4" w:rsidRPr="003E758B">
        <w:rPr>
          <w:b/>
          <w:bCs/>
          <w:i/>
          <w:iCs/>
        </w:rPr>
        <w:t xml:space="preserve"> </w:t>
      </w:r>
      <w:r w:rsidR="00A328F4">
        <w:rPr>
          <w:b/>
          <w:bCs/>
          <w:i/>
          <w:iCs/>
        </w:rPr>
        <w:t>The f</w:t>
      </w:r>
      <w:r w:rsidR="00A328F4" w:rsidRPr="003E758B">
        <w:rPr>
          <w:b/>
          <w:bCs/>
          <w:i/>
          <w:iCs/>
        </w:rPr>
        <w:t>ollowing design</w:t>
      </w:r>
      <w:r w:rsidR="00A328F4">
        <w:rPr>
          <w:b/>
          <w:bCs/>
          <w:i/>
          <w:iCs/>
        </w:rPr>
        <w:t>s</w:t>
      </w:r>
      <w:r w:rsidR="00A328F4" w:rsidRPr="003E758B">
        <w:rPr>
          <w:b/>
          <w:bCs/>
          <w:i/>
          <w:iCs/>
        </w:rPr>
        <w:t xml:space="preserve"> of NB-IoT group WUS </w:t>
      </w:r>
      <w:r w:rsidR="00A328F4">
        <w:rPr>
          <w:b/>
          <w:bCs/>
          <w:i/>
          <w:iCs/>
        </w:rPr>
        <w:t>can</w:t>
      </w:r>
      <w:r w:rsidR="00A328F4" w:rsidRPr="003E758B">
        <w:rPr>
          <w:b/>
          <w:bCs/>
          <w:i/>
          <w:iCs/>
        </w:rPr>
        <w:t xml:space="preserve"> be </w:t>
      </w:r>
      <w:r w:rsidR="00A328F4">
        <w:rPr>
          <w:b/>
          <w:bCs/>
          <w:i/>
          <w:iCs/>
        </w:rPr>
        <w:t>considered for</w:t>
      </w:r>
      <w:r w:rsidR="00A328F4" w:rsidRPr="003E758B">
        <w:rPr>
          <w:b/>
          <w:bCs/>
          <w:i/>
          <w:iCs/>
        </w:rPr>
        <w:t xml:space="preserve"> NR LP-WUS:</w:t>
      </w:r>
    </w:p>
    <w:p w14:paraId="3548FD3F" w14:textId="77777777" w:rsidR="00A328F4" w:rsidRDefault="00A328F4" w:rsidP="00101F1C">
      <w:pPr>
        <w:pStyle w:val="ListParagraph"/>
        <w:numPr>
          <w:ilvl w:val="0"/>
          <w:numId w:val="19"/>
        </w:numPr>
        <w:rPr>
          <w:b/>
          <w:bCs/>
          <w:i/>
          <w:iCs/>
        </w:rPr>
      </w:pPr>
      <w:r w:rsidRPr="003E758B">
        <w:rPr>
          <w:b/>
          <w:bCs/>
          <w:i/>
          <w:iCs/>
        </w:rPr>
        <w:t xml:space="preserve">Multiple LP-WUS monitoring occasions (MO) can be configured in the same LP-WUS occasion (LO) for different </w:t>
      </w:r>
      <w:r>
        <w:rPr>
          <w:b/>
          <w:bCs/>
          <w:i/>
          <w:iCs/>
        </w:rPr>
        <w:t>LP-WUSs</w:t>
      </w:r>
      <w:r w:rsidRPr="003E758B">
        <w:rPr>
          <w:b/>
          <w:bCs/>
          <w:i/>
          <w:iCs/>
        </w:rPr>
        <w:t xml:space="preserve"> associated </w:t>
      </w:r>
      <w:r>
        <w:rPr>
          <w:b/>
          <w:bCs/>
          <w:i/>
          <w:iCs/>
        </w:rPr>
        <w:t>with different UE subgroups</w:t>
      </w:r>
    </w:p>
    <w:p w14:paraId="4C282B1C" w14:textId="77777777" w:rsidR="00A328F4" w:rsidRPr="003E758B" w:rsidRDefault="00A328F4" w:rsidP="00BF0732">
      <w:pPr>
        <w:pStyle w:val="ListParagraph"/>
        <w:numPr>
          <w:ilvl w:val="0"/>
          <w:numId w:val="19"/>
        </w:numPr>
        <w:rPr>
          <w:b/>
          <w:bCs/>
          <w:i/>
          <w:iCs/>
        </w:rPr>
      </w:pPr>
      <w:r w:rsidRPr="003E758B">
        <w:rPr>
          <w:b/>
          <w:bCs/>
          <w:i/>
          <w:iCs/>
        </w:rPr>
        <w:t xml:space="preserve">UE subgroup ID is mapped to </w:t>
      </w:r>
      <w:r>
        <w:rPr>
          <w:b/>
          <w:bCs/>
          <w:i/>
          <w:iCs/>
        </w:rPr>
        <w:t>the UE subgroup specific</w:t>
      </w:r>
      <w:r w:rsidRPr="003E758B">
        <w:rPr>
          <w:b/>
          <w:bCs/>
          <w:i/>
          <w:iCs/>
        </w:rPr>
        <w:t xml:space="preserve"> sequence</w:t>
      </w:r>
    </w:p>
    <w:p w14:paraId="3C0AA71D" w14:textId="77777777" w:rsidR="00A328F4" w:rsidRDefault="00A328F4" w:rsidP="00101F1C">
      <w:pPr>
        <w:pStyle w:val="ListParagraph"/>
        <w:numPr>
          <w:ilvl w:val="0"/>
          <w:numId w:val="19"/>
        </w:numPr>
        <w:rPr>
          <w:b/>
          <w:bCs/>
          <w:i/>
          <w:iCs/>
        </w:rPr>
      </w:pPr>
      <w:r>
        <w:rPr>
          <w:b/>
          <w:bCs/>
          <w:i/>
          <w:iCs/>
        </w:rPr>
        <w:t>A common sequence can be configured in the LP-WUS MO to wake up all UEs associated with the LP-WUS MO</w:t>
      </w:r>
    </w:p>
    <w:p w14:paraId="7FB9EA7C" w14:textId="77777777" w:rsidR="00A328F4" w:rsidRPr="003E758B" w:rsidRDefault="00A328F4" w:rsidP="00101F1C">
      <w:pPr>
        <w:pStyle w:val="ListParagraph"/>
        <w:numPr>
          <w:ilvl w:val="0"/>
          <w:numId w:val="19"/>
        </w:numPr>
        <w:rPr>
          <w:b/>
          <w:bCs/>
          <w:i/>
          <w:iCs/>
        </w:rPr>
      </w:pPr>
      <w:r>
        <w:rPr>
          <w:b/>
          <w:bCs/>
          <w:i/>
          <w:iCs/>
        </w:rPr>
        <w:t>At most one sequence is transmitted in a LP-WUS MO at a time.</w:t>
      </w:r>
    </w:p>
    <w:p w14:paraId="737473B5" w14:textId="77777777" w:rsidR="00A328F4" w:rsidRDefault="00811AA4" w:rsidP="00DA5073">
      <w:pPr>
        <w:rPr>
          <w:b/>
          <w:bCs/>
          <w:i/>
          <w:iCs/>
        </w:rPr>
      </w:pPr>
      <w:r>
        <w:rPr>
          <w:rFonts w:eastAsia="DengXian"/>
        </w:rPr>
        <w:fldChar w:fldCharType="end"/>
      </w:r>
      <w:r>
        <w:rPr>
          <w:rFonts w:eastAsia="DengXian"/>
        </w:rPr>
        <w:fldChar w:fldCharType="begin"/>
      </w:r>
      <w:r>
        <w:rPr>
          <w:rFonts w:eastAsia="DengXian"/>
        </w:rPr>
        <w:instrText xml:space="preserve"> REF o19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19</w:t>
      </w:r>
      <w:r w:rsidR="00A328F4">
        <w:rPr>
          <w:b/>
          <w:bCs/>
          <w:i/>
          <w:iCs/>
        </w:rPr>
        <w:t>: For idle/inactive modes, assuming any combination of UE subgroups can be paged with equal probability leads to resource waste and further degrades the limited coverage of LP-WUS.</w:t>
      </w:r>
    </w:p>
    <w:p w14:paraId="21AC8484" w14:textId="77777777" w:rsidR="00A328F4" w:rsidRDefault="00811AA4" w:rsidP="009A7674">
      <w:r>
        <w:rPr>
          <w:rFonts w:eastAsia="DengXian"/>
        </w:rPr>
        <w:fldChar w:fldCharType="end"/>
      </w:r>
      <w:r>
        <w:rPr>
          <w:rFonts w:eastAsia="DengXian"/>
        </w:rPr>
        <w:fldChar w:fldCharType="begin"/>
      </w:r>
      <w:r>
        <w:rPr>
          <w:rFonts w:eastAsia="DengXian"/>
        </w:rPr>
        <w:instrText xml:space="preserve"> REF o20 \h </w:instrText>
      </w:r>
      <w:r>
        <w:rPr>
          <w:rFonts w:eastAsia="DengXian"/>
        </w:rPr>
      </w:r>
      <w:r>
        <w:rPr>
          <w:rFonts w:eastAsia="DengXian"/>
        </w:rPr>
        <w:fldChar w:fldCharType="separate"/>
      </w:r>
      <w:r w:rsidR="00A328F4" w:rsidRPr="009C6125">
        <w:rPr>
          <w:b/>
          <w:bCs/>
          <w:i/>
          <w:iCs/>
        </w:rPr>
        <w:t xml:space="preserve">Observation </w:t>
      </w:r>
      <w:r w:rsidR="00A328F4">
        <w:rPr>
          <w:b/>
          <w:bCs/>
          <w:i/>
          <w:iCs/>
          <w:noProof/>
        </w:rPr>
        <w:t>20</w:t>
      </w:r>
      <w:r w:rsidR="00A328F4" w:rsidRPr="009C6125">
        <w:rPr>
          <w:b/>
          <w:bCs/>
          <w:i/>
          <w:iCs/>
        </w:rPr>
        <w:t>: The option for “</w:t>
      </w:r>
      <w:r w:rsidR="00A328F4" w:rsidRPr="00E828EC">
        <w:rPr>
          <w:b/>
          <w:bCs/>
          <w:i/>
          <w:iCs/>
        </w:rPr>
        <w:t>Multiple codepoint values with each corresponding to one or more subgroup(s)</w:t>
      </w:r>
      <w:r w:rsidR="00A328F4" w:rsidRPr="009C6125">
        <w:rPr>
          <w:b/>
          <w:bCs/>
          <w:i/>
          <w:iCs/>
        </w:rPr>
        <w:t xml:space="preserve">” can be realized by </w:t>
      </w:r>
      <w:r w:rsidR="00A328F4">
        <w:rPr>
          <w:b/>
          <w:bCs/>
          <w:i/>
          <w:iCs/>
        </w:rPr>
        <w:t>m</w:t>
      </w:r>
      <w:r w:rsidR="00A328F4" w:rsidRPr="009C6125">
        <w:rPr>
          <w:b/>
          <w:bCs/>
          <w:i/>
          <w:iCs/>
        </w:rPr>
        <w:t>ultiple</w:t>
      </w:r>
      <w:r w:rsidR="00A328F4">
        <w:rPr>
          <w:b/>
          <w:bCs/>
          <w:i/>
          <w:iCs/>
        </w:rPr>
        <w:t xml:space="preserve"> different LP-WUSs transmitted </w:t>
      </w:r>
      <w:r w:rsidR="00A328F4" w:rsidRPr="009C6125">
        <w:rPr>
          <w:b/>
          <w:bCs/>
          <w:i/>
          <w:iCs/>
        </w:rPr>
        <w:t xml:space="preserve">in </w:t>
      </w:r>
      <w:r w:rsidR="00A328F4">
        <w:rPr>
          <w:b/>
          <w:bCs/>
          <w:i/>
          <w:iCs/>
        </w:rPr>
        <w:t>the same</w:t>
      </w:r>
      <w:r w:rsidR="00A328F4" w:rsidRPr="009C6125">
        <w:rPr>
          <w:b/>
          <w:bCs/>
          <w:i/>
          <w:iCs/>
        </w:rPr>
        <w:t xml:space="preserve"> beam </w:t>
      </w:r>
      <w:r w:rsidR="00A328F4">
        <w:rPr>
          <w:b/>
          <w:bCs/>
          <w:i/>
          <w:iCs/>
        </w:rPr>
        <w:t>in different</w:t>
      </w:r>
      <w:r w:rsidR="00A328F4" w:rsidRPr="009C6125">
        <w:rPr>
          <w:b/>
          <w:bCs/>
          <w:i/>
          <w:iCs/>
        </w:rPr>
        <w:t xml:space="preserve"> LP-WUS MOs </w:t>
      </w:r>
      <w:r w:rsidR="00A328F4">
        <w:rPr>
          <w:b/>
          <w:bCs/>
          <w:i/>
          <w:iCs/>
        </w:rPr>
        <w:t>of</w:t>
      </w:r>
      <w:r w:rsidR="00A328F4" w:rsidRPr="009C6125">
        <w:rPr>
          <w:b/>
          <w:bCs/>
          <w:i/>
          <w:iCs/>
        </w:rPr>
        <w:t xml:space="preserve"> the LO.</w:t>
      </w:r>
    </w:p>
    <w:p w14:paraId="62FBF853" w14:textId="77777777" w:rsidR="00A328F4" w:rsidRDefault="00811AA4" w:rsidP="00D71FB8">
      <w:pPr>
        <w:rPr>
          <w:b/>
          <w:bCs/>
          <w:i/>
          <w:iCs/>
        </w:rPr>
      </w:pPr>
      <w:r>
        <w:rPr>
          <w:rFonts w:eastAsia="DengXian"/>
        </w:rPr>
        <w:fldChar w:fldCharType="end"/>
      </w:r>
      <w:r>
        <w:rPr>
          <w:rFonts w:eastAsia="DengXian"/>
        </w:rPr>
        <w:fldChar w:fldCharType="begin"/>
      </w:r>
      <w:r>
        <w:rPr>
          <w:rFonts w:eastAsia="DengXian"/>
        </w:rPr>
        <w:instrText xml:space="preserve"> REF o21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21</w:t>
      </w:r>
      <w:r w:rsidR="00A328F4">
        <w:rPr>
          <w:b/>
          <w:bCs/>
          <w:i/>
          <w:iCs/>
        </w:rPr>
        <w:t>: Due to the limited spectral efficiency, one LP-WUS may consume a lot of resources if it indicates a large number of UE subgroups. This may block the other idle/inactive or connected mode channels/signals.</w:t>
      </w:r>
    </w:p>
    <w:p w14:paraId="547D2D3B" w14:textId="77777777" w:rsidR="00A328F4" w:rsidRDefault="00811AA4" w:rsidP="00006144">
      <w:pPr>
        <w:rPr>
          <w:b/>
          <w:bCs/>
          <w:i/>
          <w:iCs/>
        </w:rPr>
      </w:pPr>
      <w:r>
        <w:rPr>
          <w:rFonts w:eastAsia="DengXian"/>
        </w:rPr>
        <w:fldChar w:fldCharType="end"/>
      </w:r>
      <w:r>
        <w:rPr>
          <w:rFonts w:eastAsia="DengXian"/>
        </w:rPr>
        <w:fldChar w:fldCharType="begin"/>
      </w:r>
      <w:r>
        <w:rPr>
          <w:rFonts w:eastAsia="DengXian"/>
        </w:rPr>
        <w:instrText xml:space="preserve"> REF o22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22</w:t>
      </w:r>
      <w:r w:rsidR="00A328F4">
        <w:rPr>
          <w:b/>
          <w:bCs/>
          <w:i/>
          <w:iCs/>
        </w:rPr>
        <w:t xml:space="preserve">: Without the restriction that LP-WUS can simultaneously indicate any </w:t>
      </w:r>
      <w:r w:rsidR="00A328F4" w:rsidRPr="004A3666">
        <w:rPr>
          <w:b/>
          <w:bCs/>
          <w:i/>
          <w:iCs/>
        </w:rPr>
        <w:t xml:space="preserve">combination of UE subgroups to </w:t>
      </w:r>
      <w:r w:rsidR="00A328F4">
        <w:rPr>
          <w:b/>
          <w:bCs/>
          <w:i/>
          <w:iCs/>
        </w:rPr>
        <w:t>wake up</w:t>
      </w:r>
      <w:r w:rsidR="00A328F4" w:rsidRPr="004A3666">
        <w:rPr>
          <w:b/>
          <w:bCs/>
          <w:i/>
          <w:iCs/>
        </w:rPr>
        <w:t xml:space="preserve">, </w:t>
      </w:r>
      <w:r w:rsidR="00A328F4">
        <w:rPr>
          <w:b/>
          <w:bCs/>
          <w:i/>
          <w:iCs/>
        </w:rPr>
        <w:t>sequence based LP-WUS can achieve much better missed detection performance at the same false alarm rate and finer UE subgrouping granularity.</w:t>
      </w:r>
    </w:p>
    <w:p w14:paraId="37942122" w14:textId="77777777" w:rsidR="00A328F4" w:rsidRDefault="00811AA4" w:rsidP="00380C8F">
      <w:r>
        <w:rPr>
          <w:rFonts w:eastAsia="DengXian"/>
        </w:rPr>
        <w:lastRenderedPageBreak/>
        <w:fldChar w:fldCharType="end"/>
      </w:r>
      <w:r>
        <w:rPr>
          <w:rFonts w:eastAsia="DengXian"/>
        </w:rPr>
        <w:fldChar w:fldCharType="begin"/>
      </w:r>
      <w:r>
        <w:rPr>
          <w:rFonts w:eastAsia="DengXian"/>
        </w:rPr>
        <w:instrText xml:space="preserve"> REF o23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23</w:t>
      </w:r>
      <w:r w:rsidR="00A328F4">
        <w:rPr>
          <w:b/>
          <w:bCs/>
          <w:i/>
          <w:iCs/>
        </w:rPr>
        <w:t xml:space="preserve">: Preamble helps reduce periodicity of periodic LP-SS transmission and reduce system overhead. </w:t>
      </w:r>
    </w:p>
    <w:p w14:paraId="3DFDFEB0" w14:textId="77777777" w:rsidR="00A328F4" w:rsidRDefault="00811AA4" w:rsidP="00A9499A">
      <w:r>
        <w:rPr>
          <w:rFonts w:eastAsia="DengXian"/>
        </w:rPr>
        <w:fldChar w:fldCharType="end"/>
      </w:r>
      <w:r>
        <w:rPr>
          <w:rFonts w:eastAsia="DengXian"/>
        </w:rPr>
        <w:fldChar w:fldCharType="begin"/>
      </w:r>
      <w:r>
        <w:rPr>
          <w:rFonts w:eastAsia="DengXian"/>
        </w:rPr>
        <w:instrText xml:space="preserve"> REF o24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24</w:t>
      </w:r>
      <w:r w:rsidR="00A328F4">
        <w:rPr>
          <w:b/>
          <w:bCs/>
          <w:i/>
          <w:iCs/>
        </w:rPr>
        <w:t>: Two-stage Manchester decoding can be used to detect the Manchester encoded sequence-based LP-WUS without impacting correlation properties of the sequence.</w:t>
      </w:r>
    </w:p>
    <w:p w14:paraId="27C56D69" w14:textId="77777777" w:rsidR="00A328F4" w:rsidRPr="00E666F8" w:rsidRDefault="00811AA4" w:rsidP="00F708D9">
      <w:r>
        <w:rPr>
          <w:rFonts w:eastAsia="DengXian"/>
        </w:rPr>
        <w:fldChar w:fldCharType="end"/>
      </w:r>
      <w:r>
        <w:rPr>
          <w:rFonts w:eastAsia="DengXian"/>
        </w:rPr>
        <w:fldChar w:fldCharType="begin"/>
      </w:r>
      <w:r>
        <w:rPr>
          <w:rFonts w:eastAsia="DengXian"/>
        </w:rPr>
        <w:instrText xml:space="preserve"> REF o25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25</w:t>
      </w:r>
      <w:r w:rsidR="00A328F4">
        <w:rPr>
          <w:b/>
          <w:bCs/>
          <w:i/>
          <w:iCs/>
        </w:rPr>
        <w:t>: With the overlaid OFDM sequence, OOK-1 and OOK-4 with different M values should have the same bandwidth and provide the same timing resolution for LP-SS based timing synchronization.</w:t>
      </w:r>
    </w:p>
    <w:p w14:paraId="755311F4" w14:textId="77777777" w:rsidR="00A328F4" w:rsidRDefault="00811AA4" w:rsidP="004D72E8">
      <w:r>
        <w:rPr>
          <w:rFonts w:eastAsia="DengXian"/>
        </w:rPr>
        <w:fldChar w:fldCharType="end"/>
      </w:r>
      <w:r>
        <w:rPr>
          <w:rFonts w:eastAsia="DengXian"/>
        </w:rPr>
        <w:fldChar w:fldCharType="begin"/>
      </w:r>
      <w:r>
        <w:rPr>
          <w:rFonts w:eastAsia="DengXian"/>
        </w:rPr>
        <w:instrText xml:space="preserve"> REF o26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26</w:t>
      </w:r>
      <w:r w:rsidR="00A328F4">
        <w:rPr>
          <w:b/>
          <w:bCs/>
          <w:i/>
          <w:iCs/>
        </w:rPr>
        <w:t xml:space="preserve">: Instantaneous timing estimate in each LP-SS period can be filtered over LP-SS periods, e.g., 20 periods with 320ms LP-SS periodicity and 0.1 ppm/sec </w:t>
      </w:r>
      <w:r w:rsidR="00A328F4" w:rsidRPr="00863D4D">
        <w:rPr>
          <w:b/>
          <w:bCs/>
          <w:i/>
          <w:iCs/>
        </w:rPr>
        <w:t>oscillator</w:t>
      </w:r>
      <w:r w:rsidR="00A328F4">
        <w:t xml:space="preserve"> </w:t>
      </w:r>
      <w:r w:rsidR="00A328F4">
        <w:rPr>
          <w:b/>
          <w:bCs/>
          <w:i/>
          <w:iCs/>
        </w:rPr>
        <w:t xml:space="preserve">frequency drift rate for the 2us tolerable timing error. As a result, the benefit of higher M for LP-SS may diminish. </w:t>
      </w:r>
    </w:p>
    <w:p w14:paraId="14DE0ED6" w14:textId="77777777" w:rsidR="00A328F4" w:rsidRPr="005C575B" w:rsidRDefault="00811AA4" w:rsidP="00A401E1">
      <w:pPr>
        <w:rPr>
          <w:b/>
          <w:bCs/>
          <w:i/>
          <w:iCs/>
        </w:rPr>
      </w:pPr>
      <w:r>
        <w:rPr>
          <w:rFonts w:eastAsia="DengXian"/>
        </w:rPr>
        <w:fldChar w:fldCharType="end"/>
      </w:r>
      <w:r>
        <w:rPr>
          <w:rFonts w:eastAsia="DengXian"/>
        </w:rPr>
        <w:fldChar w:fldCharType="begin"/>
      </w:r>
      <w:r>
        <w:rPr>
          <w:rFonts w:eastAsia="DengXian"/>
        </w:rPr>
        <w:instrText xml:space="preserve"> REF o27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27</w:t>
      </w:r>
      <w:r w:rsidR="00A328F4">
        <w:rPr>
          <w:b/>
          <w:bCs/>
          <w:i/>
          <w:iCs/>
        </w:rPr>
        <w:t xml:space="preserve">: If LP-WUR clock is driven by the </w:t>
      </w:r>
      <w:r w:rsidR="00A328F4" w:rsidRPr="005C575B">
        <w:rPr>
          <w:b/>
          <w:bCs/>
          <w:i/>
          <w:iCs/>
        </w:rPr>
        <w:t>oscillator</w:t>
      </w:r>
      <w:r w:rsidR="00A328F4">
        <w:rPr>
          <w:b/>
          <w:bCs/>
          <w:i/>
          <w:iCs/>
        </w:rPr>
        <w:t xml:space="preserve">, </w:t>
      </w:r>
      <w:r w:rsidR="00A328F4" w:rsidRPr="005C575B">
        <w:rPr>
          <w:b/>
          <w:bCs/>
          <w:i/>
          <w:iCs/>
        </w:rPr>
        <w:t xml:space="preserve">oscillator </w:t>
      </w:r>
      <w:r w:rsidR="00A328F4">
        <w:rPr>
          <w:b/>
          <w:bCs/>
          <w:i/>
          <w:iCs/>
        </w:rPr>
        <w:t xml:space="preserve">frequency error can be estimated by counting the number of clock cycles between two </w:t>
      </w:r>
      <w:r w:rsidR="00A328F4">
        <w:rPr>
          <w:b/>
          <w:bCs/>
          <w:i/>
          <w:iCs/>
        </w:rPr>
        <w:t xml:space="preserve">LP-SS </w:t>
      </w:r>
      <w:r w:rsidR="00A328F4">
        <w:rPr>
          <w:b/>
          <w:bCs/>
          <w:i/>
          <w:iCs/>
        </w:rPr>
        <w:t xml:space="preserve">periods and compare it with the nominal count of clock cycles between two LP-SS periods. </w:t>
      </w:r>
    </w:p>
    <w:p w14:paraId="679E093C" w14:textId="77777777" w:rsidR="00A328F4" w:rsidRDefault="00811AA4" w:rsidP="00972862">
      <w:pPr>
        <w:rPr>
          <w:b/>
          <w:bCs/>
          <w:i/>
          <w:iCs/>
        </w:rPr>
      </w:pPr>
      <w:r>
        <w:rPr>
          <w:rFonts w:eastAsia="DengXian"/>
        </w:rPr>
        <w:fldChar w:fldCharType="end"/>
      </w:r>
      <w:r>
        <w:rPr>
          <w:rFonts w:eastAsia="DengXian"/>
        </w:rPr>
        <w:fldChar w:fldCharType="begin"/>
      </w:r>
      <w:r>
        <w:rPr>
          <w:rFonts w:eastAsia="DengXian"/>
        </w:rPr>
        <w:instrText xml:space="preserve"> REF o28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28</w:t>
      </w:r>
      <w:r w:rsidR="00A328F4">
        <w:rPr>
          <w:b/>
          <w:bCs/>
          <w:i/>
          <w:iCs/>
        </w:rPr>
        <w:t>: If timing pre-compensation and digital frequency rotation are applied, with error-free LP-SS based timing estimation assumption (i.e., zero residual timing error after LP-SS), 0.1ppm/sec frequency drift rate and 320ms LP-SS periodicity, the uncorrected timing and frequency error in LP-WUS is well below the maximum tolerable timing error = 2us and frequency error = 1ppm. The actual residual timing error after LP-SS depends on LP-SS design and the SNR.</w:t>
      </w:r>
    </w:p>
    <w:p w14:paraId="603777E8" w14:textId="77777777" w:rsidR="00A328F4" w:rsidRPr="008F38F7" w:rsidRDefault="00811AA4" w:rsidP="008F38F7">
      <w:r>
        <w:rPr>
          <w:rFonts w:eastAsia="DengXian"/>
        </w:rPr>
        <w:fldChar w:fldCharType="end"/>
      </w:r>
      <w:r>
        <w:rPr>
          <w:rFonts w:eastAsia="DengXian"/>
        </w:rPr>
        <w:fldChar w:fldCharType="begin"/>
      </w:r>
      <w:r>
        <w:rPr>
          <w:rFonts w:eastAsia="DengXian"/>
        </w:rPr>
        <w:instrText xml:space="preserve"> REF o29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29</w:t>
      </w:r>
      <w:r w:rsidR="00A328F4">
        <w:rPr>
          <w:b/>
          <w:bCs/>
          <w:i/>
          <w:iCs/>
        </w:rPr>
        <w:t xml:space="preserve">: When timing pre-compensation and digital frequency rotation are applied, </w:t>
      </w:r>
      <w:r w:rsidR="00A328F4" w:rsidRPr="00A23FB6">
        <w:rPr>
          <w:b/>
          <w:bCs/>
          <w:i/>
          <w:iCs/>
        </w:rPr>
        <w:t xml:space="preserve">the maximum RRM measurement cycle </w:t>
      </w:r>
      <w:r w:rsidR="00A328F4">
        <w:rPr>
          <w:b/>
          <w:bCs/>
          <w:i/>
          <w:iCs/>
        </w:rPr>
        <w:t>2560ms can be supported as LP-SS periodicity.</w:t>
      </w:r>
    </w:p>
    <w:p w14:paraId="607327A8" w14:textId="77777777" w:rsidR="00A328F4" w:rsidRPr="008F38F7" w:rsidRDefault="00811AA4" w:rsidP="00482419">
      <w:r>
        <w:rPr>
          <w:rFonts w:eastAsia="DengXian"/>
        </w:rPr>
        <w:fldChar w:fldCharType="end"/>
      </w:r>
      <w:r>
        <w:rPr>
          <w:rFonts w:eastAsia="DengXian"/>
        </w:rPr>
        <w:fldChar w:fldCharType="begin"/>
      </w:r>
      <w:r>
        <w:rPr>
          <w:rFonts w:eastAsia="DengXian"/>
        </w:rPr>
        <w:instrText xml:space="preserve"> REF o30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30</w:t>
      </w:r>
      <w:r w:rsidR="00A328F4">
        <w:rPr>
          <w:b/>
          <w:bCs/>
          <w:i/>
          <w:iCs/>
        </w:rPr>
        <w:t>: Larger bandwidth for LP-WUS and LP-SS</w:t>
      </w:r>
      <w:r w:rsidR="00A328F4">
        <w:rPr>
          <w:b/>
          <w:bCs/>
          <w:i/>
          <w:iCs/>
          <w:lang w:val="en-US"/>
        </w:rPr>
        <w:t xml:space="preserve"> is beneficial for the </w:t>
      </w:r>
      <w:r w:rsidR="00A328F4">
        <w:rPr>
          <w:b/>
          <w:bCs/>
          <w:i/>
          <w:iCs/>
        </w:rPr>
        <w:t>detection performance and timing/frequency estimation accuracy.</w:t>
      </w:r>
    </w:p>
    <w:p w14:paraId="6CFCC33D" w14:textId="77777777" w:rsidR="00A328F4" w:rsidRPr="00CC4EF5" w:rsidRDefault="00811AA4" w:rsidP="00CC4EF5">
      <w:pPr>
        <w:rPr>
          <w:rFonts w:eastAsia="DengXian"/>
          <w:lang w:eastAsia="zh-CN"/>
        </w:rPr>
      </w:pPr>
      <w:r>
        <w:rPr>
          <w:rFonts w:eastAsia="DengXian"/>
        </w:rPr>
        <w:fldChar w:fldCharType="end"/>
      </w:r>
      <w:r>
        <w:rPr>
          <w:rFonts w:eastAsia="DengXian"/>
        </w:rPr>
        <w:fldChar w:fldCharType="begin"/>
      </w:r>
      <w:r>
        <w:rPr>
          <w:rFonts w:eastAsia="DengXian"/>
        </w:rPr>
        <w:instrText xml:space="preserve"> REF o31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31</w:t>
      </w:r>
      <w:r w:rsidR="00A328F4">
        <w:rPr>
          <w:b/>
          <w:bCs/>
          <w:i/>
          <w:iCs/>
        </w:rPr>
        <w:t>: With a fixed resource overhead, LP-WUS and LP-SS with more RBs and shorter time duration allow the UE to save more power.</w:t>
      </w:r>
    </w:p>
    <w:p w14:paraId="2303DDA3" w14:textId="77777777" w:rsidR="00A328F4" w:rsidRPr="00CC4EF5" w:rsidRDefault="00811AA4" w:rsidP="00980812">
      <w:pPr>
        <w:rPr>
          <w:rFonts w:eastAsia="DengXian"/>
          <w:lang w:eastAsia="zh-CN"/>
        </w:rPr>
      </w:pPr>
      <w:r>
        <w:rPr>
          <w:rFonts w:eastAsia="DengXian"/>
        </w:rPr>
        <w:fldChar w:fldCharType="end"/>
      </w:r>
      <w:r w:rsidR="00C423DF">
        <w:rPr>
          <w:rFonts w:eastAsia="DengXian"/>
        </w:rPr>
        <w:fldChar w:fldCharType="begin"/>
      </w:r>
      <w:r w:rsidR="00C423DF">
        <w:rPr>
          <w:rFonts w:eastAsia="DengXian"/>
        </w:rPr>
        <w:instrText xml:space="preserve"> REF o32 \h </w:instrText>
      </w:r>
      <w:r w:rsidR="00C423DF">
        <w:rPr>
          <w:rFonts w:eastAsia="DengXian"/>
        </w:rPr>
      </w:r>
      <w:r w:rsidR="00C423DF">
        <w:rPr>
          <w:rFonts w:eastAsia="DengXian"/>
        </w:rPr>
        <w:fldChar w:fldCharType="separate"/>
      </w:r>
      <w:r w:rsidR="00A328F4" w:rsidRPr="0009097A">
        <w:rPr>
          <w:b/>
          <w:bCs/>
          <w:i/>
          <w:iCs/>
        </w:rPr>
        <w:t xml:space="preserve">Observation </w:t>
      </w:r>
      <w:r w:rsidR="00A328F4">
        <w:rPr>
          <w:b/>
          <w:bCs/>
          <w:i/>
          <w:iCs/>
          <w:noProof/>
        </w:rPr>
        <w:t>32</w:t>
      </w:r>
      <w:r w:rsidR="00A328F4">
        <w:rPr>
          <w:b/>
          <w:bCs/>
          <w:i/>
          <w:iCs/>
        </w:rPr>
        <w:t>: The centre 12 RBs of the SSB including two partially occupied RBs by PSS/SSS are unusable for NR signals in RB level frequency domain resource allocation.</w:t>
      </w:r>
    </w:p>
    <w:p w14:paraId="7AE59B18" w14:textId="77777777" w:rsidR="00A328F4" w:rsidRPr="00CC4EF5" w:rsidRDefault="00C423DF" w:rsidP="000D7F13">
      <w:pPr>
        <w:rPr>
          <w:rFonts w:eastAsia="DengXian"/>
          <w:lang w:eastAsia="zh-CN"/>
        </w:rPr>
      </w:pPr>
      <w:r>
        <w:rPr>
          <w:rFonts w:eastAsia="DengXian"/>
        </w:rPr>
        <w:fldChar w:fldCharType="end"/>
      </w:r>
      <w:r>
        <w:rPr>
          <w:rFonts w:eastAsia="DengXian"/>
        </w:rPr>
        <w:fldChar w:fldCharType="begin"/>
      </w:r>
      <w:r>
        <w:rPr>
          <w:rFonts w:eastAsia="DengXian"/>
        </w:rPr>
        <w:instrText xml:space="preserve"> REF o33 \h </w:instrText>
      </w:r>
      <w:r>
        <w:rPr>
          <w:rFonts w:eastAsia="DengXian"/>
        </w:rPr>
      </w:r>
      <w:r>
        <w:rPr>
          <w:rFonts w:eastAsia="DengXian"/>
        </w:rPr>
        <w:fldChar w:fldCharType="separate"/>
      </w:r>
      <w:r w:rsidR="00A328F4" w:rsidRPr="0009097A">
        <w:rPr>
          <w:b/>
          <w:bCs/>
          <w:i/>
          <w:iCs/>
        </w:rPr>
        <w:t xml:space="preserve">Observation </w:t>
      </w:r>
      <w:r w:rsidR="00A328F4">
        <w:rPr>
          <w:b/>
          <w:bCs/>
          <w:i/>
          <w:iCs/>
          <w:noProof/>
        </w:rPr>
        <w:t>33</w:t>
      </w:r>
      <w:r w:rsidR="00A328F4">
        <w:rPr>
          <w:b/>
          <w:bCs/>
          <w:i/>
          <w:iCs/>
        </w:rPr>
        <w:t>: Specifying the overlaid OFDM sequence with various length for channel bandwidth less than 5MHz may require a lot of specification efforts.</w:t>
      </w:r>
    </w:p>
    <w:p w14:paraId="5666497E" w14:textId="6A81CD3E" w:rsidR="00313FA9" w:rsidRDefault="00C423DF" w:rsidP="00500D3C">
      <w:pPr>
        <w:rPr>
          <w:rFonts w:eastAsia="DengXian"/>
        </w:rPr>
      </w:pPr>
      <w:r>
        <w:rPr>
          <w:rFonts w:eastAsia="DengXian"/>
        </w:rPr>
        <w:fldChar w:fldCharType="end"/>
      </w:r>
    </w:p>
    <w:p w14:paraId="5BF39FFB" w14:textId="77777777" w:rsidR="00A328F4" w:rsidRDefault="00811AA4" w:rsidP="004E4DB0">
      <w:pPr>
        <w:jc w:val="both"/>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w:t>
      </w:r>
      <w:r w:rsidR="00A328F4" w:rsidRPr="0038692A">
        <w:rPr>
          <w:b/>
          <w:bCs/>
          <w:i/>
          <w:iCs/>
        </w:rPr>
        <w:t>:</w:t>
      </w:r>
      <w:r w:rsidR="00A328F4">
        <w:rPr>
          <w:b/>
          <w:bCs/>
          <w:i/>
          <w:iCs/>
        </w:rPr>
        <w:t xml:space="preserve"> Support time domain signal (i.e., S1) for LP-WUS with OOK-4.</w:t>
      </w:r>
    </w:p>
    <w:p w14:paraId="0BE80465" w14:textId="77777777" w:rsidR="00A328F4" w:rsidRDefault="00811AA4" w:rsidP="00BE648C">
      <w:pPr>
        <w:jc w:val="both"/>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2</w:t>
      </w:r>
      <w:r w:rsidR="00A328F4" w:rsidRPr="0038692A">
        <w:rPr>
          <w:b/>
          <w:bCs/>
          <w:i/>
          <w:iCs/>
        </w:rPr>
        <w:t>:</w:t>
      </w:r>
      <w:r w:rsidR="00A328F4">
        <w:rPr>
          <w:b/>
          <w:bCs/>
          <w:i/>
          <w:iCs/>
        </w:rPr>
        <w:t xml:space="preserve"> Confirm the Working Assumption that OOK-4 with M=4 is supported for LP-WUS.</w:t>
      </w:r>
    </w:p>
    <w:p w14:paraId="4AE0109F" w14:textId="77777777" w:rsidR="00A328F4" w:rsidRPr="00610652" w:rsidRDefault="00811AA4" w:rsidP="009F06D4">
      <w:pPr>
        <w:jc w:val="both"/>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3</w:t>
      </w:r>
      <w:r w:rsidR="00A328F4" w:rsidRPr="0038692A">
        <w:rPr>
          <w:b/>
          <w:bCs/>
          <w:i/>
          <w:iCs/>
        </w:rPr>
        <w:t>:</w:t>
      </w:r>
      <w:r w:rsidR="00A328F4">
        <w:rPr>
          <w:b/>
          <w:bCs/>
          <w:i/>
          <w:iCs/>
        </w:rPr>
        <w:t xml:space="preserve"> Network configures a single SCS for LP-WUS within the channel bandwidth.</w:t>
      </w:r>
    </w:p>
    <w:p w14:paraId="7BB7CFEA" w14:textId="77777777" w:rsidR="00A328F4" w:rsidRPr="00610652" w:rsidRDefault="00811AA4" w:rsidP="00997784">
      <w:pPr>
        <w:jc w:val="both"/>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4</w:t>
      </w:r>
      <w:r w:rsidR="00A328F4" w:rsidRPr="0038692A">
        <w:rPr>
          <w:b/>
          <w:bCs/>
          <w:i/>
          <w:iCs/>
        </w:rPr>
        <w:t>:</w:t>
      </w:r>
      <w:r w:rsidR="00A328F4">
        <w:rPr>
          <w:b/>
          <w:bCs/>
          <w:i/>
          <w:iCs/>
        </w:rPr>
        <w:t xml:space="preserve"> Support multiple candidate overlaid OFDM sequences for LP-WUS when the overlaid sequence carries no information of LP-WUS. </w:t>
      </w:r>
    </w:p>
    <w:p w14:paraId="347DBCC7" w14:textId="77777777" w:rsidR="00A328F4" w:rsidRDefault="00811AA4" w:rsidP="00793CDB">
      <w:pPr>
        <w:rPr>
          <w:rFonts w:eastAsiaTheme="minorEastAsia"/>
        </w:rPr>
      </w:pPr>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5</w:t>
      </w:r>
      <w:r w:rsidR="00A328F4" w:rsidRPr="0038692A">
        <w:rPr>
          <w:b/>
          <w:bCs/>
          <w:i/>
          <w:iCs/>
        </w:rPr>
        <w:t>:</w:t>
      </w:r>
      <w:r w:rsidR="00A328F4">
        <w:rPr>
          <w:b/>
          <w:bCs/>
          <w:i/>
          <w:iCs/>
        </w:rPr>
        <w:t xml:space="preserve"> RAN1 defers the discussion on whether and how OFDM-based LP-WUR can obtain the whole LP-WUS information by OOK ON/OFF pattern and overlaid OFDM sequences until how information is carried by LP-WUS OOK symbols is determined.</w:t>
      </w:r>
    </w:p>
    <w:p w14:paraId="1413CC4B" w14:textId="77777777" w:rsidR="00A328F4" w:rsidRPr="00610652" w:rsidRDefault="00811AA4" w:rsidP="00015BD2">
      <w:pPr>
        <w:jc w:val="both"/>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6</w:t>
      </w:r>
      <w:r w:rsidR="00A328F4" w:rsidRPr="0038692A">
        <w:rPr>
          <w:b/>
          <w:bCs/>
          <w:i/>
          <w:iCs/>
        </w:rPr>
        <w:t>:</w:t>
      </w:r>
      <w:r w:rsidR="00A328F4">
        <w:rPr>
          <w:b/>
          <w:bCs/>
          <w:i/>
          <w:iCs/>
        </w:rPr>
        <w:t xml:space="preserve"> Support the option that overlaid sequences are specified in each OOK ON symbol.</w:t>
      </w:r>
    </w:p>
    <w:p w14:paraId="7BB3B885" w14:textId="77777777" w:rsidR="00A328F4" w:rsidRPr="00610652" w:rsidRDefault="00811AA4" w:rsidP="004552C5">
      <w:pPr>
        <w:jc w:val="both"/>
      </w:pPr>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7</w:t>
      </w:r>
      <w:r w:rsidR="00A328F4" w:rsidRPr="0038692A">
        <w:rPr>
          <w:b/>
          <w:bCs/>
          <w:i/>
          <w:iCs/>
        </w:rPr>
        <w:t>:</w:t>
      </w:r>
      <w:r w:rsidR="00A328F4">
        <w:rPr>
          <w:b/>
          <w:bCs/>
          <w:i/>
          <w:iCs/>
        </w:rPr>
        <w:t xml:space="preserve"> Overlaid OFDM sequence is selected from Gold sequence, M-sequence and ZC sequence.</w:t>
      </w:r>
    </w:p>
    <w:p w14:paraId="70734FB4" w14:textId="77777777" w:rsidR="00A328F4" w:rsidRDefault="00811AA4" w:rsidP="00C43311">
      <w:pPr>
        <w:rPr>
          <w:b/>
          <w:bCs/>
          <w:i/>
          <w:iC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8</w:t>
      </w:r>
      <w:r w:rsidR="00A328F4" w:rsidRPr="0038692A">
        <w:rPr>
          <w:b/>
          <w:bCs/>
          <w:i/>
          <w:iCs/>
        </w:rPr>
        <w:t>:</w:t>
      </w:r>
      <w:r w:rsidR="00A328F4">
        <w:rPr>
          <w:b/>
          <w:bCs/>
          <w:i/>
          <w:iCs/>
        </w:rPr>
        <w:t xml:space="preserve"> Support sequence-based LP-WUS design with one sequence associated with one or multiple UE subgroups</w:t>
      </w:r>
    </w:p>
    <w:p w14:paraId="12C5ABD9" w14:textId="77777777" w:rsidR="00A328F4" w:rsidRPr="003E758B" w:rsidRDefault="00A328F4" w:rsidP="00101F1C">
      <w:pPr>
        <w:pStyle w:val="ListParagraph"/>
        <w:numPr>
          <w:ilvl w:val="0"/>
          <w:numId w:val="19"/>
        </w:numPr>
        <w:rPr>
          <w:b/>
          <w:bCs/>
          <w:i/>
          <w:iCs/>
        </w:rPr>
      </w:pPr>
      <w:r>
        <w:rPr>
          <w:b/>
          <w:bCs/>
          <w:i/>
          <w:iCs/>
        </w:rPr>
        <w:t>At most one sequence is transmitted in each LP-WUS MO within the LO</w:t>
      </w:r>
    </w:p>
    <w:p w14:paraId="445E5642" w14:textId="77777777" w:rsidR="00A328F4" w:rsidRPr="003E758B" w:rsidRDefault="00A328F4" w:rsidP="00101F1C">
      <w:pPr>
        <w:pStyle w:val="ListParagraph"/>
        <w:numPr>
          <w:ilvl w:val="0"/>
          <w:numId w:val="19"/>
        </w:numPr>
        <w:rPr>
          <w:b/>
          <w:bCs/>
          <w:i/>
          <w:iCs/>
        </w:rPr>
      </w:pPr>
      <w:r>
        <w:rPr>
          <w:b/>
          <w:bCs/>
          <w:i/>
          <w:iCs/>
        </w:rPr>
        <w:t xml:space="preserve">In the LP-WUS MO, gNB may transmit a </w:t>
      </w:r>
      <w:r w:rsidRPr="003E758B">
        <w:rPr>
          <w:b/>
          <w:bCs/>
          <w:i/>
          <w:iCs/>
        </w:rPr>
        <w:t xml:space="preserve">UE subgroup </w:t>
      </w:r>
      <w:r>
        <w:rPr>
          <w:b/>
          <w:bCs/>
          <w:i/>
          <w:iCs/>
        </w:rPr>
        <w:t>specific</w:t>
      </w:r>
      <w:r w:rsidRPr="003E758B">
        <w:rPr>
          <w:b/>
          <w:bCs/>
          <w:i/>
          <w:iCs/>
        </w:rPr>
        <w:t xml:space="preserve"> sequence</w:t>
      </w:r>
      <w:r>
        <w:rPr>
          <w:b/>
          <w:bCs/>
          <w:i/>
          <w:iCs/>
        </w:rPr>
        <w:t xml:space="preserve"> or a common sequence</w:t>
      </w:r>
    </w:p>
    <w:p w14:paraId="7220052E" w14:textId="77777777" w:rsidR="00A328F4" w:rsidRDefault="00A328F4" w:rsidP="00101F1C">
      <w:pPr>
        <w:pStyle w:val="ListParagraph"/>
        <w:numPr>
          <w:ilvl w:val="0"/>
          <w:numId w:val="19"/>
        </w:numPr>
        <w:rPr>
          <w:b/>
          <w:bCs/>
          <w:i/>
          <w:iCs/>
        </w:rPr>
      </w:pPr>
      <w:r w:rsidRPr="003E758B">
        <w:rPr>
          <w:b/>
          <w:bCs/>
          <w:i/>
          <w:iCs/>
        </w:rPr>
        <w:t>Multiple LP-WUS MO</w:t>
      </w:r>
      <w:r>
        <w:rPr>
          <w:b/>
          <w:bCs/>
          <w:i/>
          <w:iCs/>
        </w:rPr>
        <w:t>s</w:t>
      </w:r>
      <w:r w:rsidRPr="003E758B">
        <w:rPr>
          <w:b/>
          <w:bCs/>
          <w:i/>
          <w:iCs/>
        </w:rPr>
        <w:t xml:space="preserve"> can be configured </w:t>
      </w:r>
      <w:r>
        <w:rPr>
          <w:b/>
          <w:bCs/>
          <w:i/>
          <w:iCs/>
        </w:rPr>
        <w:t>in each beam</w:t>
      </w:r>
      <w:r w:rsidRPr="00F11484">
        <w:rPr>
          <w:b/>
          <w:bCs/>
          <w:i/>
          <w:iCs/>
        </w:rPr>
        <w:t xml:space="preserve"> </w:t>
      </w:r>
      <w:r w:rsidRPr="003E758B">
        <w:rPr>
          <w:b/>
          <w:bCs/>
          <w:i/>
          <w:iCs/>
        </w:rPr>
        <w:t>in the LO</w:t>
      </w:r>
      <w:r>
        <w:rPr>
          <w:b/>
          <w:bCs/>
          <w:i/>
          <w:iCs/>
        </w:rPr>
        <w:t>, different LP-WUSs can be transmitted in these MOs to wake up different UE subgroups.</w:t>
      </w:r>
    </w:p>
    <w:p w14:paraId="182E8D02" w14:textId="77777777" w:rsidR="00A328F4" w:rsidRDefault="00811AA4" w:rsidP="007C15C0">
      <w:pPr>
        <w:rPr>
          <w:b/>
          <w:bCs/>
          <w:i/>
          <w:iCs/>
        </w:rPr>
      </w:pPr>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9</w:t>
      </w:r>
      <w:r w:rsidR="00A328F4" w:rsidRPr="0038692A">
        <w:rPr>
          <w:b/>
          <w:bCs/>
          <w:i/>
          <w:iCs/>
        </w:rPr>
        <w:t>:</w:t>
      </w:r>
      <w:r w:rsidR="00A328F4">
        <w:rPr>
          <w:b/>
          <w:bCs/>
          <w:i/>
          <w:iCs/>
        </w:rPr>
        <w:t xml:space="preserve"> The maximum number of UE subgroups associated with a LP-WUS monitoring occasion is 8. Network configures the actual number.</w:t>
      </w:r>
    </w:p>
    <w:p w14:paraId="22329869" w14:textId="77777777" w:rsidR="00A328F4" w:rsidRPr="007B27BE" w:rsidRDefault="00811AA4" w:rsidP="00380C8F">
      <w:pPr>
        <w:rPr>
          <w:b/>
          <w:bCs/>
          <w:i/>
          <w:iCs/>
        </w:rPr>
      </w:pPr>
      <w:r>
        <w:rPr>
          <w:rFonts w:eastAsia="DengXian"/>
        </w:rPr>
        <w:lastRenderedPageBreak/>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10</w:t>
      </w:r>
      <w:r w:rsidR="00A328F4" w:rsidRPr="0038692A">
        <w:rPr>
          <w:b/>
          <w:bCs/>
          <w:i/>
          <w:iCs/>
        </w:rPr>
        <w:t>:</w:t>
      </w:r>
      <w:r w:rsidR="00A328F4">
        <w:rPr>
          <w:b/>
          <w:bCs/>
          <w:i/>
          <w:iCs/>
        </w:rPr>
        <w:t xml:space="preserve"> Support preamble in the LP-WUS.</w:t>
      </w:r>
    </w:p>
    <w:p w14:paraId="769A4525" w14:textId="77777777" w:rsidR="00A328F4" w:rsidRDefault="00811AA4" w:rsidP="005A4D08">
      <w:pPr>
        <w:rPr>
          <w:b/>
          <w:bCs/>
          <w:i/>
          <w:iCs/>
        </w:rPr>
      </w:pPr>
      <w:r>
        <w:rPr>
          <w:rFonts w:eastAsia="DengXian"/>
        </w:rPr>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11</w:t>
      </w:r>
      <w:r w:rsidR="00A328F4" w:rsidRPr="0038692A">
        <w:rPr>
          <w:b/>
          <w:bCs/>
          <w:i/>
          <w:iCs/>
        </w:rPr>
        <w:t>:</w:t>
      </w:r>
      <w:r w:rsidR="00A328F4">
        <w:rPr>
          <w:b/>
          <w:bCs/>
          <w:i/>
          <w:iCs/>
        </w:rPr>
        <w:t xml:space="preserve"> Manchester coding is adopted for the sequence-based LP-WUS OOK symbols.</w:t>
      </w:r>
    </w:p>
    <w:p w14:paraId="09D8F5F3" w14:textId="77777777" w:rsidR="00A328F4" w:rsidRDefault="00811AA4" w:rsidP="00354460">
      <w:pPr>
        <w:rPr>
          <w:b/>
          <w:bCs/>
          <w:i/>
          <w:iCs/>
        </w:rPr>
      </w:pPr>
      <w:r>
        <w:rPr>
          <w:rFonts w:eastAsia="DengXian"/>
        </w:rPr>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12</w:t>
      </w:r>
      <w:r w:rsidR="00A328F4" w:rsidRPr="0038692A">
        <w:rPr>
          <w:b/>
          <w:bCs/>
          <w:i/>
          <w:iCs/>
        </w:rPr>
        <w:t>:</w:t>
      </w:r>
      <w:r w:rsidR="00A328F4">
        <w:rPr>
          <w:b/>
          <w:bCs/>
          <w:i/>
          <w:iCs/>
        </w:rPr>
        <w:t xml:space="preserve"> Network configures the same OOK modulation scheme (i.e., OOK-1 or OOK-4) and same M for OOK-4 for LP-SS and LP-WUS transmissions in the cell.</w:t>
      </w:r>
    </w:p>
    <w:p w14:paraId="1D3DD0C3" w14:textId="77777777" w:rsidR="00A328F4" w:rsidRDefault="00811AA4" w:rsidP="003729B1">
      <w:pPr>
        <w:jc w:val="both"/>
        <w:rPr>
          <w:b/>
          <w:bCs/>
          <w:i/>
          <w:iCs/>
        </w:rPr>
      </w:pPr>
      <w:r>
        <w:rPr>
          <w:rFonts w:eastAsia="DengXian"/>
        </w:rPr>
        <w:fldChar w:fldCharType="end"/>
      </w:r>
      <w:r>
        <w:rPr>
          <w:rFonts w:eastAsia="DengXian"/>
        </w:rPr>
        <w:fldChar w:fldCharType="begin"/>
      </w:r>
      <w:r>
        <w:rPr>
          <w:rFonts w:eastAsia="DengXian"/>
        </w:rPr>
        <w:instrText xml:space="preserve"> REF p13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13</w:t>
      </w:r>
      <w:r w:rsidR="00A328F4" w:rsidRPr="0038692A">
        <w:rPr>
          <w:b/>
          <w:bCs/>
          <w:i/>
          <w:iCs/>
        </w:rPr>
        <w:t>:</w:t>
      </w:r>
      <w:r w:rsidR="00A328F4">
        <w:rPr>
          <w:b/>
          <w:bCs/>
          <w:i/>
          <w:iCs/>
        </w:rPr>
        <w:t xml:space="preserve"> How </w:t>
      </w:r>
      <w:r w:rsidR="00A328F4" w:rsidRPr="003936C9">
        <w:rPr>
          <w:b/>
          <w:bCs/>
          <w:i/>
          <w:iCs/>
        </w:rPr>
        <w:t xml:space="preserve">OOK-1 and OOK-4 are specified </w:t>
      </w:r>
      <w:r w:rsidR="00A328F4">
        <w:rPr>
          <w:b/>
          <w:bCs/>
          <w:i/>
          <w:iCs/>
        </w:rPr>
        <w:t xml:space="preserve">is irrespective of LP-SS or LP-WUS. </w:t>
      </w:r>
    </w:p>
    <w:p w14:paraId="52B1ADE1" w14:textId="77777777" w:rsidR="00A328F4" w:rsidRDefault="00811AA4" w:rsidP="00221677">
      <w:pPr>
        <w:jc w:val="both"/>
        <w:rPr>
          <w:b/>
          <w:bCs/>
          <w:i/>
          <w:iCs/>
        </w:rPr>
      </w:pPr>
      <w:r>
        <w:rPr>
          <w:rFonts w:eastAsia="DengXian"/>
        </w:rPr>
        <w:fldChar w:fldCharType="end"/>
      </w:r>
      <w:r>
        <w:rPr>
          <w:rFonts w:eastAsia="DengXian"/>
        </w:rPr>
        <w:fldChar w:fldCharType="begin"/>
      </w:r>
      <w:r>
        <w:rPr>
          <w:rFonts w:eastAsia="DengXian"/>
        </w:rPr>
        <w:instrText xml:space="preserve"> REF p14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14</w:t>
      </w:r>
      <w:r w:rsidR="00A328F4" w:rsidRPr="0038692A">
        <w:rPr>
          <w:b/>
          <w:bCs/>
          <w:i/>
          <w:iCs/>
        </w:rPr>
        <w:t>:</w:t>
      </w:r>
      <w:r w:rsidR="00A328F4">
        <w:rPr>
          <w:b/>
          <w:bCs/>
          <w:i/>
          <w:iCs/>
        </w:rPr>
        <w:t xml:space="preserve"> Network configures the LP-SS binary sequence in broadcast information in the cell. For </w:t>
      </w:r>
      <w:r w:rsidR="00A328F4">
        <w:rPr>
          <w:b/>
          <w:bCs/>
          <w:i/>
          <w:iCs/>
        </w:rPr>
        <w:t xml:space="preserve">LP-SS </w:t>
      </w:r>
      <w:r w:rsidR="00A328F4">
        <w:rPr>
          <w:b/>
          <w:bCs/>
          <w:i/>
          <w:iCs/>
        </w:rPr>
        <w:t xml:space="preserve">evaluation in the multi-cell scenario, 3 binary sequences are assumed. </w:t>
      </w:r>
    </w:p>
    <w:p w14:paraId="75C58109" w14:textId="77777777" w:rsidR="00A328F4" w:rsidRDefault="00811AA4" w:rsidP="00564EC2">
      <w:pPr>
        <w:rPr>
          <w:b/>
          <w:bCs/>
          <w:i/>
          <w:iCs/>
        </w:rPr>
      </w:pPr>
      <w:r>
        <w:rPr>
          <w:rFonts w:eastAsia="DengXian"/>
        </w:rPr>
        <w:fldChar w:fldCharType="end"/>
      </w:r>
      <w:r>
        <w:rPr>
          <w:rFonts w:eastAsia="DengXian"/>
        </w:rPr>
        <w:fldChar w:fldCharType="begin"/>
      </w:r>
      <w:r>
        <w:rPr>
          <w:rFonts w:eastAsia="DengXian"/>
        </w:rPr>
        <w:instrText xml:space="preserve"> REF p15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15</w:t>
      </w:r>
      <w:r w:rsidR="00A328F4" w:rsidRPr="0038692A">
        <w:rPr>
          <w:b/>
          <w:bCs/>
          <w:i/>
          <w:iCs/>
        </w:rPr>
        <w:t>:</w:t>
      </w:r>
      <w:r w:rsidR="00A328F4">
        <w:rPr>
          <w:b/>
          <w:bCs/>
          <w:i/>
          <w:iCs/>
        </w:rPr>
        <w:t xml:space="preserve"> Support to use M-sequence for the generation of </w:t>
      </w:r>
      <w:r w:rsidR="00A328F4">
        <w:rPr>
          <w:b/>
          <w:bCs/>
          <w:i/>
          <w:iCs/>
        </w:rPr>
        <w:t>LP-SS</w:t>
      </w:r>
      <w:r w:rsidR="00A328F4">
        <w:rPr>
          <w:b/>
          <w:bCs/>
          <w:i/>
          <w:iCs/>
        </w:rPr>
        <w:t xml:space="preserve"> OOK symbols. </w:t>
      </w:r>
    </w:p>
    <w:p w14:paraId="4DD9C07C" w14:textId="77777777" w:rsidR="00A328F4" w:rsidRDefault="00811AA4" w:rsidP="005078D0">
      <w:pPr>
        <w:jc w:val="both"/>
        <w:rPr>
          <w:b/>
          <w:bCs/>
          <w:i/>
          <w:iCs/>
        </w:rPr>
      </w:pPr>
      <w:r>
        <w:rPr>
          <w:rFonts w:eastAsia="DengXian"/>
        </w:rPr>
        <w:fldChar w:fldCharType="end"/>
      </w:r>
      <w:r>
        <w:rPr>
          <w:rFonts w:eastAsia="DengXian"/>
        </w:rPr>
        <w:fldChar w:fldCharType="begin"/>
      </w:r>
      <w:r>
        <w:rPr>
          <w:rFonts w:eastAsia="DengXian"/>
        </w:rPr>
        <w:instrText xml:space="preserve"> REF p16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16</w:t>
      </w:r>
      <w:r w:rsidR="00A328F4" w:rsidRPr="0038692A">
        <w:rPr>
          <w:b/>
          <w:bCs/>
          <w:i/>
          <w:iCs/>
        </w:rPr>
        <w:t>:</w:t>
      </w:r>
      <w:r w:rsidR="00A328F4">
        <w:rPr>
          <w:b/>
          <w:bCs/>
          <w:i/>
          <w:iCs/>
        </w:rPr>
        <w:t xml:space="preserve"> Overlaid OFDM sequence(s) is supported for the LP-SS</w:t>
      </w:r>
    </w:p>
    <w:p w14:paraId="35BA32A2" w14:textId="77777777" w:rsidR="00A328F4" w:rsidRDefault="00A328F4" w:rsidP="00101F1C">
      <w:pPr>
        <w:pStyle w:val="ListParagraph"/>
        <w:numPr>
          <w:ilvl w:val="0"/>
          <w:numId w:val="8"/>
        </w:numPr>
        <w:rPr>
          <w:b/>
          <w:bCs/>
          <w:i/>
          <w:iCs/>
        </w:rPr>
      </w:pPr>
      <w:r>
        <w:rPr>
          <w:b/>
          <w:bCs/>
          <w:i/>
          <w:iCs/>
        </w:rPr>
        <w:t>Network configures the overlaid sequence(s) in the cell</w:t>
      </w:r>
    </w:p>
    <w:p w14:paraId="433545AC" w14:textId="77777777" w:rsidR="00A328F4" w:rsidRPr="00463FEB" w:rsidRDefault="00A328F4" w:rsidP="00121284">
      <w:pPr>
        <w:pStyle w:val="ListParagraph"/>
        <w:numPr>
          <w:ilvl w:val="0"/>
          <w:numId w:val="8"/>
        </w:numPr>
        <w:rPr>
          <w:b/>
          <w:bCs/>
          <w:i/>
          <w:iCs/>
        </w:rPr>
      </w:pPr>
      <w:r w:rsidRPr="00463FEB">
        <w:rPr>
          <w:b/>
          <w:bCs/>
          <w:i/>
          <w:iCs/>
        </w:rPr>
        <w:t>Performance requirements are not specified for RRM measurement and synchronization based on LP-SS overlaid OFDM sequence for OFDM-based LP-WUR</w:t>
      </w:r>
      <w:r>
        <w:rPr>
          <w:b/>
          <w:bCs/>
          <w:i/>
          <w:iCs/>
        </w:rPr>
        <w:t>.</w:t>
      </w:r>
    </w:p>
    <w:p w14:paraId="32D679AA" w14:textId="77777777" w:rsidR="00A328F4" w:rsidRDefault="00811AA4" w:rsidP="00EC792D">
      <w:pPr>
        <w:jc w:val="both"/>
        <w:rPr>
          <w:b/>
          <w:bCs/>
          <w:i/>
          <w:iCs/>
        </w:rPr>
      </w:pPr>
      <w:r>
        <w:rPr>
          <w:rFonts w:eastAsia="DengXian"/>
        </w:rPr>
        <w:fldChar w:fldCharType="end"/>
      </w:r>
      <w:r>
        <w:rPr>
          <w:rFonts w:eastAsia="DengXian"/>
        </w:rPr>
        <w:fldChar w:fldCharType="begin"/>
      </w:r>
      <w:r>
        <w:rPr>
          <w:rFonts w:eastAsia="DengXian"/>
        </w:rPr>
        <w:instrText xml:space="preserve"> REF p17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17</w:t>
      </w:r>
      <w:r w:rsidR="00A328F4" w:rsidRPr="0038692A">
        <w:rPr>
          <w:b/>
          <w:bCs/>
          <w:i/>
          <w:iCs/>
        </w:rPr>
        <w:t>:</w:t>
      </w:r>
      <w:r w:rsidR="00A328F4">
        <w:rPr>
          <w:b/>
          <w:bCs/>
          <w:i/>
          <w:iCs/>
        </w:rPr>
        <w:t xml:space="preserve"> Support 12 </w:t>
      </w:r>
      <w:r w:rsidR="00A328F4" w:rsidRPr="00ED1810">
        <w:rPr>
          <w:b/>
          <w:bCs/>
          <w:i/>
          <w:iCs/>
        </w:rPr>
        <w:t xml:space="preserve">PRBs for LP-WUS and LP-SS with SCS 30kHz </w:t>
      </w:r>
      <w:r w:rsidR="00A328F4">
        <w:rPr>
          <w:b/>
          <w:bCs/>
          <w:i/>
          <w:iCs/>
        </w:rPr>
        <w:t>(</w:t>
      </w:r>
      <w:r w:rsidR="00A328F4" w:rsidRPr="00ED1810">
        <w:rPr>
          <w:b/>
          <w:bCs/>
          <w:i/>
          <w:iCs/>
        </w:rPr>
        <w:t>blanked guard RBs are not included) for a channel bandwidth equal or larger than 5MHz</w:t>
      </w:r>
      <w:r w:rsidR="00A328F4">
        <w:rPr>
          <w:b/>
          <w:bCs/>
          <w:i/>
          <w:iCs/>
        </w:rPr>
        <w:t xml:space="preserve">. </w:t>
      </w:r>
    </w:p>
    <w:p w14:paraId="690639AF" w14:textId="77777777" w:rsidR="00A328F4" w:rsidRPr="00101F1C" w:rsidRDefault="00A328F4" w:rsidP="00101F1C">
      <w:pPr>
        <w:pStyle w:val="ListParagraph"/>
        <w:numPr>
          <w:ilvl w:val="0"/>
          <w:numId w:val="23"/>
        </w:numPr>
        <w:jc w:val="both"/>
        <w:rPr>
          <w:b/>
          <w:bCs/>
          <w:i/>
          <w:iCs/>
        </w:rPr>
      </w:pPr>
      <w:r>
        <w:rPr>
          <w:b/>
          <w:bCs/>
          <w:i/>
          <w:iCs/>
        </w:rPr>
        <w:t>This can be updated based on RAN4 conclusion on minimum number of guard RBs.</w:t>
      </w:r>
    </w:p>
    <w:p w14:paraId="1EFD8445" w14:textId="77777777" w:rsidR="00A328F4" w:rsidRDefault="00811AA4" w:rsidP="00611F0E">
      <w:pPr>
        <w:jc w:val="both"/>
        <w:rPr>
          <w:b/>
          <w:bCs/>
          <w:i/>
          <w:iCs/>
        </w:rPr>
      </w:pPr>
      <w:r>
        <w:rPr>
          <w:rFonts w:eastAsia="DengXian"/>
        </w:rPr>
        <w:fldChar w:fldCharType="end"/>
      </w:r>
      <w:r>
        <w:rPr>
          <w:rFonts w:eastAsia="DengXian"/>
        </w:rPr>
        <w:fldChar w:fldCharType="begin"/>
      </w:r>
      <w:r>
        <w:rPr>
          <w:rFonts w:eastAsia="DengXian"/>
        </w:rPr>
        <w:instrText xml:space="preserve"> REF p18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18</w:t>
      </w:r>
      <w:r w:rsidR="00A328F4" w:rsidRPr="0038692A">
        <w:rPr>
          <w:b/>
          <w:bCs/>
          <w:i/>
          <w:iCs/>
        </w:rPr>
        <w:t>:</w:t>
      </w:r>
      <w:r w:rsidR="00A328F4">
        <w:rPr>
          <w:b/>
          <w:bCs/>
          <w:i/>
          <w:iCs/>
        </w:rPr>
        <w:t xml:space="preserve"> Support 24 </w:t>
      </w:r>
      <w:r w:rsidR="00A328F4" w:rsidRPr="00ED1810">
        <w:rPr>
          <w:b/>
          <w:bCs/>
          <w:i/>
          <w:iCs/>
        </w:rPr>
        <w:t xml:space="preserve">PRBs for LP-WUS and LP-SS with SCS </w:t>
      </w:r>
      <w:r w:rsidR="00A328F4">
        <w:rPr>
          <w:b/>
          <w:bCs/>
          <w:i/>
          <w:iCs/>
        </w:rPr>
        <w:t>15</w:t>
      </w:r>
      <w:r w:rsidR="00A328F4" w:rsidRPr="00ED1810">
        <w:rPr>
          <w:b/>
          <w:bCs/>
          <w:i/>
          <w:iCs/>
        </w:rPr>
        <w:t>kHz (blanked guard RBs are not included) for a channel bandwidth equal or larger than 5MHz</w:t>
      </w:r>
      <w:r w:rsidR="00A328F4">
        <w:rPr>
          <w:b/>
          <w:bCs/>
          <w:i/>
          <w:iCs/>
        </w:rPr>
        <w:t xml:space="preserve">. </w:t>
      </w:r>
    </w:p>
    <w:p w14:paraId="4B3BC785" w14:textId="77777777" w:rsidR="00A328F4" w:rsidRDefault="00811AA4" w:rsidP="00FF0DF5">
      <w:pPr>
        <w:jc w:val="both"/>
        <w:rPr>
          <w:b/>
          <w:bCs/>
          <w:i/>
          <w:iCs/>
        </w:rPr>
      </w:pPr>
      <w:r>
        <w:rPr>
          <w:rFonts w:eastAsia="DengXian"/>
        </w:rPr>
        <w:fldChar w:fldCharType="end"/>
      </w:r>
      <w:r>
        <w:rPr>
          <w:rFonts w:eastAsia="DengXian"/>
        </w:rPr>
        <w:fldChar w:fldCharType="begin"/>
      </w:r>
      <w:r>
        <w:rPr>
          <w:rFonts w:eastAsia="DengXian"/>
        </w:rPr>
        <w:instrText xml:space="preserve"> REF p19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19</w:t>
      </w:r>
      <w:r w:rsidR="00A328F4" w:rsidRPr="0038692A">
        <w:rPr>
          <w:b/>
          <w:bCs/>
          <w:i/>
          <w:iCs/>
        </w:rPr>
        <w:t>:</w:t>
      </w:r>
      <w:r w:rsidR="00A328F4">
        <w:rPr>
          <w:b/>
          <w:bCs/>
          <w:i/>
          <w:iCs/>
        </w:rPr>
        <w:t xml:space="preserve"> For FR2, support 12 </w:t>
      </w:r>
      <w:r w:rsidR="00A328F4" w:rsidRPr="00ED1810">
        <w:rPr>
          <w:b/>
          <w:bCs/>
          <w:i/>
          <w:iCs/>
        </w:rPr>
        <w:t>PRBs for LP-WUS and LP-SS (blanked guard RBs are not included)</w:t>
      </w:r>
      <w:r w:rsidR="00A328F4">
        <w:rPr>
          <w:b/>
          <w:bCs/>
          <w:i/>
          <w:iCs/>
        </w:rPr>
        <w:t xml:space="preserve">. </w:t>
      </w:r>
    </w:p>
    <w:p w14:paraId="5AF3E9BB" w14:textId="77777777" w:rsidR="00A328F4" w:rsidRDefault="00811AA4" w:rsidP="00A3796B">
      <w:pPr>
        <w:jc w:val="both"/>
        <w:rPr>
          <w:b/>
          <w:bCs/>
          <w:i/>
          <w:iCs/>
        </w:rPr>
      </w:pPr>
      <w:r>
        <w:rPr>
          <w:rFonts w:eastAsia="DengXian"/>
        </w:rPr>
        <w:fldChar w:fldCharType="end"/>
      </w:r>
      <w:r>
        <w:rPr>
          <w:rFonts w:eastAsia="DengXian"/>
        </w:rPr>
        <w:fldChar w:fldCharType="begin"/>
      </w:r>
      <w:r>
        <w:rPr>
          <w:rFonts w:eastAsia="DengXian"/>
        </w:rPr>
        <w:instrText xml:space="preserve"> REF p20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20</w:t>
      </w:r>
      <w:r w:rsidR="00A328F4" w:rsidRPr="0038692A">
        <w:rPr>
          <w:b/>
          <w:bCs/>
          <w:i/>
          <w:iCs/>
        </w:rPr>
        <w:t>:</w:t>
      </w:r>
      <w:r w:rsidR="00A328F4">
        <w:rPr>
          <w:b/>
          <w:bCs/>
          <w:i/>
          <w:iCs/>
        </w:rPr>
        <w:t xml:space="preserve"> Do not specify the overlaid OFDM sequence for channel bandwidth less than 5MHz.</w:t>
      </w:r>
    </w:p>
    <w:p w14:paraId="3050E88D" w14:textId="77777777" w:rsidR="00A328F4" w:rsidRDefault="00811AA4" w:rsidP="007A234D">
      <w:pPr>
        <w:rPr>
          <w:b/>
          <w:bCs/>
          <w:i/>
          <w:iCs/>
        </w:rPr>
      </w:pPr>
      <w:r>
        <w:rPr>
          <w:rFonts w:eastAsia="DengXian"/>
        </w:rPr>
        <w:fldChar w:fldCharType="end"/>
      </w:r>
      <w:r>
        <w:rPr>
          <w:rFonts w:eastAsia="DengXian"/>
        </w:rPr>
        <w:fldChar w:fldCharType="begin"/>
      </w:r>
      <w:r>
        <w:rPr>
          <w:rFonts w:eastAsia="DengXian"/>
        </w:rPr>
        <w:instrText xml:space="preserve"> REF p21 \h </w:instrText>
      </w:r>
      <w:r>
        <w:rPr>
          <w:rFonts w:eastAsia="DengXian"/>
        </w:rPr>
      </w:r>
      <w:r>
        <w:rPr>
          <w:rFonts w:eastAsia="DengXian"/>
        </w:rPr>
        <w:fldChar w:fldCharType="separate"/>
      </w:r>
      <w:r w:rsidR="00A328F4" w:rsidRPr="0038692A">
        <w:rPr>
          <w:b/>
          <w:bCs/>
          <w:i/>
          <w:iCs/>
        </w:rPr>
        <w:t xml:space="preserve">Proposal </w:t>
      </w:r>
      <w:r w:rsidR="00A328F4">
        <w:rPr>
          <w:b/>
          <w:bCs/>
          <w:i/>
          <w:iCs/>
          <w:noProof/>
        </w:rPr>
        <w:t>21</w:t>
      </w:r>
      <w:r w:rsidR="00A328F4">
        <w:rPr>
          <w:b/>
          <w:bCs/>
          <w:i/>
          <w:iCs/>
        </w:rPr>
        <w:t xml:space="preserve">: The required SNR for LP-WUS to </w:t>
      </w:r>
      <w:r w:rsidR="00A328F4" w:rsidRPr="00EA7387">
        <w:rPr>
          <w:b/>
          <w:bCs/>
          <w:i/>
          <w:iCs/>
        </w:rPr>
        <w:t>achieve the coverage of PUSCH for message</w:t>
      </w:r>
      <w:r w:rsidR="00A328F4">
        <w:rPr>
          <w:b/>
          <w:bCs/>
          <w:i/>
          <w:iCs/>
        </w:rPr>
        <w:t xml:space="preserve"> </w:t>
      </w:r>
      <w:r w:rsidR="00A328F4" w:rsidRPr="00EA7387">
        <w:rPr>
          <w:b/>
          <w:bCs/>
          <w:i/>
          <w:iCs/>
        </w:rPr>
        <w:t>3</w:t>
      </w:r>
      <w:r w:rsidR="00A328F4">
        <w:rPr>
          <w:b/>
          <w:bCs/>
          <w:i/>
          <w:iCs/>
        </w:rPr>
        <w:t xml:space="preserve"> under the reference conditions concluded in RAN1 #116bis are provided in the following table</w:t>
      </w:r>
    </w:p>
    <w:p w14:paraId="2AF6434A" w14:textId="77777777" w:rsidR="00A328F4" w:rsidRPr="00C1700A" w:rsidRDefault="00A328F4" w:rsidP="00C1700A">
      <w:pPr>
        <w:pStyle w:val="ListParagraph"/>
        <w:numPr>
          <w:ilvl w:val="0"/>
          <w:numId w:val="30"/>
        </w:numPr>
        <w:rPr>
          <w:b/>
          <w:bCs/>
          <w:i/>
          <w:iCs/>
        </w:rPr>
      </w:pPr>
      <w:r w:rsidRPr="00C1700A">
        <w:rPr>
          <w:b/>
          <w:bCs/>
          <w:i/>
          <w:iCs/>
        </w:rPr>
        <w:t>Antenna gain correction factor at antenna gain component 2 of transmitter is 8dB.</w:t>
      </w:r>
    </w:p>
    <w:tbl>
      <w:tblPr>
        <w:tblStyle w:val="TableGrid"/>
        <w:tblW w:w="0" w:type="auto"/>
        <w:jc w:val="center"/>
        <w:tblLook w:val="04A0" w:firstRow="1" w:lastRow="0" w:firstColumn="1" w:lastColumn="0" w:noHBand="0" w:noVBand="1"/>
      </w:tblPr>
      <w:tblGrid>
        <w:gridCol w:w="2417"/>
        <w:gridCol w:w="2355"/>
        <w:gridCol w:w="2299"/>
        <w:gridCol w:w="2550"/>
      </w:tblGrid>
      <w:tr w:rsidR="00A328F4" w14:paraId="7AAA9388" w14:textId="77777777" w:rsidTr="007B17F7">
        <w:trPr>
          <w:trHeight w:val="348"/>
          <w:jc w:val="center"/>
        </w:trPr>
        <w:tc>
          <w:tcPr>
            <w:tcW w:w="2417" w:type="dxa"/>
            <w:vAlign w:val="center"/>
          </w:tcPr>
          <w:p w14:paraId="44802E19" w14:textId="77777777" w:rsidR="00A328F4" w:rsidRPr="00B63F5A" w:rsidRDefault="00A328F4" w:rsidP="00B63F5A">
            <w:pPr>
              <w:spacing w:after="0"/>
              <w:rPr>
                <w:b/>
                <w:bCs/>
                <w:i/>
                <w:iCs/>
              </w:rPr>
            </w:pPr>
            <w:r w:rsidRPr="00206981">
              <w:rPr>
                <w:b/>
                <w:bCs/>
                <w:i/>
                <w:iCs/>
              </w:rPr>
              <w:t>Bandwidth for LP-WUS signal (MHz)</w:t>
            </w:r>
          </w:p>
        </w:tc>
        <w:tc>
          <w:tcPr>
            <w:tcW w:w="2355" w:type="dxa"/>
            <w:vAlign w:val="center"/>
          </w:tcPr>
          <w:p w14:paraId="0475421D" w14:textId="77777777" w:rsidR="00A328F4" w:rsidRPr="00B63F5A" w:rsidRDefault="00A328F4" w:rsidP="00B63F5A">
            <w:pPr>
              <w:spacing w:after="0"/>
              <w:rPr>
                <w:b/>
                <w:bCs/>
                <w:i/>
                <w:iCs/>
              </w:rPr>
            </w:pPr>
            <w:r w:rsidRPr="00B63F5A">
              <w:rPr>
                <w:b/>
                <w:bCs/>
                <w:i/>
                <w:iCs/>
              </w:rPr>
              <w:t>NF for LP-WUR (dB)</w:t>
            </w:r>
          </w:p>
        </w:tc>
        <w:tc>
          <w:tcPr>
            <w:tcW w:w="2299" w:type="dxa"/>
            <w:vAlign w:val="center"/>
          </w:tcPr>
          <w:p w14:paraId="2175FB86" w14:textId="77777777" w:rsidR="00A328F4" w:rsidRDefault="00A328F4" w:rsidP="002A1996">
            <w:pPr>
              <w:spacing w:after="0"/>
              <w:rPr>
                <w:b/>
                <w:bCs/>
                <w:i/>
                <w:iCs/>
              </w:rPr>
            </w:pPr>
            <w:r w:rsidRPr="002A1996">
              <w:rPr>
                <w:b/>
                <w:bCs/>
                <w:i/>
                <w:iCs/>
              </w:rPr>
              <w:t>Gain of antenna element (dBi) assumed for LP-WUR</w:t>
            </w:r>
          </w:p>
        </w:tc>
        <w:tc>
          <w:tcPr>
            <w:tcW w:w="2550" w:type="dxa"/>
            <w:vAlign w:val="center"/>
          </w:tcPr>
          <w:p w14:paraId="463F04DE" w14:textId="77777777" w:rsidR="00A328F4" w:rsidRDefault="00A328F4" w:rsidP="00B63F5A">
            <w:pPr>
              <w:spacing w:after="0"/>
              <w:rPr>
                <w:b/>
                <w:bCs/>
                <w:i/>
                <w:iCs/>
              </w:rPr>
            </w:pPr>
            <w:r>
              <w:rPr>
                <w:b/>
                <w:bCs/>
                <w:i/>
                <w:iCs/>
              </w:rPr>
              <w:t>Required SNR (dB)</w:t>
            </w:r>
          </w:p>
        </w:tc>
      </w:tr>
      <w:tr w:rsidR="00A328F4" w14:paraId="62AD714E" w14:textId="77777777" w:rsidTr="007B17F7">
        <w:trPr>
          <w:trHeight w:val="348"/>
          <w:jc w:val="center"/>
        </w:trPr>
        <w:tc>
          <w:tcPr>
            <w:tcW w:w="2417" w:type="dxa"/>
            <w:vAlign w:val="center"/>
          </w:tcPr>
          <w:p w14:paraId="7CEAD545" w14:textId="77777777" w:rsidR="00A328F4" w:rsidRDefault="00A328F4" w:rsidP="002506FA">
            <w:pPr>
              <w:spacing w:after="0"/>
              <w:rPr>
                <w:b/>
                <w:bCs/>
                <w:i/>
                <w:iCs/>
              </w:rPr>
            </w:pPr>
            <w:r w:rsidRPr="00F53A10">
              <w:rPr>
                <w:b/>
                <w:bCs/>
                <w:i/>
                <w:iCs/>
              </w:rPr>
              <w:t>4.32MHz with12 RBs for 30kHz SCS</w:t>
            </w:r>
          </w:p>
        </w:tc>
        <w:tc>
          <w:tcPr>
            <w:tcW w:w="2355" w:type="dxa"/>
            <w:vAlign w:val="center"/>
          </w:tcPr>
          <w:p w14:paraId="5804A47D" w14:textId="77777777" w:rsidR="00A328F4" w:rsidRDefault="00A328F4" w:rsidP="002506FA">
            <w:pPr>
              <w:spacing w:after="0"/>
              <w:rPr>
                <w:b/>
                <w:bCs/>
                <w:i/>
                <w:iCs/>
              </w:rPr>
            </w:pPr>
            <w:r>
              <w:rPr>
                <w:b/>
                <w:bCs/>
                <w:i/>
                <w:iCs/>
              </w:rPr>
              <w:t>15</w:t>
            </w:r>
          </w:p>
        </w:tc>
        <w:tc>
          <w:tcPr>
            <w:tcW w:w="2299" w:type="dxa"/>
            <w:vAlign w:val="center"/>
          </w:tcPr>
          <w:p w14:paraId="452722F5" w14:textId="77777777" w:rsidR="00A328F4" w:rsidRPr="00240058" w:rsidRDefault="00A328F4" w:rsidP="002506FA">
            <w:pPr>
              <w:spacing w:after="0"/>
              <w:rPr>
                <w:b/>
                <w:bCs/>
                <w:i/>
                <w:iCs/>
              </w:rPr>
            </w:pPr>
            <w:r>
              <w:rPr>
                <w:b/>
                <w:bCs/>
                <w:i/>
                <w:iCs/>
              </w:rPr>
              <w:t>0</w:t>
            </w:r>
          </w:p>
        </w:tc>
        <w:tc>
          <w:tcPr>
            <w:tcW w:w="2550" w:type="dxa"/>
            <w:vAlign w:val="center"/>
          </w:tcPr>
          <w:p w14:paraId="0974D8CA" w14:textId="77777777" w:rsidR="00A328F4" w:rsidRPr="002B0886" w:rsidRDefault="00A328F4" w:rsidP="002506FA">
            <w:pPr>
              <w:spacing w:after="0"/>
              <w:rPr>
                <w:b/>
                <w:bCs/>
                <w:i/>
                <w:iCs/>
                <w:lang w:val="en-US"/>
              </w:rPr>
            </w:pPr>
            <w:r w:rsidRPr="00240058">
              <w:rPr>
                <w:b/>
                <w:bCs/>
                <w:i/>
                <w:iCs/>
              </w:rPr>
              <w:t>-5.06</w:t>
            </w:r>
            <w:r>
              <w:rPr>
                <w:b/>
                <w:bCs/>
                <w:i/>
                <w:iCs/>
              </w:rPr>
              <w:t xml:space="preserve"> for Non-RedCap</w:t>
            </w:r>
          </w:p>
        </w:tc>
      </w:tr>
      <w:tr w:rsidR="00A328F4" w14:paraId="5AC251DB" w14:textId="77777777" w:rsidTr="007B17F7">
        <w:trPr>
          <w:trHeight w:val="348"/>
          <w:jc w:val="center"/>
        </w:trPr>
        <w:tc>
          <w:tcPr>
            <w:tcW w:w="2417" w:type="dxa"/>
            <w:vAlign w:val="center"/>
          </w:tcPr>
          <w:p w14:paraId="32E0B8D2" w14:textId="77777777" w:rsidR="00A328F4" w:rsidRDefault="00A328F4" w:rsidP="00F53A10">
            <w:pPr>
              <w:spacing w:after="0"/>
              <w:rPr>
                <w:b/>
                <w:bCs/>
                <w:i/>
                <w:iCs/>
              </w:rPr>
            </w:pPr>
            <w:r w:rsidRPr="00F53A10">
              <w:rPr>
                <w:b/>
                <w:bCs/>
                <w:i/>
                <w:iCs/>
              </w:rPr>
              <w:t>4.32MHz with12 RBs for 30kHz SCS</w:t>
            </w:r>
          </w:p>
        </w:tc>
        <w:tc>
          <w:tcPr>
            <w:tcW w:w="2355" w:type="dxa"/>
            <w:vAlign w:val="center"/>
          </w:tcPr>
          <w:p w14:paraId="721F10F3" w14:textId="77777777" w:rsidR="00A328F4" w:rsidRDefault="00A328F4" w:rsidP="00F53A10">
            <w:pPr>
              <w:spacing w:after="0"/>
              <w:rPr>
                <w:b/>
                <w:bCs/>
                <w:i/>
                <w:iCs/>
              </w:rPr>
            </w:pPr>
            <w:r>
              <w:rPr>
                <w:b/>
                <w:bCs/>
                <w:i/>
                <w:iCs/>
              </w:rPr>
              <w:t>12</w:t>
            </w:r>
          </w:p>
        </w:tc>
        <w:tc>
          <w:tcPr>
            <w:tcW w:w="2299" w:type="dxa"/>
            <w:vAlign w:val="center"/>
          </w:tcPr>
          <w:p w14:paraId="2CDA311D" w14:textId="77777777" w:rsidR="00A328F4" w:rsidRPr="00240058" w:rsidRDefault="00A328F4" w:rsidP="00F53A10">
            <w:pPr>
              <w:spacing w:after="0"/>
              <w:rPr>
                <w:b/>
                <w:bCs/>
                <w:i/>
                <w:iCs/>
              </w:rPr>
            </w:pPr>
            <w:r>
              <w:rPr>
                <w:b/>
                <w:bCs/>
                <w:i/>
                <w:iCs/>
              </w:rPr>
              <w:t>0</w:t>
            </w:r>
          </w:p>
        </w:tc>
        <w:tc>
          <w:tcPr>
            <w:tcW w:w="2550" w:type="dxa"/>
            <w:vAlign w:val="center"/>
          </w:tcPr>
          <w:p w14:paraId="499B02AC" w14:textId="77777777" w:rsidR="00A328F4" w:rsidRDefault="00A328F4" w:rsidP="00F53A10">
            <w:pPr>
              <w:spacing w:after="0"/>
              <w:rPr>
                <w:b/>
                <w:bCs/>
                <w:i/>
                <w:iCs/>
              </w:rPr>
            </w:pPr>
            <w:r w:rsidRPr="00240058">
              <w:rPr>
                <w:b/>
                <w:bCs/>
                <w:i/>
                <w:iCs/>
              </w:rPr>
              <w:t>-2.42</w:t>
            </w:r>
            <w:r>
              <w:rPr>
                <w:b/>
                <w:bCs/>
                <w:i/>
                <w:iCs/>
              </w:rPr>
              <w:t xml:space="preserve"> for Non-RedCap</w:t>
            </w:r>
          </w:p>
        </w:tc>
      </w:tr>
      <w:tr w:rsidR="00A328F4" w14:paraId="1FE7DF4A" w14:textId="77777777" w:rsidTr="007B17F7">
        <w:trPr>
          <w:trHeight w:val="348"/>
          <w:jc w:val="center"/>
        </w:trPr>
        <w:tc>
          <w:tcPr>
            <w:tcW w:w="2417" w:type="dxa"/>
            <w:vAlign w:val="center"/>
          </w:tcPr>
          <w:p w14:paraId="6BCB2270" w14:textId="77777777" w:rsidR="00A328F4" w:rsidRDefault="00A328F4" w:rsidP="00F53A10">
            <w:pPr>
              <w:spacing w:after="0"/>
              <w:rPr>
                <w:b/>
                <w:bCs/>
                <w:i/>
                <w:iCs/>
              </w:rPr>
            </w:pPr>
            <w:r w:rsidRPr="00F53A10">
              <w:rPr>
                <w:b/>
                <w:bCs/>
                <w:i/>
                <w:iCs/>
              </w:rPr>
              <w:t>4.32MHz with12 RBs for 30kHz SCS</w:t>
            </w:r>
          </w:p>
        </w:tc>
        <w:tc>
          <w:tcPr>
            <w:tcW w:w="2355" w:type="dxa"/>
            <w:vAlign w:val="center"/>
          </w:tcPr>
          <w:p w14:paraId="6AF50165" w14:textId="77777777" w:rsidR="00A328F4" w:rsidRDefault="00A328F4" w:rsidP="00F53A10">
            <w:pPr>
              <w:spacing w:after="0"/>
              <w:rPr>
                <w:b/>
                <w:bCs/>
                <w:i/>
                <w:iCs/>
              </w:rPr>
            </w:pPr>
            <w:r>
              <w:rPr>
                <w:b/>
                <w:bCs/>
                <w:i/>
                <w:iCs/>
              </w:rPr>
              <w:t>9</w:t>
            </w:r>
          </w:p>
        </w:tc>
        <w:tc>
          <w:tcPr>
            <w:tcW w:w="2299" w:type="dxa"/>
            <w:vAlign w:val="center"/>
          </w:tcPr>
          <w:p w14:paraId="5443704F" w14:textId="77777777" w:rsidR="00A328F4" w:rsidRPr="00240058" w:rsidRDefault="00A328F4" w:rsidP="00F53A10">
            <w:pPr>
              <w:spacing w:after="0"/>
              <w:rPr>
                <w:b/>
                <w:bCs/>
                <w:i/>
                <w:iCs/>
              </w:rPr>
            </w:pPr>
            <w:r>
              <w:rPr>
                <w:b/>
                <w:bCs/>
                <w:i/>
                <w:iCs/>
              </w:rPr>
              <w:t>0</w:t>
            </w:r>
          </w:p>
        </w:tc>
        <w:tc>
          <w:tcPr>
            <w:tcW w:w="2550" w:type="dxa"/>
            <w:vAlign w:val="center"/>
          </w:tcPr>
          <w:p w14:paraId="3A3860D7" w14:textId="77777777" w:rsidR="00A328F4" w:rsidRDefault="00A328F4" w:rsidP="00F53A10">
            <w:pPr>
              <w:spacing w:after="0"/>
              <w:rPr>
                <w:b/>
                <w:bCs/>
                <w:i/>
                <w:iCs/>
              </w:rPr>
            </w:pPr>
            <w:r w:rsidRPr="00240058">
              <w:rPr>
                <w:b/>
                <w:bCs/>
                <w:i/>
                <w:iCs/>
              </w:rPr>
              <w:t>-0.05</w:t>
            </w:r>
            <w:r>
              <w:rPr>
                <w:b/>
                <w:bCs/>
                <w:i/>
                <w:iCs/>
              </w:rPr>
              <w:t xml:space="preserve"> for Non-RedCap</w:t>
            </w:r>
          </w:p>
        </w:tc>
      </w:tr>
    </w:tbl>
    <w:p w14:paraId="3835D380" w14:textId="02B1BC72" w:rsidR="00403272" w:rsidRDefault="00811AA4" w:rsidP="00500D3C">
      <w:pPr>
        <w:rPr>
          <w:rFonts w:eastAsia="DengXian"/>
        </w:rPr>
      </w:pPr>
      <w:r>
        <w:rPr>
          <w:rFonts w:eastAsia="DengXian"/>
        </w:rPr>
        <w:fldChar w:fldCharType="end"/>
      </w:r>
    </w:p>
    <w:p w14:paraId="6E68D462" w14:textId="77777777" w:rsidR="00403272" w:rsidRDefault="00403272" w:rsidP="00500D3C">
      <w:pPr>
        <w:rPr>
          <w:rFonts w:eastAsia="DengXian"/>
        </w:rPr>
      </w:pP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7D1D37D8" w:rsidR="004516B3" w:rsidRDefault="004516B3" w:rsidP="004516B3">
      <w:pPr>
        <w:pStyle w:val="ListParagraph"/>
        <w:numPr>
          <w:ilvl w:val="0"/>
          <w:numId w:val="3"/>
        </w:numPr>
        <w:overflowPunct/>
        <w:autoSpaceDE/>
        <w:autoSpaceDN/>
        <w:adjustRightInd/>
        <w:spacing w:after="0"/>
        <w:contextualSpacing w:val="0"/>
        <w:textAlignment w:val="auto"/>
      </w:pPr>
      <w:bookmarkStart w:id="79" w:name="_Ref149470222"/>
      <w:bookmarkStart w:id="80" w:name="_Ref131663925"/>
      <w:bookmarkStart w:id="81" w:name="_Ref157940576"/>
      <w:r w:rsidRPr="004516B3">
        <w:t>RP-234056</w:t>
      </w:r>
      <w:r w:rsidR="003D4AB9">
        <w:t>,</w:t>
      </w:r>
      <w:r w:rsidR="00E5444E" w:rsidRPr="00E5444E">
        <w:t xml:space="preserve"> </w:t>
      </w:r>
      <w:bookmarkEnd w:id="79"/>
      <w:bookmarkEnd w:id="80"/>
      <w:r w:rsidR="001E01E7" w:rsidRPr="001E01E7">
        <w:t>New WID on low-power Wake-up Signal and Receiver for NR</w:t>
      </w:r>
      <w:bookmarkEnd w:id="81"/>
    </w:p>
    <w:p w14:paraId="1B5E3268" w14:textId="750009C9" w:rsidR="00182EEB" w:rsidRDefault="00AA04ED" w:rsidP="004516B3">
      <w:pPr>
        <w:pStyle w:val="ListParagraph"/>
        <w:numPr>
          <w:ilvl w:val="0"/>
          <w:numId w:val="3"/>
        </w:numPr>
        <w:overflowPunct/>
        <w:autoSpaceDE/>
        <w:autoSpaceDN/>
        <w:adjustRightInd/>
        <w:spacing w:after="0"/>
        <w:contextualSpacing w:val="0"/>
        <w:textAlignment w:val="auto"/>
      </w:pPr>
      <w:bookmarkStart w:id="82" w:name="_Ref165714571"/>
      <w:r w:rsidRPr="00AA04ED">
        <w:t>R1-2403770</w:t>
      </w:r>
      <w:r>
        <w:t>,</w:t>
      </w:r>
      <w:r w:rsidRPr="00AA04ED">
        <w:t xml:space="preserve"> Final summary of discussions on LP-WUS and LP-SS design</w:t>
      </w:r>
      <w:r>
        <w:t>, vivo, April 2024</w:t>
      </w:r>
      <w:bookmarkEnd w:id="82"/>
    </w:p>
    <w:p w14:paraId="002ED98D" w14:textId="68884488" w:rsidR="00993379" w:rsidRDefault="00943FE6" w:rsidP="00A05D05">
      <w:pPr>
        <w:pStyle w:val="ListParagraph"/>
        <w:numPr>
          <w:ilvl w:val="0"/>
          <w:numId w:val="3"/>
        </w:numPr>
        <w:overflowPunct/>
        <w:autoSpaceDE/>
        <w:autoSpaceDN/>
        <w:adjustRightInd/>
        <w:spacing w:after="0"/>
        <w:contextualSpacing w:val="0"/>
        <w:jc w:val="both"/>
        <w:textAlignment w:val="auto"/>
      </w:pPr>
      <w:bookmarkStart w:id="83" w:name="_Ref157941122"/>
      <w:r w:rsidRPr="00943FE6">
        <w:t>R1-</w:t>
      </w:r>
      <w:r w:rsidR="000F5A06" w:rsidRPr="000F5A06">
        <w:t>240516</w:t>
      </w:r>
      <w:r w:rsidR="000F5A06">
        <w:t>5</w:t>
      </w:r>
      <w:r w:rsidR="008D491E">
        <w:t xml:space="preserve">, </w:t>
      </w:r>
      <w:r w:rsidR="0092214B" w:rsidRPr="0092214B">
        <w:t>LP-WUR operation in idle and inactive modes</w:t>
      </w:r>
      <w:r w:rsidR="00C42A08">
        <w:t>, Qualcomm</w:t>
      </w:r>
      <w:r w:rsidR="004501D5">
        <w:t xml:space="preserve">, </w:t>
      </w:r>
      <w:r w:rsidR="00205FD5">
        <w:t>May</w:t>
      </w:r>
      <w:r w:rsidR="004501D5">
        <w:t xml:space="preserve"> 2024</w:t>
      </w:r>
      <w:bookmarkEnd w:id="83"/>
    </w:p>
    <w:p w14:paraId="7F98C970" w14:textId="15DEBD12" w:rsidR="004501D5" w:rsidRDefault="00946DA2" w:rsidP="00993BD8">
      <w:pPr>
        <w:pStyle w:val="ListParagraph"/>
        <w:numPr>
          <w:ilvl w:val="0"/>
          <w:numId w:val="3"/>
        </w:numPr>
        <w:overflowPunct/>
        <w:autoSpaceDE/>
        <w:autoSpaceDN/>
        <w:adjustRightInd/>
        <w:spacing w:after="0"/>
        <w:contextualSpacing w:val="0"/>
        <w:jc w:val="both"/>
        <w:textAlignment w:val="auto"/>
      </w:pPr>
      <w:bookmarkStart w:id="84" w:name="_Ref157941124"/>
      <w:r w:rsidRPr="00946DA2">
        <w:t>R1-</w:t>
      </w:r>
      <w:r w:rsidR="000F5A06" w:rsidRPr="000F5A06">
        <w:t>240516</w:t>
      </w:r>
      <w:r w:rsidR="000F5A06">
        <w:t>6</w:t>
      </w:r>
      <w:r w:rsidR="004501D5">
        <w:t xml:space="preserve">, </w:t>
      </w:r>
      <w:r w:rsidR="00614DB1" w:rsidRPr="00614DB1">
        <w:t>LP-WUR operation in connected mode</w:t>
      </w:r>
      <w:r w:rsidR="004501D5">
        <w:t xml:space="preserve">, Qualcomm, </w:t>
      </w:r>
      <w:r w:rsidR="00205FD5">
        <w:t>May</w:t>
      </w:r>
      <w:r w:rsidR="0051146D">
        <w:t xml:space="preserve"> </w:t>
      </w:r>
      <w:r w:rsidR="004501D5">
        <w:t>2024</w:t>
      </w:r>
      <w:bookmarkEnd w:id="84"/>
    </w:p>
    <w:p w14:paraId="7C498492" w14:textId="2650300C" w:rsidR="002F7ADE" w:rsidRPr="008C6CB4" w:rsidRDefault="002F7ADE" w:rsidP="00993BD8">
      <w:pPr>
        <w:pStyle w:val="ListParagraph"/>
        <w:numPr>
          <w:ilvl w:val="0"/>
          <w:numId w:val="3"/>
        </w:numPr>
        <w:overflowPunct/>
        <w:autoSpaceDE/>
        <w:autoSpaceDN/>
        <w:adjustRightInd/>
        <w:spacing w:after="0"/>
        <w:contextualSpacing w:val="0"/>
        <w:jc w:val="both"/>
        <w:textAlignment w:val="auto"/>
      </w:pPr>
      <w:bookmarkStart w:id="85" w:name="_Ref162025731"/>
      <w:r w:rsidRPr="002F7ADE">
        <w:t>R1-2307948</w:t>
      </w:r>
      <w:r>
        <w:t xml:space="preserve">, </w:t>
      </w:r>
      <w:r w:rsidR="00784286" w:rsidRPr="00784286">
        <w:t>Evaluation methodology for LP-WUS</w:t>
      </w:r>
      <w:r w:rsidR="002C5025">
        <w:t xml:space="preserve">, Qualcomm, </w:t>
      </w:r>
      <w:r w:rsidR="006204C1">
        <w:t>August 2023</w:t>
      </w:r>
      <w:bookmarkEnd w:id="85"/>
    </w:p>
    <w:sectPr w:rsidR="002F7ADE" w:rsidRPr="008C6CB4" w:rsidSect="00822D14">
      <w:headerReference w:type="even" r:id="rId50"/>
      <w:footerReference w:type="even" r:id="rId51"/>
      <w:footerReference w:type="default" r:id="rId52"/>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37A01" w14:textId="77777777" w:rsidR="00822D14" w:rsidRDefault="00822D14">
      <w:pPr>
        <w:spacing w:after="0"/>
      </w:pPr>
      <w:r>
        <w:separator/>
      </w:r>
    </w:p>
  </w:endnote>
  <w:endnote w:type="continuationSeparator" w:id="0">
    <w:p w14:paraId="2EC34057" w14:textId="77777777" w:rsidR="00822D14" w:rsidRDefault="00822D14">
      <w:pPr>
        <w:spacing w:after="0"/>
      </w:pPr>
      <w:r>
        <w:continuationSeparator/>
      </w:r>
    </w:p>
  </w:endnote>
  <w:endnote w:type="continuationNotice" w:id="1">
    <w:p w14:paraId="66CD94B7" w14:textId="77777777" w:rsidR="00822D14" w:rsidRDefault="00822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E428" w14:textId="77777777" w:rsidR="00822D14" w:rsidRDefault="00822D14">
      <w:pPr>
        <w:spacing w:after="0"/>
      </w:pPr>
      <w:r>
        <w:separator/>
      </w:r>
    </w:p>
  </w:footnote>
  <w:footnote w:type="continuationSeparator" w:id="0">
    <w:p w14:paraId="5F25AF5F" w14:textId="77777777" w:rsidR="00822D14" w:rsidRDefault="00822D14">
      <w:pPr>
        <w:spacing w:after="0"/>
      </w:pPr>
      <w:r>
        <w:continuationSeparator/>
      </w:r>
    </w:p>
  </w:footnote>
  <w:footnote w:type="continuationNotice" w:id="1">
    <w:p w14:paraId="13A234FB" w14:textId="77777777" w:rsidR="00822D14" w:rsidRDefault="00822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916106"/>
    <w:multiLevelType w:val="hybridMultilevel"/>
    <w:tmpl w:val="BA7CDAE2"/>
    <w:lvl w:ilvl="0" w:tplc="CE8C53D6">
      <w:start w:val="1"/>
      <w:numFmt w:val="bullet"/>
      <w:lvlText w:val="-"/>
      <w:lvlJc w:val="left"/>
      <w:pPr>
        <w:tabs>
          <w:tab w:val="num" w:pos="720"/>
        </w:tabs>
        <w:ind w:left="720" w:hanging="360"/>
      </w:pPr>
      <w:rPr>
        <w:rFonts w:ascii="Times" w:hAnsi="Times" w:hint="default"/>
      </w:rPr>
    </w:lvl>
    <w:lvl w:ilvl="1" w:tplc="9A122EC2">
      <w:numFmt w:val="bullet"/>
      <w:lvlText w:val="o"/>
      <w:lvlJc w:val="left"/>
      <w:pPr>
        <w:tabs>
          <w:tab w:val="num" w:pos="1440"/>
        </w:tabs>
        <w:ind w:left="1440" w:hanging="360"/>
      </w:pPr>
      <w:rPr>
        <w:rFonts w:ascii="Courier New" w:hAnsi="Courier New" w:hint="default"/>
      </w:rPr>
    </w:lvl>
    <w:lvl w:ilvl="2" w:tplc="317A7F4C" w:tentative="1">
      <w:start w:val="1"/>
      <w:numFmt w:val="bullet"/>
      <w:lvlText w:val="-"/>
      <w:lvlJc w:val="left"/>
      <w:pPr>
        <w:tabs>
          <w:tab w:val="num" w:pos="2160"/>
        </w:tabs>
        <w:ind w:left="2160" w:hanging="360"/>
      </w:pPr>
      <w:rPr>
        <w:rFonts w:ascii="Times" w:hAnsi="Times" w:hint="default"/>
      </w:rPr>
    </w:lvl>
    <w:lvl w:ilvl="3" w:tplc="19A41194" w:tentative="1">
      <w:start w:val="1"/>
      <w:numFmt w:val="bullet"/>
      <w:lvlText w:val="-"/>
      <w:lvlJc w:val="left"/>
      <w:pPr>
        <w:tabs>
          <w:tab w:val="num" w:pos="2880"/>
        </w:tabs>
        <w:ind w:left="2880" w:hanging="360"/>
      </w:pPr>
      <w:rPr>
        <w:rFonts w:ascii="Times" w:hAnsi="Times" w:hint="default"/>
      </w:rPr>
    </w:lvl>
    <w:lvl w:ilvl="4" w:tplc="9ABA56CE" w:tentative="1">
      <w:start w:val="1"/>
      <w:numFmt w:val="bullet"/>
      <w:lvlText w:val="-"/>
      <w:lvlJc w:val="left"/>
      <w:pPr>
        <w:tabs>
          <w:tab w:val="num" w:pos="3600"/>
        </w:tabs>
        <w:ind w:left="3600" w:hanging="360"/>
      </w:pPr>
      <w:rPr>
        <w:rFonts w:ascii="Times" w:hAnsi="Times" w:hint="default"/>
      </w:rPr>
    </w:lvl>
    <w:lvl w:ilvl="5" w:tplc="8C9822E8" w:tentative="1">
      <w:start w:val="1"/>
      <w:numFmt w:val="bullet"/>
      <w:lvlText w:val="-"/>
      <w:lvlJc w:val="left"/>
      <w:pPr>
        <w:tabs>
          <w:tab w:val="num" w:pos="4320"/>
        </w:tabs>
        <w:ind w:left="4320" w:hanging="360"/>
      </w:pPr>
      <w:rPr>
        <w:rFonts w:ascii="Times" w:hAnsi="Times" w:hint="default"/>
      </w:rPr>
    </w:lvl>
    <w:lvl w:ilvl="6" w:tplc="A01A75D2" w:tentative="1">
      <w:start w:val="1"/>
      <w:numFmt w:val="bullet"/>
      <w:lvlText w:val="-"/>
      <w:lvlJc w:val="left"/>
      <w:pPr>
        <w:tabs>
          <w:tab w:val="num" w:pos="5040"/>
        </w:tabs>
        <w:ind w:left="5040" w:hanging="360"/>
      </w:pPr>
      <w:rPr>
        <w:rFonts w:ascii="Times" w:hAnsi="Times" w:hint="default"/>
      </w:rPr>
    </w:lvl>
    <w:lvl w:ilvl="7" w:tplc="5BE8628C" w:tentative="1">
      <w:start w:val="1"/>
      <w:numFmt w:val="bullet"/>
      <w:lvlText w:val="-"/>
      <w:lvlJc w:val="left"/>
      <w:pPr>
        <w:tabs>
          <w:tab w:val="num" w:pos="5760"/>
        </w:tabs>
        <w:ind w:left="5760" w:hanging="360"/>
      </w:pPr>
      <w:rPr>
        <w:rFonts w:ascii="Times" w:hAnsi="Times" w:hint="default"/>
      </w:rPr>
    </w:lvl>
    <w:lvl w:ilvl="8" w:tplc="2BACF402"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42B232E"/>
    <w:multiLevelType w:val="hybridMultilevel"/>
    <w:tmpl w:val="0F72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F2C5A"/>
    <w:multiLevelType w:val="hybridMultilevel"/>
    <w:tmpl w:val="7098E438"/>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E1B93"/>
    <w:multiLevelType w:val="hybridMultilevel"/>
    <w:tmpl w:val="29CCCD96"/>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D53E7B"/>
    <w:multiLevelType w:val="hybridMultilevel"/>
    <w:tmpl w:val="3B686DB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7737F6"/>
    <w:multiLevelType w:val="hybridMultilevel"/>
    <w:tmpl w:val="0AF84578"/>
    <w:lvl w:ilvl="0" w:tplc="98B28E6A">
      <w:start w:val="1"/>
      <w:numFmt w:val="bullet"/>
      <w:lvlText w:val="-"/>
      <w:lvlJc w:val="left"/>
      <w:pPr>
        <w:tabs>
          <w:tab w:val="num" w:pos="720"/>
        </w:tabs>
        <w:ind w:left="720" w:hanging="360"/>
      </w:pPr>
      <w:rPr>
        <w:rFonts w:ascii="Times" w:hAnsi="Times" w:hint="default"/>
      </w:rPr>
    </w:lvl>
    <w:lvl w:ilvl="1" w:tplc="E8826E72" w:tentative="1">
      <w:start w:val="1"/>
      <w:numFmt w:val="bullet"/>
      <w:lvlText w:val="-"/>
      <w:lvlJc w:val="left"/>
      <w:pPr>
        <w:tabs>
          <w:tab w:val="num" w:pos="1440"/>
        </w:tabs>
        <w:ind w:left="1440" w:hanging="360"/>
      </w:pPr>
      <w:rPr>
        <w:rFonts w:ascii="Times" w:hAnsi="Times" w:hint="default"/>
      </w:rPr>
    </w:lvl>
    <w:lvl w:ilvl="2" w:tplc="84CA9BE0" w:tentative="1">
      <w:start w:val="1"/>
      <w:numFmt w:val="bullet"/>
      <w:lvlText w:val="-"/>
      <w:lvlJc w:val="left"/>
      <w:pPr>
        <w:tabs>
          <w:tab w:val="num" w:pos="2160"/>
        </w:tabs>
        <w:ind w:left="2160" w:hanging="360"/>
      </w:pPr>
      <w:rPr>
        <w:rFonts w:ascii="Times" w:hAnsi="Times" w:hint="default"/>
      </w:rPr>
    </w:lvl>
    <w:lvl w:ilvl="3" w:tplc="6872765C" w:tentative="1">
      <w:start w:val="1"/>
      <w:numFmt w:val="bullet"/>
      <w:lvlText w:val="-"/>
      <w:lvlJc w:val="left"/>
      <w:pPr>
        <w:tabs>
          <w:tab w:val="num" w:pos="2880"/>
        </w:tabs>
        <w:ind w:left="2880" w:hanging="360"/>
      </w:pPr>
      <w:rPr>
        <w:rFonts w:ascii="Times" w:hAnsi="Times" w:hint="default"/>
      </w:rPr>
    </w:lvl>
    <w:lvl w:ilvl="4" w:tplc="29F64350" w:tentative="1">
      <w:start w:val="1"/>
      <w:numFmt w:val="bullet"/>
      <w:lvlText w:val="-"/>
      <w:lvlJc w:val="left"/>
      <w:pPr>
        <w:tabs>
          <w:tab w:val="num" w:pos="3600"/>
        </w:tabs>
        <w:ind w:left="3600" w:hanging="360"/>
      </w:pPr>
      <w:rPr>
        <w:rFonts w:ascii="Times" w:hAnsi="Times" w:hint="default"/>
      </w:rPr>
    </w:lvl>
    <w:lvl w:ilvl="5" w:tplc="A07C4740" w:tentative="1">
      <w:start w:val="1"/>
      <w:numFmt w:val="bullet"/>
      <w:lvlText w:val="-"/>
      <w:lvlJc w:val="left"/>
      <w:pPr>
        <w:tabs>
          <w:tab w:val="num" w:pos="4320"/>
        </w:tabs>
        <w:ind w:left="4320" w:hanging="360"/>
      </w:pPr>
      <w:rPr>
        <w:rFonts w:ascii="Times" w:hAnsi="Times" w:hint="default"/>
      </w:rPr>
    </w:lvl>
    <w:lvl w:ilvl="6" w:tplc="C816A912" w:tentative="1">
      <w:start w:val="1"/>
      <w:numFmt w:val="bullet"/>
      <w:lvlText w:val="-"/>
      <w:lvlJc w:val="left"/>
      <w:pPr>
        <w:tabs>
          <w:tab w:val="num" w:pos="5040"/>
        </w:tabs>
        <w:ind w:left="5040" w:hanging="360"/>
      </w:pPr>
      <w:rPr>
        <w:rFonts w:ascii="Times" w:hAnsi="Times" w:hint="default"/>
      </w:rPr>
    </w:lvl>
    <w:lvl w:ilvl="7" w:tplc="949A5DCC" w:tentative="1">
      <w:start w:val="1"/>
      <w:numFmt w:val="bullet"/>
      <w:lvlText w:val="-"/>
      <w:lvlJc w:val="left"/>
      <w:pPr>
        <w:tabs>
          <w:tab w:val="num" w:pos="5760"/>
        </w:tabs>
        <w:ind w:left="5760" w:hanging="360"/>
      </w:pPr>
      <w:rPr>
        <w:rFonts w:ascii="Times" w:hAnsi="Times" w:hint="default"/>
      </w:rPr>
    </w:lvl>
    <w:lvl w:ilvl="8" w:tplc="F906131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7A5557B"/>
    <w:multiLevelType w:val="hybridMultilevel"/>
    <w:tmpl w:val="0AF6D4B8"/>
    <w:lvl w:ilvl="0" w:tplc="467C722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613B8"/>
    <w:multiLevelType w:val="hybridMultilevel"/>
    <w:tmpl w:val="65EEB30A"/>
    <w:lvl w:ilvl="0" w:tplc="27F8996E">
      <w:start w:val="1"/>
      <w:numFmt w:val="bullet"/>
      <w:lvlText w:val="-"/>
      <w:lvlJc w:val="left"/>
      <w:pPr>
        <w:tabs>
          <w:tab w:val="num" w:pos="720"/>
        </w:tabs>
        <w:ind w:left="720" w:hanging="360"/>
      </w:pPr>
      <w:rPr>
        <w:rFonts w:ascii="Times" w:hAnsi="Times" w:hint="default"/>
      </w:rPr>
    </w:lvl>
    <w:lvl w:ilvl="1" w:tplc="A95245DC">
      <w:numFmt w:val="bullet"/>
      <w:lvlText w:val="-"/>
      <w:lvlJc w:val="left"/>
      <w:pPr>
        <w:tabs>
          <w:tab w:val="num" w:pos="1440"/>
        </w:tabs>
        <w:ind w:left="1440" w:hanging="360"/>
      </w:pPr>
      <w:rPr>
        <w:rFonts w:ascii="Times" w:hAnsi="Times" w:hint="default"/>
      </w:rPr>
    </w:lvl>
    <w:lvl w:ilvl="2" w:tplc="58FC0C7E" w:tentative="1">
      <w:start w:val="1"/>
      <w:numFmt w:val="bullet"/>
      <w:lvlText w:val="-"/>
      <w:lvlJc w:val="left"/>
      <w:pPr>
        <w:tabs>
          <w:tab w:val="num" w:pos="2160"/>
        </w:tabs>
        <w:ind w:left="2160" w:hanging="360"/>
      </w:pPr>
      <w:rPr>
        <w:rFonts w:ascii="Times" w:hAnsi="Times" w:hint="default"/>
      </w:rPr>
    </w:lvl>
    <w:lvl w:ilvl="3" w:tplc="C29ECC78" w:tentative="1">
      <w:start w:val="1"/>
      <w:numFmt w:val="bullet"/>
      <w:lvlText w:val="-"/>
      <w:lvlJc w:val="left"/>
      <w:pPr>
        <w:tabs>
          <w:tab w:val="num" w:pos="2880"/>
        </w:tabs>
        <w:ind w:left="2880" w:hanging="360"/>
      </w:pPr>
      <w:rPr>
        <w:rFonts w:ascii="Times" w:hAnsi="Times" w:hint="default"/>
      </w:rPr>
    </w:lvl>
    <w:lvl w:ilvl="4" w:tplc="9EFEDC0C" w:tentative="1">
      <w:start w:val="1"/>
      <w:numFmt w:val="bullet"/>
      <w:lvlText w:val="-"/>
      <w:lvlJc w:val="left"/>
      <w:pPr>
        <w:tabs>
          <w:tab w:val="num" w:pos="3600"/>
        </w:tabs>
        <w:ind w:left="3600" w:hanging="360"/>
      </w:pPr>
      <w:rPr>
        <w:rFonts w:ascii="Times" w:hAnsi="Times" w:hint="default"/>
      </w:rPr>
    </w:lvl>
    <w:lvl w:ilvl="5" w:tplc="7B1681B8" w:tentative="1">
      <w:start w:val="1"/>
      <w:numFmt w:val="bullet"/>
      <w:lvlText w:val="-"/>
      <w:lvlJc w:val="left"/>
      <w:pPr>
        <w:tabs>
          <w:tab w:val="num" w:pos="4320"/>
        </w:tabs>
        <w:ind w:left="4320" w:hanging="360"/>
      </w:pPr>
      <w:rPr>
        <w:rFonts w:ascii="Times" w:hAnsi="Times" w:hint="default"/>
      </w:rPr>
    </w:lvl>
    <w:lvl w:ilvl="6" w:tplc="D68EAE94" w:tentative="1">
      <w:start w:val="1"/>
      <w:numFmt w:val="bullet"/>
      <w:lvlText w:val="-"/>
      <w:lvlJc w:val="left"/>
      <w:pPr>
        <w:tabs>
          <w:tab w:val="num" w:pos="5040"/>
        </w:tabs>
        <w:ind w:left="5040" w:hanging="360"/>
      </w:pPr>
      <w:rPr>
        <w:rFonts w:ascii="Times" w:hAnsi="Times" w:hint="default"/>
      </w:rPr>
    </w:lvl>
    <w:lvl w:ilvl="7" w:tplc="D432436A" w:tentative="1">
      <w:start w:val="1"/>
      <w:numFmt w:val="bullet"/>
      <w:lvlText w:val="-"/>
      <w:lvlJc w:val="left"/>
      <w:pPr>
        <w:tabs>
          <w:tab w:val="num" w:pos="5760"/>
        </w:tabs>
        <w:ind w:left="5760" w:hanging="360"/>
      </w:pPr>
      <w:rPr>
        <w:rFonts w:ascii="Times" w:hAnsi="Times" w:hint="default"/>
      </w:rPr>
    </w:lvl>
    <w:lvl w:ilvl="8" w:tplc="A56EE250"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F6943BA"/>
    <w:multiLevelType w:val="hybridMultilevel"/>
    <w:tmpl w:val="D3109000"/>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D3C93"/>
    <w:multiLevelType w:val="hybridMultilevel"/>
    <w:tmpl w:val="2BE07E5A"/>
    <w:lvl w:ilvl="0" w:tplc="A6103302">
      <w:start w:val="1"/>
      <w:numFmt w:val="bullet"/>
      <w:lvlText w:val="-"/>
      <w:lvlJc w:val="left"/>
      <w:pPr>
        <w:tabs>
          <w:tab w:val="num" w:pos="720"/>
        </w:tabs>
        <w:ind w:left="720" w:hanging="360"/>
      </w:pPr>
      <w:rPr>
        <w:rFonts w:ascii="Times" w:hAnsi="Times" w:hint="default"/>
      </w:rPr>
    </w:lvl>
    <w:lvl w:ilvl="1" w:tplc="64186966">
      <w:numFmt w:val="bullet"/>
      <w:lvlText w:val="o"/>
      <w:lvlJc w:val="left"/>
      <w:pPr>
        <w:tabs>
          <w:tab w:val="num" w:pos="1440"/>
        </w:tabs>
        <w:ind w:left="1440" w:hanging="360"/>
      </w:pPr>
      <w:rPr>
        <w:rFonts w:ascii="Courier New" w:hAnsi="Courier New" w:hint="default"/>
      </w:rPr>
    </w:lvl>
    <w:lvl w:ilvl="2" w:tplc="041274B0" w:tentative="1">
      <w:start w:val="1"/>
      <w:numFmt w:val="bullet"/>
      <w:lvlText w:val="-"/>
      <w:lvlJc w:val="left"/>
      <w:pPr>
        <w:tabs>
          <w:tab w:val="num" w:pos="2160"/>
        </w:tabs>
        <w:ind w:left="2160" w:hanging="360"/>
      </w:pPr>
      <w:rPr>
        <w:rFonts w:ascii="Times" w:hAnsi="Times" w:hint="default"/>
      </w:rPr>
    </w:lvl>
    <w:lvl w:ilvl="3" w:tplc="1272E97E" w:tentative="1">
      <w:start w:val="1"/>
      <w:numFmt w:val="bullet"/>
      <w:lvlText w:val="-"/>
      <w:lvlJc w:val="left"/>
      <w:pPr>
        <w:tabs>
          <w:tab w:val="num" w:pos="2880"/>
        </w:tabs>
        <w:ind w:left="2880" w:hanging="360"/>
      </w:pPr>
      <w:rPr>
        <w:rFonts w:ascii="Times" w:hAnsi="Times" w:hint="default"/>
      </w:rPr>
    </w:lvl>
    <w:lvl w:ilvl="4" w:tplc="444C8CB8" w:tentative="1">
      <w:start w:val="1"/>
      <w:numFmt w:val="bullet"/>
      <w:lvlText w:val="-"/>
      <w:lvlJc w:val="left"/>
      <w:pPr>
        <w:tabs>
          <w:tab w:val="num" w:pos="3600"/>
        </w:tabs>
        <w:ind w:left="3600" w:hanging="360"/>
      </w:pPr>
      <w:rPr>
        <w:rFonts w:ascii="Times" w:hAnsi="Times" w:hint="default"/>
      </w:rPr>
    </w:lvl>
    <w:lvl w:ilvl="5" w:tplc="1B4E05D6" w:tentative="1">
      <w:start w:val="1"/>
      <w:numFmt w:val="bullet"/>
      <w:lvlText w:val="-"/>
      <w:lvlJc w:val="left"/>
      <w:pPr>
        <w:tabs>
          <w:tab w:val="num" w:pos="4320"/>
        </w:tabs>
        <w:ind w:left="4320" w:hanging="360"/>
      </w:pPr>
      <w:rPr>
        <w:rFonts w:ascii="Times" w:hAnsi="Times" w:hint="default"/>
      </w:rPr>
    </w:lvl>
    <w:lvl w:ilvl="6" w:tplc="5A109518" w:tentative="1">
      <w:start w:val="1"/>
      <w:numFmt w:val="bullet"/>
      <w:lvlText w:val="-"/>
      <w:lvlJc w:val="left"/>
      <w:pPr>
        <w:tabs>
          <w:tab w:val="num" w:pos="5040"/>
        </w:tabs>
        <w:ind w:left="5040" w:hanging="360"/>
      </w:pPr>
      <w:rPr>
        <w:rFonts w:ascii="Times" w:hAnsi="Times" w:hint="default"/>
      </w:rPr>
    </w:lvl>
    <w:lvl w:ilvl="7" w:tplc="3EA84046" w:tentative="1">
      <w:start w:val="1"/>
      <w:numFmt w:val="bullet"/>
      <w:lvlText w:val="-"/>
      <w:lvlJc w:val="left"/>
      <w:pPr>
        <w:tabs>
          <w:tab w:val="num" w:pos="5760"/>
        </w:tabs>
        <w:ind w:left="5760" w:hanging="360"/>
      </w:pPr>
      <w:rPr>
        <w:rFonts w:ascii="Times" w:hAnsi="Times" w:hint="default"/>
      </w:rPr>
    </w:lvl>
    <w:lvl w:ilvl="8" w:tplc="242866B8"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CB12C00"/>
    <w:multiLevelType w:val="hybridMultilevel"/>
    <w:tmpl w:val="5B4A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12871"/>
    <w:multiLevelType w:val="hybridMultilevel"/>
    <w:tmpl w:val="6386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24939"/>
    <w:multiLevelType w:val="hybridMultilevel"/>
    <w:tmpl w:val="BC1E7E94"/>
    <w:lvl w:ilvl="0" w:tplc="79C26726">
      <w:start w:val="1"/>
      <w:numFmt w:val="bullet"/>
      <w:lvlText w:val="-"/>
      <w:lvlJc w:val="left"/>
      <w:pPr>
        <w:tabs>
          <w:tab w:val="num" w:pos="720"/>
        </w:tabs>
        <w:ind w:left="720" w:hanging="360"/>
      </w:pPr>
      <w:rPr>
        <w:rFonts w:ascii="Times" w:hAnsi="Times" w:hint="default"/>
      </w:rPr>
    </w:lvl>
    <w:lvl w:ilvl="1" w:tplc="AB18260C">
      <w:numFmt w:val="bullet"/>
      <w:lvlText w:val="o"/>
      <w:lvlJc w:val="left"/>
      <w:pPr>
        <w:tabs>
          <w:tab w:val="num" w:pos="1440"/>
        </w:tabs>
        <w:ind w:left="1440" w:hanging="360"/>
      </w:pPr>
      <w:rPr>
        <w:rFonts w:ascii="Courier New" w:hAnsi="Courier New" w:hint="default"/>
      </w:rPr>
    </w:lvl>
    <w:lvl w:ilvl="2" w:tplc="FBA22132" w:tentative="1">
      <w:start w:val="1"/>
      <w:numFmt w:val="bullet"/>
      <w:lvlText w:val="-"/>
      <w:lvlJc w:val="left"/>
      <w:pPr>
        <w:tabs>
          <w:tab w:val="num" w:pos="2160"/>
        </w:tabs>
        <w:ind w:left="2160" w:hanging="360"/>
      </w:pPr>
      <w:rPr>
        <w:rFonts w:ascii="Times" w:hAnsi="Times" w:hint="default"/>
      </w:rPr>
    </w:lvl>
    <w:lvl w:ilvl="3" w:tplc="07989E28" w:tentative="1">
      <w:start w:val="1"/>
      <w:numFmt w:val="bullet"/>
      <w:lvlText w:val="-"/>
      <w:lvlJc w:val="left"/>
      <w:pPr>
        <w:tabs>
          <w:tab w:val="num" w:pos="2880"/>
        </w:tabs>
        <w:ind w:left="2880" w:hanging="360"/>
      </w:pPr>
      <w:rPr>
        <w:rFonts w:ascii="Times" w:hAnsi="Times" w:hint="default"/>
      </w:rPr>
    </w:lvl>
    <w:lvl w:ilvl="4" w:tplc="03FE6D8C" w:tentative="1">
      <w:start w:val="1"/>
      <w:numFmt w:val="bullet"/>
      <w:lvlText w:val="-"/>
      <w:lvlJc w:val="left"/>
      <w:pPr>
        <w:tabs>
          <w:tab w:val="num" w:pos="3600"/>
        </w:tabs>
        <w:ind w:left="3600" w:hanging="360"/>
      </w:pPr>
      <w:rPr>
        <w:rFonts w:ascii="Times" w:hAnsi="Times" w:hint="default"/>
      </w:rPr>
    </w:lvl>
    <w:lvl w:ilvl="5" w:tplc="01AC7A22" w:tentative="1">
      <w:start w:val="1"/>
      <w:numFmt w:val="bullet"/>
      <w:lvlText w:val="-"/>
      <w:lvlJc w:val="left"/>
      <w:pPr>
        <w:tabs>
          <w:tab w:val="num" w:pos="4320"/>
        </w:tabs>
        <w:ind w:left="4320" w:hanging="360"/>
      </w:pPr>
      <w:rPr>
        <w:rFonts w:ascii="Times" w:hAnsi="Times" w:hint="default"/>
      </w:rPr>
    </w:lvl>
    <w:lvl w:ilvl="6" w:tplc="E5548900" w:tentative="1">
      <w:start w:val="1"/>
      <w:numFmt w:val="bullet"/>
      <w:lvlText w:val="-"/>
      <w:lvlJc w:val="left"/>
      <w:pPr>
        <w:tabs>
          <w:tab w:val="num" w:pos="5040"/>
        </w:tabs>
        <w:ind w:left="5040" w:hanging="360"/>
      </w:pPr>
      <w:rPr>
        <w:rFonts w:ascii="Times" w:hAnsi="Times" w:hint="default"/>
      </w:rPr>
    </w:lvl>
    <w:lvl w:ilvl="7" w:tplc="49887BB6" w:tentative="1">
      <w:start w:val="1"/>
      <w:numFmt w:val="bullet"/>
      <w:lvlText w:val="-"/>
      <w:lvlJc w:val="left"/>
      <w:pPr>
        <w:tabs>
          <w:tab w:val="num" w:pos="5760"/>
        </w:tabs>
        <w:ind w:left="5760" w:hanging="360"/>
      </w:pPr>
      <w:rPr>
        <w:rFonts w:ascii="Times" w:hAnsi="Times" w:hint="default"/>
      </w:rPr>
    </w:lvl>
    <w:lvl w:ilvl="8" w:tplc="879862E8"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E9B6F82"/>
    <w:multiLevelType w:val="hybridMultilevel"/>
    <w:tmpl w:val="941A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A6F66"/>
    <w:multiLevelType w:val="hybridMultilevel"/>
    <w:tmpl w:val="EEB2E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10EAA"/>
    <w:multiLevelType w:val="hybridMultilevel"/>
    <w:tmpl w:val="9D067746"/>
    <w:lvl w:ilvl="0" w:tplc="486005B4">
      <w:start w:val="1"/>
      <w:numFmt w:val="bullet"/>
      <w:lvlText w:val="-"/>
      <w:lvlJc w:val="left"/>
      <w:pPr>
        <w:tabs>
          <w:tab w:val="num" w:pos="720"/>
        </w:tabs>
        <w:ind w:left="720" w:hanging="360"/>
      </w:pPr>
      <w:rPr>
        <w:rFonts w:ascii="Times" w:hAnsi="Times" w:hint="default"/>
      </w:rPr>
    </w:lvl>
    <w:lvl w:ilvl="1" w:tplc="43489CA6" w:tentative="1">
      <w:start w:val="1"/>
      <w:numFmt w:val="bullet"/>
      <w:lvlText w:val="-"/>
      <w:lvlJc w:val="left"/>
      <w:pPr>
        <w:tabs>
          <w:tab w:val="num" w:pos="1440"/>
        </w:tabs>
        <w:ind w:left="1440" w:hanging="360"/>
      </w:pPr>
      <w:rPr>
        <w:rFonts w:ascii="Times" w:hAnsi="Times" w:hint="default"/>
      </w:rPr>
    </w:lvl>
    <w:lvl w:ilvl="2" w:tplc="107E23C4" w:tentative="1">
      <w:start w:val="1"/>
      <w:numFmt w:val="bullet"/>
      <w:lvlText w:val="-"/>
      <w:lvlJc w:val="left"/>
      <w:pPr>
        <w:tabs>
          <w:tab w:val="num" w:pos="2160"/>
        </w:tabs>
        <w:ind w:left="2160" w:hanging="360"/>
      </w:pPr>
      <w:rPr>
        <w:rFonts w:ascii="Times" w:hAnsi="Times" w:hint="default"/>
      </w:rPr>
    </w:lvl>
    <w:lvl w:ilvl="3" w:tplc="8B02393A" w:tentative="1">
      <w:start w:val="1"/>
      <w:numFmt w:val="bullet"/>
      <w:lvlText w:val="-"/>
      <w:lvlJc w:val="left"/>
      <w:pPr>
        <w:tabs>
          <w:tab w:val="num" w:pos="2880"/>
        </w:tabs>
        <w:ind w:left="2880" w:hanging="360"/>
      </w:pPr>
      <w:rPr>
        <w:rFonts w:ascii="Times" w:hAnsi="Times" w:hint="default"/>
      </w:rPr>
    </w:lvl>
    <w:lvl w:ilvl="4" w:tplc="F4A287C0" w:tentative="1">
      <w:start w:val="1"/>
      <w:numFmt w:val="bullet"/>
      <w:lvlText w:val="-"/>
      <w:lvlJc w:val="left"/>
      <w:pPr>
        <w:tabs>
          <w:tab w:val="num" w:pos="3600"/>
        </w:tabs>
        <w:ind w:left="3600" w:hanging="360"/>
      </w:pPr>
      <w:rPr>
        <w:rFonts w:ascii="Times" w:hAnsi="Times" w:hint="default"/>
      </w:rPr>
    </w:lvl>
    <w:lvl w:ilvl="5" w:tplc="653C4BF8" w:tentative="1">
      <w:start w:val="1"/>
      <w:numFmt w:val="bullet"/>
      <w:lvlText w:val="-"/>
      <w:lvlJc w:val="left"/>
      <w:pPr>
        <w:tabs>
          <w:tab w:val="num" w:pos="4320"/>
        </w:tabs>
        <w:ind w:left="4320" w:hanging="360"/>
      </w:pPr>
      <w:rPr>
        <w:rFonts w:ascii="Times" w:hAnsi="Times" w:hint="default"/>
      </w:rPr>
    </w:lvl>
    <w:lvl w:ilvl="6" w:tplc="C8FC00E4" w:tentative="1">
      <w:start w:val="1"/>
      <w:numFmt w:val="bullet"/>
      <w:lvlText w:val="-"/>
      <w:lvlJc w:val="left"/>
      <w:pPr>
        <w:tabs>
          <w:tab w:val="num" w:pos="5040"/>
        </w:tabs>
        <w:ind w:left="5040" w:hanging="360"/>
      </w:pPr>
      <w:rPr>
        <w:rFonts w:ascii="Times" w:hAnsi="Times" w:hint="default"/>
      </w:rPr>
    </w:lvl>
    <w:lvl w:ilvl="7" w:tplc="A3C65C2C" w:tentative="1">
      <w:start w:val="1"/>
      <w:numFmt w:val="bullet"/>
      <w:lvlText w:val="-"/>
      <w:lvlJc w:val="left"/>
      <w:pPr>
        <w:tabs>
          <w:tab w:val="num" w:pos="5760"/>
        </w:tabs>
        <w:ind w:left="5760" w:hanging="360"/>
      </w:pPr>
      <w:rPr>
        <w:rFonts w:ascii="Times" w:hAnsi="Times" w:hint="default"/>
      </w:rPr>
    </w:lvl>
    <w:lvl w:ilvl="8" w:tplc="85C4298A"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2CE65D5"/>
    <w:multiLevelType w:val="hybridMultilevel"/>
    <w:tmpl w:val="25E2AEDA"/>
    <w:lvl w:ilvl="0" w:tplc="467C722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41026DE"/>
    <w:multiLevelType w:val="hybridMultilevel"/>
    <w:tmpl w:val="8814D4E2"/>
    <w:lvl w:ilvl="0" w:tplc="467C722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88619C"/>
    <w:multiLevelType w:val="hybridMultilevel"/>
    <w:tmpl w:val="B6626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B5D8B"/>
    <w:multiLevelType w:val="hybridMultilevel"/>
    <w:tmpl w:val="E780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09483D"/>
    <w:multiLevelType w:val="hybridMultilevel"/>
    <w:tmpl w:val="C22C82D2"/>
    <w:lvl w:ilvl="0" w:tplc="7C7656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2752D8"/>
    <w:multiLevelType w:val="hybridMultilevel"/>
    <w:tmpl w:val="E964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275ED7"/>
    <w:multiLevelType w:val="hybridMultilevel"/>
    <w:tmpl w:val="686E9F3E"/>
    <w:lvl w:ilvl="0" w:tplc="467C72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4"/>
  </w:num>
  <w:num w:numId="2" w16cid:durableId="1610577915">
    <w:abstractNumId w:val="29"/>
  </w:num>
  <w:num w:numId="3" w16cid:durableId="2000234094">
    <w:abstractNumId w:val="1"/>
  </w:num>
  <w:num w:numId="4" w16cid:durableId="1585843583">
    <w:abstractNumId w:val="0"/>
  </w:num>
  <w:num w:numId="5" w16cid:durableId="1922985393">
    <w:abstractNumId w:val="27"/>
  </w:num>
  <w:num w:numId="6" w16cid:durableId="1941915425">
    <w:abstractNumId w:val="26"/>
  </w:num>
  <w:num w:numId="7" w16cid:durableId="623267575">
    <w:abstractNumId w:val="14"/>
  </w:num>
  <w:num w:numId="8" w16cid:durableId="1888832785">
    <w:abstractNumId w:val="18"/>
  </w:num>
  <w:num w:numId="9" w16cid:durableId="1703438108">
    <w:abstractNumId w:val="23"/>
  </w:num>
  <w:num w:numId="10" w16cid:durableId="296183185">
    <w:abstractNumId w:val="15"/>
  </w:num>
  <w:num w:numId="11" w16cid:durableId="507914668">
    <w:abstractNumId w:val="24"/>
  </w:num>
  <w:num w:numId="12" w16cid:durableId="1328286855">
    <w:abstractNumId w:val="10"/>
  </w:num>
  <w:num w:numId="13" w16cid:durableId="829447949">
    <w:abstractNumId w:val="17"/>
  </w:num>
  <w:num w:numId="14" w16cid:durableId="2015448589">
    <w:abstractNumId w:val="19"/>
  </w:num>
  <w:num w:numId="15" w16cid:durableId="2103719675">
    <w:abstractNumId w:val="25"/>
  </w:num>
  <w:num w:numId="16" w16cid:durableId="1389261249">
    <w:abstractNumId w:val="2"/>
  </w:num>
  <w:num w:numId="17" w16cid:durableId="1988894004">
    <w:abstractNumId w:val="16"/>
  </w:num>
  <w:num w:numId="18" w16cid:durableId="1677801870">
    <w:abstractNumId w:val="13"/>
  </w:num>
  <w:num w:numId="19" w16cid:durableId="1160003214">
    <w:abstractNumId w:val="3"/>
  </w:num>
  <w:num w:numId="20" w16cid:durableId="357850610">
    <w:abstractNumId w:val="12"/>
  </w:num>
  <w:num w:numId="21" w16cid:durableId="649211184">
    <w:abstractNumId w:val="21"/>
  </w:num>
  <w:num w:numId="22" w16cid:durableId="1262032137">
    <w:abstractNumId w:val="11"/>
  </w:num>
  <w:num w:numId="23" w16cid:durableId="1282690298">
    <w:abstractNumId w:val="22"/>
  </w:num>
  <w:num w:numId="24" w16cid:durableId="772167744">
    <w:abstractNumId w:val="8"/>
  </w:num>
  <w:num w:numId="25" w16cid:durableId="1632127911">
    <w:abstractNumId w:val="20"/>
  </w:num>
  <w:num w:numId="26" w16cid:durableId="120225083">
    <w:abstractNumId w:val="6"/>
  </w:num>
  <w:num w:numId="27" w16cid:durableId="1427849984">
    <w:abstractNumId w:val="9"/>
  </w:num>
  <w:num w:numId="28" w16cid:durableId="648438273">
    <w:abstractNumId w:val="5"/>
  </w:num>
  <w:num w:numId="29" w16cid:durableId="1350450566">
    <w:abstractNumId w:val="28"/>
  </w:num>
  <w:num w:numId="30" w16cid:durableId="87781861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521"/>
    <w:rsid w:val="0000058E"/>
    <w:rsid w:val="000009E9"/>
    <w:rsid w:val="00000A24"/>
    <w:rsid w:val="00000A44"/>
    <w:rsid w:val="00000A70"/>
    <w:rsid w:val="00000D7F"/>
    <w:rsid w:val="0000107F"/>
    <w:rsid w:val="00001136"/>
    <w:rsid w:val="00001207"/>
    <w:rsid w:val="000013B8"/>
    <w:rsid w:val="00001562"/>
    <w:rsid w:val="000015E3"/>
    <w:rsid w:val="0000170D"/>
    <w:rsid w:val="0000184D"/>
    <w:rsid w:val="000019E0"/>
    <w:rsid w:val="00001A5E"/>
    <w:rsid w:val="00001B08"/>
    <w:rsid w:val="00001C27"/>
    <w:rsid w:val="00001D4F"/>
    <w:rsid w:val="00001E6A"/>
    <w:rsid w:val="00001EAA"/>
    <w:rsid w:val="00001F60"/>
    <w:rsid w:val="00001FB8"/>
    <w:rsid w:val="00002074"/>
    <w:rsid w:val="000021CE"/>
    <w:rsid w:val="000022EA"/>
    <w:rsid w:val="00002859"/>
    <w:rsid w:val="00002918"/>
    <w:rsid w:val="000029DB"/>
    <w:rsid w:val="00002B8D"/>
    <w:rsid w:val="00002C89"/>
    <w:rsid w:val="00002E2B"/>
    <w:rsid w:val="00002F9D"/>
    <w:rsid w:val="000030AA"/>
    <w:rsid w:val="000032AA"/>
    <w:rsid w:val="0000346F"/>
    <w:rsid w:val="00003513"/>
    <w:rsid w:val="000036B0"/>
    <w:rsid w:val="00003A1E"/>
    <w:rsid w:val="00003B74"/>
    <w:rsid w:val="00003B78"/>
    <w:rsid w:val="00003C99"/>
    <w:rsid w:val="00003CA9"/>
    <w:rsid w:val="00003E3F"/>
    <w:rsid w:val="00003F24"/>
    <w:rsid w:val="00003F38"/>
    <w:rsid w:val="00004011"/>
    <w:rsid w:val="0000423F"/>
    <w:rsid w:val="0000429D"/>
    <w:rsid w:val="00004733"/>
    <w:rsid w:val="00004A2F"/>
    <w:rsid w:val="00004A7C"/>
    <w:rsid w:val="00004D45"/>
    <w:rsid w:val="00004E3D"/>
    <w:rsid w:val="0000507F"/>
    <w:rsid w:val="000051F2"/>
    <w:rsid w:val="000053BB"/>
    <w:rsid w:val="000053C6"/>
    <w:rsid w:val="000056B6"/>
    <w:rsid w:val="0000592D"/>
    <w:rsid w:val="00005954"/>
    <w:rsid w:val="000059EE"/>
    <w:rsid w:val="00005A34"/>
    <w:rsid w:val="00005DB4"/>
    <w:rsid w:val="00006144"/>
    <w:rsid w:val="0000620F"/>
    <w:rsid w:val="000063D1"/>
    <w:rsid w:val="000064F7"/>
    <w:rsid w:val="00006503"/>
    <w:rsid w:val="000067AB"/>
    <w:rsid w:val="000067AD"/>
    <w:rsid w:val="00006812"/>
    <w:rsid w:val="00006AF1"/>
    <w:rsid w:val="00006C89"/>
    <w:rsid w:val="00006E12"/>
    <w:rsid w:val="00006F5F"/>
    <w:rsid w:val="0000713D"/>
    <w:rsid w:val="00007197"/>
    <w:rsid w:val="000071A5"/>
    <w:rsid w:val="00007215"/>
    <w:rsid w:val="0000729F"/>
    <w:rsid w:val="000077A1"/>
    <w:rsid w:val="00007807"/>
    <w:rsid w:val="00007821"/>
    <w:rsid w:val="00007909"/>
    <w:rsid w:val="00007B59"/>
    <w:rsid w:val="00007BFC"/>
    <w:rsid w:val="00007CC1"/>
    <w:rsid w:val="00007CDD"/>
    <w:rsid w:val="00007E3C"/>
    <w:rsid w:val="00007E66"/>
    <w:rsid w:val="00007FB4"/>
    <w:rsid w:val="00010134"/>
    <w:rsid w:val="000104DB"/>
    <w:rsid w:val="000106B2"/>
    <w:rsid w:val="0001082F"/>
    <w:rsid w:val="000109A5"/>
    <w:rsid w:val="00010A0C"/>
    <w:rsid w:val="00010A89"/>
    <w:rsid w:val="00010C2B"/>
    <w:rsid w:val="00010CDA"/>
    <w:rsid w:val="00010D71"/>
    <w:rsid w:val="00010E05"/>
    <w:rsid w:val="0001100E"/>
    <w:rsid w:val="0001131B"/>
    <w:rsid w:val="00011973"/>
    <w:rsid w:val="000119E2"/>
    <w:rsid w:val="00011C57"/>
    <w:rsid w:val="00011C8A"/>
    <w:rsid w:val="00011DF1"/>
    <w:rsid w:val="00011E95"/>
    <w:rsid w:val="0001237A"/>
    <w:rsid w:val="000124E8"/>
    <w:rsid w:val="000124FC"/>
    <w:rsid w:val="0001282A"/>
    <w:rsid w:val="0001283C"/>
    <w:rsid w:val="000129C1"/>
    <w:rsid w:val="00012A3D"/>
    <w:rsid w:val="00012EBF"/>
    <w:rsid w:val="00012FF6"/>
    <w:rsid w:val="00013324"/>
    <w:rsid w:val="000133FD"/>
    <w:rsid w:val="00013404"/>
    <w:rsid w:val="000136FA"/>
    <w:rsid w:val="0001372A"/>
    <w:rsid w:val="000137CC"/>
    <w:rsid w:val="000137D6"/>
    <w:rsid w:val="000138C7"/>
    <w:rsid w:val="000139BA"/>
    <w:rsid w:val="00013AE9"/>
    <w:rsid w:val="00013BC2"/>
    <w:rsid w:val="00013F1B"/>
    <w:rsid w:val="000142D5"/>
    <w:rsid w:val="00014490"/>
    <w:rsid w:val="00014504"/>
    <w:rsid w:val="0001483B"/>
    <w:rsid w:val="000148A1"/>
    <w:rsid w:val="0001499F"/>
    <w:rsid w:val="00014A2D"/>
    <w:rsid w:val="00014B86"/>
    <w:rsid w:val="00014EF6"/>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6136"/>
    <w:rsid w:val="000163B6"/>
    <w:rsid w:val="0001641F"/>
    <w:rsid w:val="00016930"/>
    <w:rsid w:val="000169A0"/>
    <w:rsid w:val="00016A61"/>
    <w:rsid w:val="00016B42"/>
    <w:rsid w:val="00016CC0"/>
    <w:rsid w:val="000170CC"/>
    <w:rsid w:val="00017162"/>
    <w:rsid w:val="000172D9"/>
    <w:rsid w:val="0001739E"/>
    <w:rsid w:val="00017496"/>
    <w:rsid w:val="00017970"/>
    <w:rsid w:val="00017AEF"/>
    <w:rsid w:val="00017E52"/>
    <w:rsid w:val="00020182"/>
    <w:rsid w:val="000201ED"/>
    <w:rsid w:val="000202C7"/>
    <w:rsid w:val="000204AC"/>
    <w:rsid w:val="00020580"/>
    <w:rsid w:val="000206E6"/>
    <w:rsid w:val="000207B9"/>
    <w:rsid w:val="00020C0D"/>
    <w:rsid w:val="00020DA8"/>
    <w:rsid w:val="00020E1E"/>
    <w:rsid w:val="00021533"/>
    <w:rsid w:val="00021568"/>
    <w:rsid w:val="000215A4"/>
    <w:rsid w:val="000216DF"/>
    <w:rsid w:val="000216EB"/>
    <w:rsid w:val="00021757"/>
    <w:rsid w:val="00021763"/>
    <w:rsid w:val="00021803"/>
    <w:rsid w:val="00021822"/>
    <w:rsid w:val="00021AAF"/>
    <w:rsid w:val="00021C7E"/>
    <w:rsid w:val="00021E03"/>
    <w:rsid w:val="00021E05"/>
    <w:rsid w:val="00021E26"/>
    <w:rsid w:val="00021E99"/>
    <w:rsid w:val="00022216"/>
    <w:rsid w:val="000223D8"/>
    <w:rsid w:val="0002259B"/>
    <w:rsid w:val="000225AD"/>
    <w:rsid w:val="000225D3"/>
    <w:rsid w:val="0002264A"/>
    <w:rsid w:val="000226FB"/>
    <w:rsid w:val="00022959"/>
    <w:rsid w:val="00022B0F"/>
    <w:rsid w:val="00022B5D"/>
    <w:rsid w:val="00022C63"/>
    <w:rsid w:val="00022CE9"/>
    <w:rsid w:val="00022CF3"/>
    <w:rsid w:val="00022DD5"/>
    <w:rsid w:val="0002310D"/>
    <w:rsid w:val="00023364"/>
    <w:rsid w:val="000234D3"/>
    <w:rsid w:val="000235CA"/>
    <w:rsid w:val="0002394F"/>
    <w:rsid w:val="00023998"/>
    <w:rsid w:val="00023AE3"/>
    <w:rsid w:val="00023B60"/>
    <w:rsid w:val="00023BF6"/>
    <w:rsid w:val="00023C27"/>
    <w:rsid w:val="00023C92"/>
    <w:rsid w:val="00023CF5"/>
    <w:rsid w:val="00024093"/>
    <w:rsid w:val="00024477"/>
    <w:rsid w:val="00024626"/>
    <w:rsid w:val="00024682"/>
    <w:rsid w:val="0002475C"/>
    <w:rsid w:val="00024A9D"/>
    <w:rsid w:val="00024B4B"/>
    <w:rsid w:val="00024C85"/>
    <w:rsid w:val="00024FA3"/>
    <w:rsid w:val="00025161"/>
    <w:rsid w:val="0002537C"/>
    <w:rsid w:val="000253B6"/>
    <w:rsid w:val="000254BD"/>
    <w:rsid w:val="000254C5"/>
    <w:rsid w:val="000254D3"/>
    <w:rsid w:val="00025542"/>
    <w:rsid w:val="00025547"/>
    <w:rsid w:val="000256F9"/>
    <w:rsid w:val="00025731"/>
    <w:rsid w:val="00025874"/>
    <w:rsid w:val="00025D17"/>
    <w:rsid w:val="0002609A"/>
    <w:rsid w:val="000261C0"/>
    <w:rsid w:val="000262F3"/>
    <w:rsid w:val="0002636D"/>
    <w:rsid w:val="00026397"/>
    <w:rsid w:val="00026972"/>
    <w:rsid w:val="00026994"/>
    <w:rsid w:val="00026A21"/>
    <w:rsid w:val="00026A7A"/>
    <w:rsid w:val="00026CA4"/>
    <w:rsid w:val="00026CB0"/>
    <w:rsid w:val="00026CD8"/>
    <w:rsid w:val="00026DDC"/>
    <w:rsid w:val="00026E75"/>
    <w:rsid w:val="0002709D"/>
    <w:rsid w:val="0002719B"/>
    <w:rsid w:val="00027339"/>
    <w:rsid w:val="0002759C"/>
    <w:rsid w:val="00027620"/>
    <w:rsid w:val="00027696"/>
    <w:rsid w:val="0002770E"/>
    <w:rsid w:val="000278A7"/>
    <w:rsid w:val="00027A66"/>
    <w:rsid w:val="00027D47"/>
    <w:rsid w:val="00027D83"/>
    <w:rsid w:val="00027EBD"/>
    <w:rsid w:val="00027F6F"/>
    <w:rsid w:val="00030124"/>
    <w:rsid w:val="0003022D"/>
    <w:rsid w:val="0003029A"/>
    <w:rsid w:val="000302DF"/>
    <w:rsid w:val="00030399"/>
    <w:rsid w:val="00030444"/>
    <w:rsid w:val="000305A2"/>
    <w:rsid w:val="00030609"/>
    <w:rsid w:val="000307C9"/>
    <w:rsid w:val="00030944"/>
    <w:rsid w:val="00030B0C"/>
    <w:rsid w:val="00030BC2"/>
    <w:rsid w:val="00030C12"/>
    <w:rsid w:val="00030CDF"/>
    <w:rsid w:val="00030EC8"/>
    <w:rsid w:val="00030F8E"/>
    <w:rsid w:val="00031107"/>
    <w:rsid w:val="0003114E"/>
    <w:rsid w:val="00031206"/>
    <w:rsid w:val="0003124F"/>
    <w:rsid w:val="000312F4"/>
    <w:rsid w:val="000313CA"/>
    <w:rsid w:val="0003143F"/>
    <w:rsid w:val="000314AE"/>
    <w:rsid w:val="0003153F"/>
    <w:rsid w:val="00031699"/>
    <w:rsid w:val="00031922"/>
    <w:rsid w:val="000319DF"/>
    <w:rsid w:val="00031A91"/>
    <w:rsid w:val="00031C88"/>
    <w:rsid w:val="00031CB1"/>
    <w:rsid w:val="00031CBE"/>
    <w:rsid w:val="00031D34"/>
    <w:rsid w:val="00032222"/>
    <w:rsid w:val="00032253"/>
    <w:rsid w:val="000322F4"/>
    <w:rsid w:val="0003289A"/>
    <w:rsid w:val="00032A67"/>
    <w:rsid w:val="00032A8F"/>
    <w:rsid w:val="00032E63"/>
    <w:rsid w:val="0003301C"/>
    <w:rsid w:val="00033028"/>
    <w:rsid w:val="000332F1"/>
    <w:rsid w:val="00033355"/>
    <w:rsid w:val="00033375"/>
    <w:rsid w:val="000333E1"/>
    <w:rsid w:val="000334D3"/>
    <w:rsid w:val="000338C3"/>
    <w:rsid w:val="00033A2D"/>
    <w:rsid w:val="00033BFA"/>
    <w:rsid w:val="0003409B"/>
    <w:rsid w:val="0003449C"/>
    <w:rsid w:val="000345D7"/>
    <w:rsid w:val="0003492B"/>
    <w:rsid w:val="00034C16"/>
    <w:rsid w:val="00034DDA"/>
    <w:rsid w:val="00034E07"/>
    <w:rsid w:val="00034F0D"/>
    <w:rsid w:val="00034FA7"/>
    <w:rsid w:val="00034FCE"/>
    <w:rsid w:val="0003554B"/>
    <w:rsid w:val="000358C8"/>
    <w:rsid w:val="00035A13"/>
    <w:rsid w:val="00036218"/>
    <w:rsid w:val="00036242"/>
    <w:rsid w:val="000362F3"/>
    <w:rsid w:val="00036300"/>
    <w:rsid w:val="00036490"/>
    <w:rsid w:val="00036672"/>
    <w:rsid w:val="000366A0"/>
    <w:rsid w:val="000367DE"/>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D8"/>
    <w:rsid w:val="000408DD"/>
    <w:rsid w:val="000408FD"/>
    <w:rsid w:val="00040B5B"/>
    <w:rsid w:val="00040C33"/>
    <w:rsid w:val="00040CED"/>
    <w:rsid w:val="00040D00"/>
    <w:rsid w:val="00040DAA"/>
    <w:rsid w:val="00040F33"/>
    <w:rsid w:val="00040FBE"/>
    <w:rsid w:val="0004113A"/>
    <w:rsid w:val="000413F4"/>
    <w:rsid w:val="0004146C"/>
    <w:rsid w:val="00041943"/>
    <w:rsid w:val="00041B6C"/>
    <w:rsid w:val="00041C68"/>
    <w:rsid w:val="00041DCF"/>
    <w:rsid w:val="00041E91"/>
    <w:rsid w:val="00041FED"/>
    <w:rsid w:val="0004203F"/>
    <w:rsid w:val="00042250"/>
    <w:rsid w:val="0004248F"/>
    <w:rsid w:val="000425A7"/>
    <w:rsid w:val="0004271C"/>
    <w:rsid w:val="00042766"/>
    <w:rsid w:val="000427E1"/>
    <w:rsid w:val="00042869"/>
    <w:rsid w:val="000428E7"/>
    <w:rsid w:val="000429F8"/>
    <w:rsid w:val="00042A79"/>
    <w:rsid w:val="00042B23"/>
    <w:rsid w:val="00042D28"/>
    <w:rsid w:val="00042E91"/>
    <w:rsid w:val="0004328F"/>
    <w:rsid w:val="000432D8"/>
    <w:rsid w:val="000432E8"/>
    <w:rsid w:val="00043302"/>
    <w:rsid w:val="000435CB"/>
    <w:rsid w:val="00043605"/>
    <w:rsid w:val="0004369A"/>
    <w:rsid w:val="000437BD"/>
    <w:rsid w:val="00043AC9"/>
    <w:rsid w:val="00043B72"/>
    <w:rsid w:val="00043DD1"/>
    <w:rsid w:val="0004404F"/>
    <w:rsid w:val="00044145"/>
    <w:rsid w:val="0004421A"/>
    <w:rsid w:val="0004451E"/>
    <w:rsid w:val="000445BB"/>
    <w:rsid w:val="000445C3"/>
    <w:rsid w:val="0004479B"/>
    <w:rsid w:val="0004480D"/>
    <w:rsid w:val="00044E5D"/>
    <w:rsid w:val="00044EBA"/>
    <w:rsid w:val="0004509D"/>
    <w:rsid w:val="000450D8"/>
    <w:rsid w:val="00045183"/>
    <w:rsid w:val="0004519E"/>
    <w:rsid w:val="000451D4"/>
    <w:rsid w:val="0004528B"/>
    <w:rsid w:val="00045342"/>
    <w:rsid w:val="0004540F"/>
    <w:rsid w:val="00045697"/>
    <w:rsid w:val="000456EF"/>
    <w:rsid w:val="00045A0B"/>
    <w:rsid w:val="00045BBE"/>
    <w:rsid w:val="00045F91"/>
    <w:rsid w:val="00046095"/>
    <w:rsid w:val="000462E5"/>
    <w:rsid w:val="00046328"/>
    <w:rsid w:val="00046489"/>
    <w:rsid w:val="000464E2"/>
    <w:rsid w:val="0004651D"/>
    <w:rsid w:val="0004668B"/>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266"/>
    <w:rsid w:val="0005035D"/>
    <w:rsid w:val="00050367"/>
    <w:rsid w:val="00050435"/>
    <w:rsid w:val="000508DF"/>
    <w:rsid w:val="000509C2"/>
    <w:rsid w:val="00050B5D"/>
    <w:rsid w:val="00050BDD"/>
    <w:rsid w:val="000510C6"/>
    <w:rsid w:val="00051106"/>
    <w:rsid w:val="00051137"/>
    <w:rsid w:val="00051437"/>
    <w:rsid w:val="0005149B"/>
    <w:rsid w:val="00051625"/>
    <w:rsid w:val="0005165B"/>
    <w:rsid w:val="00051699"/>
    <w:rsid w:val="000517C1"/>
    <w:rsid w:val="00051945"/>
    <w:rsid w:val="000519BC"/>
    <w:rsid w:val="00051C1D"/>
    <w:rsid w:val="00051C44"/>
    <w:rsid w:val="00051CAF"/>
    <w:rsid w:val="00051CC7"/>
    <w:rsid w:val="000520B6"/>
    <w:rsid w:val="00052508"/>
    <w:rsid w:val="00052A8A"/>
    <w:rsid w:val="00052C01"/>
    <w:rsid w:val="00052C29"/>
    <w:rsid w:val="00052CE9"/>
    <w:rsid w:val="00053005"/>
    <w:rsid w:val="00053019"/>
    <w:rsid w:val="00053218"/>
    <w:rsid w:val="00053234"/>
    <w:rsid w:val="00053279"/>
    <w:rsid w:val="0005339D"/>
    <w:rsid w:val="000533B4"/>
    <w:rsid w:val="000535F2"/>
    <w:rsid w:val="0005376C"/>
    <w:rsid w:val="0005394D"/>
    <w:rsid w:val="00053C08"/>
    <w:rsid w:val="00053E4E"/>
    <w:rsid w:val="00053FFE"/>
    <w:rsid w:val="00054268"/>
    <w:rsid w:val="00054321"/>
    <w:rsid w:val="0005458B"/>
    <w:rsid w:val="000547A8"/>
    <w:rsid w:val="00054955"/>
    <w:rsid w:val="00054A40"/>
    <w:rsid w:val="00054AB1"/>
    <w:rsid w:val="00054CB1"/>
    <w:rsid w:val="00054CB3"/>
    <w:rsid w:val="00054E0C"/>
    <w:rsid w:val="00054E5C"/>
    <w:rsid w:val="000550DB"/>
    <w:rsid w:val="00055151"/>
    <w:rsid w:val="00055201"/>
    <w:rsid w:val="0005544D"/>
    <w:rsid w:val="000555AF"/>
    <w:rsid w:val="000558BB"/>
    <w:rsid w:val="00055AAB"/>
    <w:rsid w:val="00055C38"/>
    <w:rsid w:val="00055EB9"/>
    <w:rsid w:val="00056100"/>
    <w:rsid w:val="00056305"/>
    <w:rsid w:val="000565AC"/>
    <w:rsid w:val="000565E9"/>
    <w:rsid w:val="0005681B"/>
    <w:rsid w:val="000568C1"/>
    <w:rsid w:val="00056A06"/>
    <w:rsid w:val="00056A48"/>
    <w:rsid w:val="00056D0D"/>
    <w:rsid w:val="00056D44"/>
    <w:rsid w:val="00056DEF"/>
    <w:rsid w:val="00056DFB"/>
    <w:rsid w:val="00056E0E"/>
    <w:rsid w:val="00056F8C"/>
    <w:rsid w:val="0005707C"/>
    <w:rsid w:val="000571EE"/>
    <w:rsid w:val="0005736D"/>
    <w:rsid w:val="000573D3"/>
    <w:rsid w:val="000573D8"/>
    <w:rsid w:val="000576E6"/>
    <w:rsid w:val="000576F9"/>
    <w:rsid w:val="00057771"/>
    <w:rsid w:val="0005789B"/>
    <w:rsid w:val="000578A3"/>
    <w:rsid w:val="00057C07"/>
    <w:rsid w:val="00057C76"/>
    <w:rsid w:val="00057C7F"/>
    <w:rsid w:val="000600D1"/>
    <w:rsid w:val="0006015E"/>
    <w:rsid w:val="000601FC"/>
    <w:rsid w:val="000605DC"/>
    <w:rsid w:val="0006095B"/>
    <w:rsid w:val="00060AB8"/>
    <w:rsid w:val="00060BD2"/>
    <w:rsid w:val="00060D60"/>
    <w:rsid w:val="00060DB5"/>
    <w:rsid w:val="00060DD3"/>
    <w:rsid w:val="00060EEF"/>
    <w:rsid w:val="00060F98"/>
    <w:rsid w:val="00060FC5"/>
    <w:rsid w:val="0006101A"/>
    <w:rsid w:val="00061145"/>
    <w:rsid w:val="000611D7"/>
    <w:rsid w:val="0006120E"/>
    <w:rsid w:val="00061294"/>
    <w:rsid w:val="000614DD"/>
    <w:rsid w:val="00061511"/>
    <w:rsid w:val="000615AC"/>
    <w:rsid w:val="00061763"/>
    <w:rsid w:val="000617B2"/>
    <w:rsid w:val="0006185A"/>
    <w:rsid w:val="00061998"/>
    <w:rsid w:val="000619C1"/>
    <w:rsid w:val="00061C9D"/>
    <w:rsid w:val="00061E3D"/>
    <w:rsid w:val="00061E7C"/>
    <w:rsid w:val="00061F23"/>
    <w:rsid w:val="00061FB6"/>
    <w:rsid w:val="00062171"/>
    <w:rsid w:val="00062370"/>
    <w:rsid w:val="000624D6"/>
    <w:rsid w:val="00062518"/>
    <w:rsid w:val="000629E0"/>
    <w:rsid w:val="00062C8B"/>
    <w:rsid w:val="00062DAC"/>
    <w:rsid w:val="00062E62"/>
    <w:rsid w:val="000630F8"/>
    <w:rsid w:val="00063359"/>
    <w:rsid w:val="000634B9"/>
    <w:rsid w:val="00063569"/>
    <w:rsid w:val="00063578"/>
    <w:rsid w:val="00063751"/>
    <w:rsid w:val="00063768"/>
    <w:rsid w:val="0006398B"/>
    <w:rsid w:val="00063BB6"/>
    <w:rsid w:val="00063CC2"/>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3A"/>
    <w:rsid w:val="00064DE7"/>
    <w:rsid w:val="00064DEA"/>
    <w:rsid w:val="00064EC3"/>
    <w:rsid w:val="000652C5"/>
    <w:rsid w:val="0006531F"/>
    <w:rsid w:val="0006544B"/>
    <w:rsid w:val="00065546"/>
    <w:rsid w:val="000656FC"/>
    <w:rsid w:val="0006574F"/>
    <w:rsid w:val="00065D99"/>
    <w:rsid w:val="00065DF1"/>
    <w:rsid w:val="00065DF7"/>
    <w:rsid w:val="00065EFB"/>
    <w:rsid w:val="00066099"/>
    <w:rsid w:val="00066120"/>
    <w:rsid w:val="00066197"/>
    <w:rsid w:val="0006619E"/>
    <w:rsid w:val="000662C6"/>
    <w:rsid w:val="0006631C"/>
    <w:rsid w:val="00066413"/>
    <w:rsid w:val="00066424"/>
    <w:rsid w:val="00066479"/>
    <w:rsid w:val="0006647F"/>
    <w:rsid w:val="0006677F"/>
    <w:rsid w:val="000668C7"/>
    <w:rsid w:val="00066B5F"/>
    <w:rsid w:val="00066C15"/>
    <w:rsid w:val="00066DE9"/>
    <w:rsid w:val="00066EC7"/>
    <w:rsid w:val="000675A9"/>
    <w:rsid w:val="0006762C"/>
    <w:rsid w:val="0006769C"/>
    <w:rsid w:val="00067754"/>
    <w:rsid w:val="00067844"/>
    <w:rsid w:val="00067AF9"/>
    <w:rsid w:val="00067CD1"/>
    <w:rsid w:val="00067D0F"/>
    <w:rsid w:val="00067D96"/>
    <w:rsid w:val="00067FAD"/>
    <w:rsid w:val="000701DC"/>
    <w:rsid w:val="00070250"/>
    <w:rsid w:val="00070323"/>
    <w:rsid w:val="000703E3"/>
    <w:rsid w:val="00070576"/>
    <w:rsid w:val="000708E0"/>
    <w:rsid w:val="000709B7"/>
    <w:rsid w:val="00070A28"/>
    <w:rsid w:val="00070CB3"/>
    <w:rsid w:val="00070D13"/>
    <w:rsid w:val="00070D7B"/>
    <w:rsid w:val="00070DA4"/>
    <w:rsid w:val="00070DFC"/>
    <w:rsid w:val="00070E63"/>
    <w:rsid w:val="0007136B"/>
    <w:rsid w:val="00071389"/>
    <w:rsid w:val="000717CA"/>
    <w:rsid w:val="000717E2"/>
    <w:rsid w:val="00071A49"/>
    <w:rsid w:val="00071AAC"/>
    <w:rsid w:val="00071BA9"/>
    <w:rsid w:val="00071C21"/>
    <w:rsid w:val="00071CF1"/>
    <w:rsid w:val="00071EA1"/>
    <w:rsid w:val="00071EF9"/>
    <w:rsid w:val="00071F01"/>
    <w:rsid w:val="0007204E"/>
    <w:rsid w:val="0007217F"/>
    <w:rsid w:val="00072521"/>
    <w:rsid w:val="0007267E"/>
    <w:rsid w:val="00072775"/>
    <w:rsid w:val="000727F0"/>
    <w:rsid w:val="0007283E"/>
    <w:rsid w:val="00072B8C"/>
    <w:rsid w:val="00072C27"/>
    <w:rsid w:val="00072C60"/>
    <w:rsid w:val="00072CF8"/>
    <w:rsid w:val="00072D6D"/>
    <w:rsid w:val="0007311A"/>
    <w:rsid w:val="00073195"/>
    <w:rsid w:val="000733E5"/>
    <w:rsid w:val="000733FB"/>
    <w:rsid w:val="000733FC"/>
    <w:rsid w:val="00073559"/>
    <w:rsid w:val="000736CC"/>
    <w:rsid w:val="000736CD"/>
    <w:rsid w:val="00073718"/>
    <w:rsid w:val="00073875"/>
    <w:rsid w:val="00073EF5"/>
    <w:rsid w:val="000744DD"/>
    <w:rsid w:val="000745A1"/>
    <w:rsid w:val="00074615"/>
    <w:rsid w:val="00074660"/>
    <w:rsid w:val="00074E79"/>
    <w:rsid w:val="00074EC2"/>
    <w:rsid w:val="0007508A"/>
    <w:rsid w:val="0007509F"/>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C87"/>
    <w:rsid w:val="00076D73"/>
    <w:rsid w:val="00076EF9"/>
    <w:rsid w:val="00076F06"/>
    <w:rsid w:val="00076F85"/>
    <w:rsid w:val="000770BB"/>
    <w:rsid w:val="000770C0"/>
    <w:rsid w:val="000771D4"/>
    <w:rsid w:val="00077253"/>
    <w:rsid w:val="000772E9"/>
    <w:rsid w:val="00077305"/>
    <w:rsid w:val="00077879"/>
    <w:rsid w:val="00077A55"/>
    <w:rsid w:val="00077BF6"/>
    <w:rsid w:val="00077F6B"/>
    <w:rsid w:val="000800D9"/>
    <w:rsid w:val="00080205"/>
    <w:rsid w:val="0008027B"/>
    <w:rsid w:val="000805B9"/>
    <w:rsid w:val="00080811"/>
    <w:rsid w:val="000809FB"/>
    <w:rsid w:val="00080B7D"/>
    <w:rsid w:val="00080C8F"/>
    <w:rsid w:val="00080D0A"/>
    <w:rsid w:val="00080DDA"/>
    <w:rsid w:val="0008133E"/>
    <w:rsid w:val="0008137D"/>
    <w:rsid w:val="00081984"/>
    <w:rsid w:val="000819FA"/>
    <w:rsid w:val="00081AB5"/>
    <w:rsid w:val="00081CDD"/>
    <w:rsid w:val="00081E30"/>
    <w:rsid w:val="00081EAF"/>
    <w:rsid w:val="00082087"/>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493"/>
    <w:rsid w:val="00083718"/>
    <w:rsid w:val="00083784"/>
    <w:rsid w:val="00083957"/>
    <w:rsid w:val="00083A82"/>
    <w:rsid w:val="00083B41"/>
    <w:rsid w:val="00083CC5"/>
    <w:rsid w:val="00083DD4"/>
    <w:rsid w:val="00083DF2"/>
    <w:rsid w:val="000841E8"/>
    <w:rsid w:val="00084339"/>
    <w:rsid w:val="00084391"/>
    <w:rsid w:val="0008440A"/>
    <w:rsid w:val="00084509"/>
    <w:rsid w:val="00084669"/>
    <w:rsid w:val="000846DE"/>
    <w:rsid w:val="00084ACD"/>
    <w:rsid w:val="00084CBA"/>
    <w:rsid w:val="00084EC8"/>
    <w:rsid w:val="000850F3"/>
    <w:rsid w:val="00085163"/>
    <w:rsid w:val="00085197"/>
    <w:rsid w:val="000851F7"/>
    <w:rsid w:val="0008540E"/>
    <w:rsid w:val="0008551C"/>
    <w:rsid w:val="000855A8"/>
    <w:rsid w:val="000858D9"/>
    <w:rsid w:val="000859CE"/>
    <w:rsid w:val="000859F3"/>
    <w:rsid w:val="00085B24"/>
    <w:rsid w:val="00085DF3"/>
    <w:rsid w:val="00085E15"/>
    <w:rsid w:val="00085E82"/>
    <w:rsid w:val="00085E87"/>
    <w:rsid w:val="00085E92"/>
    <w:rsid w:val="00085FF3"/>
    <w:rsid w:val="000860B3"/>
    <w:rsid w:val="000860D9"/>
    <w:rsid w:val="00086147"/>
    <w:rsid w:val="00086160"/>
    <w:rsid w:val="000861C9"/>
    <w:rsid w:val="00086287"/>
    <w:rsid w:val="0008668B"/>
    <w:rsid w:val="000868DC"/>
    <w:rsid w:val="00086935"/>
    <w:rsid w:val="00086C83"/>
    <w:rsid w:val="00086EBB"/>
    <w:rsid w:val="00086F50"/>
    <w:rsid w:val="000871E6"/>
    <w:rsid w:val="000876B6"/>
    <w:rsid w:val="000876EF"/>
    <w:rsid w:val="00087743"/>
    <w:rsid w:val="000878B9"/>
    <w:rsid w:val="00087A53"/>
    <w:rsid w:val="00087B15"/>
    <w:rsid w:val="00087D65"/>
    <w:rsid w:val="00087E62"/>
    <w:rsid w:val="00090042"/>
    <w:rsid w:val="0009006B"/>
    <w:rsid w:val="000903A3"/>
    <w:rsid w:val="000905A6"/>
    <w:rsid w:val="000906D8"/>
    <w:rsid w:val="00090752"/>
    <w:rsid w:val="000907EC"/>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4F"/>
    <w:rsid w:val="00091C68"/>
    <w:rsid w:val="00091D97"/>
    <w:rsid w:val="00091DFF"/>
    <w:rsid w:val="000922E9"/>
    <w:rsid w:val="0009236B"/>
    <w:rsid w:val="0009238D"/>
    <w:rsid w:val="000925EA"/>
    <w:rsid w:val="00092B75"/>
    <w:rsid w:val="00092C73"/>
    <w:rsid w:val="00092E06"/>
    <w:rsid w:val="0009320F"/>
    <w:rsid w:val="00093277"/>
    <w:rsid w:val="00093394"/>
    <w:rsid w:val="000934C9"/>
    <w:rsid w:val="000936B9"/>
    <w:rsid w:val="00093887"/>
    <w:rsid w:val="000939F4"/>
    <w:rsid w:val="00093D7F"/>
    <w:rsid w:val="00093EE0"/>
    <w:rsid w:val="00093F5B"/>
    <w:rsid w:val="000940C7"/>
    <w:rsid w:val="00094164"/>
    <w:rsid w:val="00094507"/>
    <w:rsid w:val="0009450A"/>
    <w:rsid w:val="0009469D"/>
    <w:rsid w:val="0009476E"/>
    <w:rsid w:val="000948BB"/>
    <w:rsid w:val="00094910"/>
    <w:rsid w:val="000949A7"/>
    <w:rsid w:val="000949C7"/>
    <w:rsid w:val="00094A5F"/>
    <w:rsid w:val="00094E67"/>
    <w:rsid w:val="00094EFF"/>
    <w:rsid w:val="00095038"/>
    <w:rsid w:val="000950CF"/>
    <w:rsid w:val="00095139"/>
    <w:rsid w:val="000951A2"/>
    <w:rsid w:val="000955D6"/>
    <w:rsid w:val="000955EE"/>
    <w:rsid w:val="0009560D"/>
    <w:rsid w:val="00095742"/>
    <w:rsid w:val="00095780"/>
    <w:rsid w:val="000958E8"/>
    <w:rsid w:val="00095B61"/>
    <w:rsid w:val="00095FD2"/>
    <w:rsid w:val="00096051"/>
    <w:rsid w:val="00096090"/>
    <w:rsid w:val="00096122"/>
    <w:rsid w:val="00096172"/>
    <w:rsid w:val="000962B0"/>
    <w:rsid w:val="00096A7E"/>
    <w:rsid w:val="00096D01"/>
    <w:rsid w:val="00096E31"/>
    <w:rsid w:val="000970AC"/>
    <w:rsid w:val="0009710B"/>
    <w:rsid w:val="0009744D"/>
    <w:rsid w:val="000977CC"/>
    <w:rsid w:val="00097AD2"/>
    <w:rsid w:val="00097B13"/>
    <w:rsid w:val="00097CCC"/>
    <w:rsid w:val="00097FF4"/>
    <w:rsid w:val="000A006A"/>
    <w:rsid w:val="000A017E"/>
    <w:rsid w:val="000A043B"/>
    <w:rsid w:val="000A067B"/>
    <w:rsid w:val="000A068D"/>
    <w:rsid w:val="000A0712"/>
    <w:rsid w:val="000A0721"/>
    <w:rsid w:val="000A084E"/>
    <w:rsid w:val="000A08FB"/>
    <w:rsid w:val="000A0917"/>
    <w:rsid w:val="000A0ABA"/>
    <w:rsid w:val="000A0C37"/>
    <w:rsid w:val="000A0D49"/>
    <w:rsid w:val="000A0F59"/>
    <w:rsid w:val="000A1168"/>
    <w:rsid w:val="000A11B9"/>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A9"/>
    <w:rsid w:val="000A25A0"/>
    <w:rsid w:val="000A25DC"/>
    <w:rsid w:val="000A2736"/>
    <w:rsid w:val="000A2924"/>
    <w:rsid w:val="000A29D6"/>
    <w:rsid w:val="000A2A2B"/>
    <w:rsid w:val="000A2A2C"/>
    <w:rsid w:val="000A2A94"/>
    <w:rsid w:val="000A2AE0"/>
    <w:rsid w:val="000A2B98"/>
    <w:rsid w:val="000A2C4E"/>
    <w:rsid w:val="000A2D70"/>
    <w:rsid w:val="000A2F91"/>
    <w:rsid w:val="000A2F9D"/>
    <w:rsid w:val="000A315C"/>
    <w:rsid w:val="000A317D"/>
    <w:rsid w:val="000A3203"/>
    <w:rsid w:val="000A32CB"/>
    <w:rsid w:val="000A32CC"/>
    <w:rsid w:val="000A3367"/>
    <w:rsid w:val="000A3389"/>
    <w:rsid w:val="000A34D2"/>
    <w:rsid w:val="000A35EC"/>
    <w:rsid w:val="000A3853"/>
    <w:rsid w:val="000A3894"/>
    <w:rsid w:val="000A38A0"/>
    <w:rsid w:val="000A3B51"/>
    <w:rsid w:val="000A3C71"/>
    <w:rsid w:val="000A3CA7"/>
    <w:rsid w:val="000A3DCB"/>
    <w:rsid w:val="000A3E36"/>
    <w:rsid w:val="000A3E3B"/>
    <w:rsid w:val="000A41FE"/>
    <w:rsid w:val="000A45AC"/>
    <w:rsid w:val="000A46D3"/>
    <w:rsid w:val="000A46EE"/>
    <w:rsid w:val="000A4897"/>
    <w:rsid w:val="000A4A60"/>
    <w:rsid w:val="000A4AAE"/>
    <w:rsid w:val="000A4B21"/>
    <w:rsid w:val="000A4C8A"/>
    <w:rsid w:val="000A4C95"/>
    <w:rsid w:val="000A4CF5"/>
    <w:rsid w:val="000A4DB0"/>
    <w:rsid w:val="000A4EDB"/>
    <w:rsid w:val="000A5012"/>
    <w:rsid w:val="000A50BE"/>
    <w:rsid w:val="000A50D5"/>
    <w:rsid w:val="000A53B6"/>
    <w:rsid w:val="000A5481"/>
    <w:rsid w:val="000A5506"/>
    <w:rsid w:val="000A5529"/>
    <w:rsid w:val="000A597A"/>
    <w:rsid w:val="000A5A28"/>
    <w:rsid w:val="000A5E1E"/>
    <w:rsid w:val="000A6127"/>
    <w:rsid w:val="000A65E9"/>
    <w:rsid w:val="000A66DA"/>
    <w:rsid w:val="000A66E4"/>
    <w:rsid w:val="000A6911"/>
    <w:rsid w:val="000A6A65"/>
    <w:rsid w:val="000A6B54"/>
    <w:rsid w:val="000A6CA4"/>
    <w:rsid w:val="000A6E32"/>
    <w:rsid w:val="000A73DD"/>
    <w:rsid w:val="000A7477"/>
    <w:rsid w:val="000A7580"/>
    <w:rsid w:val="000A7815"/>
    <w:rsid w:val="000A7A18"/>
    <w:rsid w:val="000A7BD0"/>
    <w:rsid w:val="000A7CAB"/>
    <w:rsid w:val="000A7DF3"/>
    <w:rsid w:val="000A7EF6"/>
    <w:rsid w:val="000A7F95"/>
    <w:rsid w:val="000A7FE6"/>
    <w:rsid w:val="000B008C"/>
    <w:rsid w:val="000B01CD"/>
    <w:rsid w:val="000B0488"/>
    <w:rsid w:val="000B0504"/>
    <w:rsid w:val="000B05C9"/>
    <w:rsid w:val="000B06C4"/>
    <w:rsid w:val="000B0911"/>
    <w:rsid w:val="000B0BBD"/>
    <w:rsid w:val="000B0C5A"/>
    <w:rsid w:val="000B0FD0"/>
    <w:rsid w:val="000B100A"/>
    <w:rsid w:val="000B106C"/>
    <w:rsid w:val="000B13A6"/>
    <w:rsid w:val="000B153B"/>
    <w:rsid w:val="000B1589"/>
    <w:rsid w:val="000B1653"/>
    <w:rsid w:val="000B16E6"/>
    <w:rsid w:val="000B1758"/>
    <w:rsid w:val="000B179C"/>
    <w:rsid w:val="000B1846"/>
    <w:rsid w:val="000B18B0"/>
    <w:rsid w:val="000B197D"/>
    <w:rsid w:val="000B1DA2"/>
    <w:rsid w:val="000B1DB0"/>
    <w:rsid w:val="000B1ED7"/>
    <w:rsid w:val="000B1F13"/>
    <w:rsid w:val="000B1F4D"/>
    <w:rsid w:val="000B2473"/>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ED1"/>
    <w:rsid w:val="000B4003"/>
    <w:rsid w:val="000B419B"/>
    <w:rsid w:val="000B4389"/>
    <w:rsid w:val="000B43F5"/>
    <w:rsid w:val="000B44E5"/>
    <w:rsid w:val="000B4779"/>
    <w:rsid w:val="000B4A6E"/>
    <w:rsid w:val="000B4B9F"/>
    <w:rsid w:val="000B4D20"/>
    <w:rsid w:val="000B4FF8"/>
    <w:rsid w:val="000B514E"/>
    <w:rsid w:val="000B53DB"/>
    <w:rsid w:val="000B53F6"/>
    <w:rsid w:val="000B5564"/>
    <w:rsid w:val="000B5705"/>
    <w:rsid w:val="000B5F5E"/>
    <w:rsid w:val="000B5FD0"/>
    <w:rsid w:val="000B60E0"/>
    <w:rsid w:val="000B64E0"/>
    <w:rsid w:val="000B667D"/>
    <w:rsid w:val="000B6B34"/>
    <w:rsid w:val="000B6B8F"/>
    <w:rsid w:val="000B6D79"/>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4"/>
    <w:rsid w:val="000C04D5"/>
    <w:rsid w:val="000C073A"/>
    <w:rsid w:val="000C07A4"/>
    <w:rsid w:val="000C0935"/>
    <w:rsid w:val="000C0974"/>
    <w:rsid w:val="000C0978"/>
    <w:rsid w:val="000C0B10"/>
    <w:rsid w:val="000C0BDA"/>
    <w:rsid w:val="000C0DBC"/>
    <w:rsid w:val="000C0DC6"/>
    <w:rsid w:val="000C0ECD"/>
    <w:rsid w:val="000C0F8F"/>
    <w:rsid w:val="000C1117"/>
    <w:rsid w:val="000C1162"/>
    <w:rsid w:val="000C13B9"/>
    <w:rsid w:val="000C13D0"/>
    <w:rsid w:val="000C1468"/>
    <w:rsid w:val="000C1595"/>
    <w:rsid w:val="000C15D5"/>
    <w:rsid w:val="000C173B"/>
    <w:rsid w:val="000C1851"/>
    <w:rsid w:val="000C1A2A"/>
    <w:rsid w:val="000C1A9F"/>
    <w:rsid w:val="000C1AC0"/>
    <w:rsid w:val="000C1D1B"/>
    <w:rsid w:val="000C21D7"/>
    <w:rsid w:val="000C2321"/>
    <w:rsid w:val="000C24BD"/>
    <w:rsid w:val="000C2582"/>
    <w:rsid w:val="000C26F2"/>
    <w:rsid w:val="000C2C06"/>
    <w:rsid w:val="000C3333"/>
    <w:rsid w:val="000C34D9"/>
    <w:rsid w:val="000C3856"/>
    <w:rsid w:val="000C3B6F"/>
    <w:rsid w:val="000C4226"/>
    <w:rsid w:val="000C4367"/>
    <w:rsid w:val="000C4383"/>
    <w:rsid w:val="000C45D9"/>
    <w:rsid w:val="000C480B"/>
    <w:rsid w:val="000C4862"/>
    <w:rsid w:val="000C4C3C"/>
    <w:rsid w:val="000C4D36"/>
    <w:rsid w:val="000C505C"/>
    <w:rsid w:val="000C5085"/>
    <w:rsid w:val="000C509F"/>
    <w:rsid w:val="000C52F3"/>
    <w:rsid w:val="000C5385"/>
    <w:rsid w:val="000C5499"/>
    <w:rsid w:val="000C549E"/>
    <w:rsid w:val="000C55CF"/>
    <w:rsid w:val="000C563E"/>
    <w:rsid w:val="000C56A3"/>
    <w:rsid w:val="000C5815"/>
    <w:rsid w:val="000C583F"/>
    <w:rsid w:val="000C585F"/>
    <w:rsid w:val="000C5871"/>
    <w:rsid w:val="000C58ED"/>
    <w:rsid w:val="000C599D"/>
    <w:rsid w:val="000C5A79"/>
    <w:rsid w:val="000C5B0A"/>
    <w:rsid w:val="000C5B44"/>
    <w:rsid w:val="000C5BAA"/>
    <w:rsid w:val="000C5DAC"/>
    <w:rsid w:val="000C5F05"/>
    <w:rsid w:val="000C612F"/>
    <w:rsid w:val="000C649C"/>
    <w:rsid w:val="000C659C"/>
    <w:rsid w:val="000C6683"/>
    <w:rsid w:val="000C66B6"/>
    <w:rsid w:val="000C6AF2"/>
    <w:rsid w:val="000C6BB2"/>
    <w:rsid w:val="000C6C09"/>
    <w:rsid w:val="000C6F84"/>
    <w:rsid w:val="000C7413"/>
    <w:rsid w:val="000C744A"/>
    <w:rsid w:val="000C756D"/>
    <w:rsid w:val="000C759E"/>
    <w:rsid w:val="000C75D3"/>
    <w:rsid w:val="000C76BE"/>
    <w:rsid w:val="000C77EB"/>
    <w:rsid w:val="000C7885"/>
    <w:rsid w:val="000C795C"/>
    <w:rsid w:val="000C7A24"/>
    <w:rsid w:val="000C7A64"/>
    <w:rsid w:val="000C7B57"/>
    <w:rsid w:val="000D03ED"/>
    <w:rsid w:val="000D048F"/>
    <w:rsid w:val="000D051A"/>
    <w:rsid w:val="000D06CB"/>
    <w:rsid w:val="000D094F"/>
    <w:rsid w:val="000D0A6C"/>
    <w:rsid w:val="000D0C54"/>
    <w:rsid w:val="000D0C63"/>
    <w:rsid w:val="000D0E03"/>
    <w:rsid w:val="000D0F02"/>
    <w:rsid w:val="000D111E"/>
    <w:rsid w:val="000D1327"/>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CEA"/>
    <w:rsid w:val="000D1D14"/>
    <w:rsid w:val="000D1DBA"/>
    <w:rsid w:val="000D21BF"/>
    <w:rsid w:val="000D22A1"/>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40DA"/>
    <w:rsid w:val="000D410D"/>
    <w:rsid w:val="000D45CD"/>
    <w:rsid w:val="000D461D"/>
    <w:rsid w:val="000D4931"/>
    <w:rsid w:val="000D4A0B"/>
    <w:rsid w:val="000D4C31"/>
    <w:rsid w:val="000D4E21"/>
    <w:rsid w:val="000D4ECE"/>
    <w:rsid w:val="000D52D7"/>
    <w:rsid w:val="000D5581"/>
    <w:rsid w:val="000D56E5"/>
    <w:rsid w:val="000D56F0"/>
    <w:rsid w:val="000D5A65"/>
    <w:rsid w:val="000D5B89"/>
    <w:rsid w:val="000D5C85"/>
    <w:rsid w:val="000D5D25"/>
    <w:rsid w:val="000D5F85"/>
    <w:rsid w:val="000D6004"/>
    <w:rsid w:val="000D6564"/>
    <w:rsid w:val="000D6899"/>
    <w:rsid w:val="000D68CC"/>
    <w:rsid w:val="000D6B7E"/>
    <w:rsid w:val="000D6C73"/>
    <w:rsid w:val="000D6D2C"/>
    <w:rsid w:val="000D6D70"/>
    <w:rsid w:val="000D6DEE"/>
    <w:rsid w:val="000D6F33"/>
    <w:rsid w:val="000D707F"/>
    <w:rsid w:val="000D73F5"/>
    <w:rsid w:val="000D7552"/>
    <w:rsid w:val="000D7697"/>
    <w:rsid w:val="000D77D2"/>
    <w:rsid w:val="000D7972"/>
    <w:rsid w:val="000D7ACF"/>
    <w:rsid w:val="000D7B02"/>
    <w:rsid w:val="000D7B18"/>
    <w:rsid w:val="000D7C60"/>
    <w:rsid w:val="000D7F13"/>
    <w:rsid w:val="000D7F15"/>
    <w:rsid w:val="000E00D6"/>
    <w:rsid w:val="000E00E6"/>
    <w:rsid w:val="000E0265"/>
    <w:rsid w:val="000E0313"/>
    <w:rsid w:val="000E0371"/>
    <w:rsid w:val="000E0439"/>
    <w:rsid w:val="000E043C"/>
    <w:rsid w:val="000E0470"/>
    <w:rsid w:val="000E0512"/>
    <w:rsid w:val="000E0901"/>
    <w:rsid w:val="000E0AFA"/>
    <w:rsid w:val="000E0B58"/>
    <w:rsid w:val="000E0BB8"/>
    <w:rsid w:val="000E0C74"/>
    <w:rsid w:val="000E0D75"/>
    <w:rsid w:val="000E0F0C"/>
    <w:rsid w:val="000E1012"/>
    <w:rsid w:val="000E1231"/>
    <w:rsid w:val="000E149E"/>
    <w:rsid w:val="000E14B3"/>
    <w:rsid w:val="000E14BE"/>
    <w:rsid w:val="000E14D1"/>
    <w:rsid w:val="000E1C2A"/>
    <w:rsid w:val="000E1C87"/>
    <w:rsid w:val="000E1D44"/>
    <w:rsid w:val="000E1F17"/>
    <w:rsid w:val="000E2154"/>
    <w:rsid w:val="000E22D4"/>
    <w:rsid w:val="000E232B"/>
    <w:rsid w:val="000E235D"/>
    <w:rsid w:val="000E238D"/>
    <w:rsid w:val="000E23D3"/>
    <w:rsid w:val="000E23E2"/>
    <w:rsid w:val="000E23E6"/>
    <w:rsid w:val="000E2960"/>
    <w:rsid w:val="000E2985"/>
    <w:rsid w:val="000E2A4E"/>
    <w:rsid w:val="000E2B35"/>
    <w:rsid w:val="000E2E43"/>
    <w:rsid w:val="000E2EF4"/>
    <w:rsid w:val="000E2F6D"/>
    <w:rsid w:val="000E3674"/>
    <w:rsid w:val="000E3757"/>
    <w:rsid w:val="000E385E"/>
    <w:rsid w:val="000E38A5"/>
    <w:rsid w:val="000E38BA"/>
    <w:rsid w:val="000E3964"/>
    <w:rsid w:val="000E3AA5"/>
    <w:rsid w:val="000E3C0C"/>
    <w:rsid w:val="000E3D66"/>
    <w:rsid w:val="000E40F2"/>
    <w:rsid w:val="000E422E"/>
    <w:rsid w:val="000E42A0"/>
    <w:rsid w:val="000E433D"/>
    <w:rsid w:val="000E4347"/>
    <w:rsid w:val="000E44C5"/>
    <w:rsid w:val="000E4560"/>
    <w:rsid w:val="000E48AD"/>
    <w:rsid w:val="000E493E"/>
    <w:rsid w:val="000E494A"/>
    <w:rsid w:val="000E4AA2"/>
    <w:rsid w:val="000E4AB5"/>
    <w:rsid w:val="000E4B67"/>
    <w:rsid w:val="000E4D4A"/>
    <w:rsid w:val="000E4E0F"/>
    <w:rsid w:val="000E510B"/>
    <w:rsid w:val="000E51CF"/>
    <w:rsid w:val="000E52FD"/>
    <w:rsid w:val="000E572E"/>
    <w:rsid w:val="000E57E5"/>
    <w:rsid w:val="000E5803"/>
    <w:rsid w:val="000E58B1"/>
    <w:rsid w:val="000E5B94"/>
    <w:rsid w:val="000E5C71"/>
    <w:rsid w:val="000E6163"/>
    <w:rsid w:val="000E6442"/>
    <w:rsid w:val="000E64B5"/>
    <w:rsid w:val="000E6530"/>
    <w:rsid w:val="000E688A"/>
    <w:rsid w:val="000E6E76"/>
    <w:rsid w:val="000E6FDA"/>
    <w:rsid w:val="000E718D"/>
    <w:rsid w:val="000E73FD"/>
    <w:rsid w:val="000E743C"/>
    <w:rsid w:val="000E7A04"/>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D1A"/>
    <w:rsid w:val="000F0EA2"/>
    <w:rsid w:val="000F0F8F"/>
    <w:rsid w:val="000F0FB0"/>
    <w:rsid w:val="000F0FFB"/>
    <w:rsid w:val="000F1329"/>
    <w:rsid w:val="000F1499"/>
    <w:rsid w:val="000F14DE"/>
    <w:rsid w:val="000F1538"/>
    <w:rsid w:val="000F1722"/>
    <w:rsid w:val="000F1A07"/>
    <w:rsid w:val="000F1C45"/>
    <w:rsid w:val="000F1D05"/>
    <w:rsid w:val="000F1E16"/>
    <w:rsid w:val="000F1E3D"/>
    <w:rsid w:val="000F1F05"/>
    <w:rsid w:val="000F209C"/>
    <w:rsid w:val="000F21C9"/>
    <w:rsid w:val="000F23A1"/>
    <w:rsid w:val="000F2434"/>
    <w:rsid w:val="000F25EB"/>
    <w:rsid w:val="000F261F"/>
    <w:rsid w:val="000F2895"/>
    <w:rsid w:val="000F2897"/>
    <w:rsid w:val="000F2A9D"/>
    <w:rsid w:val="000F2DC5"/>
    <w:rsid w:val="000F2DE5"/>
    <w:rsid w:val="000F2E71"/>
    <w:rsid w:val="000F2E79"/>
    <w:rsid w:val="000F2FDB"/>
    <w:rsid w:val="000F3108"/>
    <w:rsid w:val="000F313A"/>
    <w:rsid w:val="000F352C"/>
    <w:rsid w:val="000F35C4"/>
    <w:rsid w:val="000F3652"/>
    <w:rsid w:val="000F3D87"/>
    <w:rsid w:val="000F4031"/>
    <w:rsid w:val="000F416F"/>
    <w:rsid w:val="000F41A5"/>
    <w:rsid w:val="000F44BA"/>
    <w:rsid w:val="000F481F"/>
    <w:rsid w:val="000F4855"/>
    <w:rsid w:val="000F4CCD"/>
    <w:rsid w:val="000F4D12"/>
    <w:rsid w:val="000F4FD3"/>
    <w:rsid w:val="000F4FEE"/>
    <w:rsid w:val="000F511B"/>
    <w:rsid w:val="000F51EB"/>
    <w:rsid w:val="000F5278"/>
    <w:rsid w:val="000F54DC"/>
    <w:rsid w:val="000F5630"/>
    <w:rsid w:val="000F567F"/>
    <w:rsid w:val="000F56C8"/>
    <w:rsid w:val="000F58A6"/>
    <w:rsid w:val="000F58D7"/>
    <w:rsid w:val="000F5A06"/>
    <w:rsid w:val="000F5E30"/>
    <w:rsid w:val="000F5F9E"/>
    <w:rsid w:val="000F5FD5"/>
    <w:rsid w:val="000F6090"/>
    <w:rsid w:val="000F6194"/>
    <w:rsid w:val="000F61C1"/>
    <w:rsid w:val="000F620E"/>
    <w:rsid w:val="000F6245"/>
    <w:rsid w:val="000F6344"/>
    <w:rsid w:val="000F647F"/>
    <w:rsid w:val="000F64C4"/>
    <w:rsid w:val="000F655E"/>
    <w:rsid w:val="000F6585"/>
    <w:rsid w:val="000F6634"/>
    <w:rsid w:val="000F6802"/>
    <w:rsid w:val="000F6879"/>
    <w:rsid w:val="000F6C9B"/>
    <w:rsid w:val="000F6D2A"/>
    <w:rsid w:val="000F6D6D"/>
    <w:rsid w:val="000F6DCC"/>
    <w:rsid w:val="000F710B"/>
    <w:rsid w:val="000F720C"/>
    <w:rsid w:val="000F7318"/>
    <w:rsid w:val="000F732A"/>
    <w:rsid w:val="000F7603"/>
    <w:rsid w:val="000F769E"/>
    <w:rsid w:val="000F76D1"/>
    <w:rsid w:val="000F782C"/>
    <w:rsid w:val="000F7AC1"/>
    <w:rsid w:val="000F7BBF"/>
    <w:rsid w:val="000F7D31"/>
    <w:rsid w:val="000F7DCD"/>
    <w:rsid w:val="000F7E02"/>
    <w:rsid w:val="000F7E1A"/>
    <w:rsid w:val="000F7ED0"/>
    <w:rsid w:val="000F7F39"/>
    <w:rsid w:val="0010000F"/>
    <w:rsid w:val="00100129"/>
    <w:rsid w:val="001001CE"/>
    <w:rsid w:val="0010029C"/>
    <w:rsid w:val="001003CC"/>
    <w:rsid w:val="00100A82"/>
    <w:rsid w:val="00100B6B"/>
    <w:rsid w:val="00100C10"/>
    <w:rsid w:val="00100D77"/>
    <w:rsid w:val="00100F95"/>
    <w:rsid w:val="0010112C"/>
    <w:rsid w:val="001012CF"/>
    <w:rsid w:val="00101462"/>
    <w:rsid w:val="00101A0D"/>
    <w:rsid w:val="00101A54"/>
    <w:rsid w:val="00101A83"/>
    <w:rsid w:val="00101AAE"/>
    <w:rsid w:val="00101ADD"/>
    <w:rsid w:val="00101AF8"/>
    <w:rsid w:val="00101B99"/>
    <w:rsid w:val="00101BD4"/>
    <w:rsid w:val="00101C5F"/>
    <w:rsid w:val="00101F1C"/>
    <w:rsid w:val="00101F6B"/>
    <w:rsid w:val="001021C8"/>
    <w:rsid w:val="0010238D"/>
    <w:rsid w:val="001023D7"/>
    <w:rsid w:val="0010246A"/>
    <w:rsid w:val="001025C6"/>
    <w:rsid w:val="00102631"/>
    <w:rsid w:val="001027A7"/>
    <w:rsid w:val="001029F8"/>
    <w:rsid w:val="00102A62"/>
    <w:rsid w:val="00102B06"/>
    <w:rsid w:val="00102BAE"/>
    <w:rsid w:val="00102BB4"/>
    <w:rsid w:val="00102C93"/>
    <w:rsid w:val="0010332B"/>
    <w:rsid w:val="0010339F"/>
    <w:rsid w:val="0010361F"/>
    <w:rsid w:val="00103669"/>
    <w:rsid w:val="0010388B"/>
    <w:rsid w:val="00103BDC"/>
    <w:rsid w:val="00103E37"/>
    <w:rsid w:val="00103ED3"/>
    <w:rsid w:val="00103ED6"/>
    <w:rsid w:val="001040BD"/>
    <w:rsid w:val="001043B7"/>
    <w:rsid w:val="0010442A"/>
    <w:rsid w:val="00104470"/>
    <w:rsid w:val="001044F1"/>
    <w:rsid w:val="00104602"/>
    <w:rsid w:val="00104608"/>
    <w:rsid w:val="0010460B"/>
    <w:rsid w:val="0010464D"/>
    <w:rsid w:val="001047F9"/>
    <w:rsid w:val="0010480E"/>
    <w:rsid w:val="00104882"/>
    <w:rsid w:val="00104973"/>
    <w:rsid w:val="001049CF"/>
    <w:rsid w:val="00104CA8"/>
    <w:rsid w:val="00104EAB"/>
    <w:rsid w:val="0010502E"/>
    <w:rsid w:val="0010523A"/>
    <w:rsid w:val="0010523E"/>
    <w:rsid w:val="00105365"/>
    <w:rsid w:val="001053DA"/>
    <w:rsid w:val="001054A2"/>
    <w:rsid w:val="0010553F"/>
    <w:rsid w:val="001055E1"/>
    <w:rsid w:val="0010563C"/>
    <w:rsid w:val="001056F9"/>
    <w:rsid w:val="0010570A"/>
    <w:rsid w:val="001057E7"/>
    <w:rsid w:val="00105840"/>
    <w:rsid w:val="00105CA1"/>
    <w:rsid w:val="00105FF5"/>
    <w:rsid w:val="0010629A"/>
    <w:rsid w:val="00106314"/>
    <w:rsid w:val="00106394"/>
    <w:rsid w:val="00106A76"/>
    <w:rsid w:val="00106D3D"/>
    <w:rsid w:val="00106D93"/>
    <w:rsid w:val="00106E0D"/>
    <w:rsid w:val="00106E31"/>
    <w:rsid w:val="0010710C"/>
    <w:rsid w:val="0010714C"/>
    <w:rsid w:val="001071D3"/>
    <w:rsid w:val="001071FF"/>
    <w:rsid w:val="00107367"/>
    <w:rsid w:val="00107408"/>
    <w:rsid w:val="00107539"/>
    <w:rsid w:val="0010774E"/>
    <w:rsid w:val="001079A1"/>
    <w:rsid w:val="00107BDB"/>
    <w:rsid w:val="00107C04"/>
    <w:rsid w:val="00107C0A"/>
    <w:rsid w:val="00107C45"/>
    <w:rsid w:val="00107C6E"/>
    <w:rsid w:val="00107D0C"/>
    <w:rsid w:val="00107D4D"/>
    <w:rsid w:val="00107F35"/>
    <w:rsid w:val="00110180"/>
    <w:rsid w:val="00110361"/>
    <w:rsid w:val="00110368"/>
    <w:rsid w:val="00110374"/>
    <w:rsid w:val="00110607"/>
    <w:rsid w:val="001106AD"/>
    <w:rsid w:val="00110A05"/>
    <w:rsid w:val="00110A66"/>
    <w:rsid w:val="00110A7C"/>
    <w:rsid w:val="00110F15"/>
    <w:rsid w:val="00111266"/>
    <w:rsid w:val="00111400"/>
    <w:rsid w:val="00111456"/>
    <w:rsid w:val="0011167B"/>
    <w:rsid w:val="00111750"/>
    <w:rsid w:val="001117C3"/>
    <w:rsid w:val="00111805"/>
    <w:rsid w:val="001118D2"/>
    <w:rsid w:val="0011199F"/>
    <w:rsid w:val="00111C6D"/>
    <w:rsid w:val="00111DD9"/>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2DA1"/>
    <w:rsid w:val="001132ED"/>
    <w:rsid w:val="00113411"/>
    <w:rsid w:val="00113786"/>
    <w:rsid w:val="001137B9"/>
    <w:rsid w:val="0011396F"/>
    <w:rsid w:val="00113999"/>
    <w:rsid w:val="00113CE1"/>
    <w:rsid w:val="00113D96"/>
    <w:rsid w:val="00113EFE"/>
    <w:rsid w:val="00113FEA"/>
    <w:rsid w:val="0011401F"/>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86E"/>
    <w:rsid w:val="00115A46"/>
    <w:rsid w:val="00115B1F"/>
    <w:rsid w:val="00115CAA"/>
    <w:rsid w:val="00115D14"/>
    <w:rsid w:val="00115DFE"/>
    <w:rsid w:val="00115F25"/>
    <w:rsid w:val="00115FBD"/>
    <w:rsid w:val="00116403"/>
    <w:rsid w:val="00116452"/>
    <w:rsid w:val="00116733"/>
    <w:rsid w:val="00116869"/>
    <w:rsid w:val="00116B3C"/>
    <w:rsid w:val="00116BCE"/>
    <w:rsid w:val="00116BD1"/>
    <w:rsid w:val="00117399"/>
    <w:rsid w:val="001173A3"/>
    <w:rsid w:val="001173B5"/>
    <w:rsid w:val="001176A7"/>
    <w:rsid w:val="001179F4"/>
    <w:rsid w:val="00117A52"/>
    <w:rsid w:val="00117C70"/>
    <w:rsid w:val="00117C8D"/>
    <w:rsid w:val="00117D96"/>
    <w:rsid w:val="00117D9A"/>
    <w:rsid w:val="00117F47"/>
    <w:rsid w:val="00117FC0"/>
    <w:rsid w:val="001202E1"/>
    <w:rsid w:val="00120300"/>
    <w:rsid w:val="00120579"/>
    <w:rsid w:val="001207CF"/>
    <w:rsid w:val="00120A86"/>
    <w:rsid w:val="00120B10"/>
    <w:rsid w:val="00120D07"/>
    <w:rsid w:val="00120D8D"/>
    <w:rsid w:val="00120DC5"/>
    <w:rsid w:val="00120F09"/>
    <w:rsid w:val="001211B1"/>
    <w:rsid w:val="00121379"/>
    <w:rsid w:val="001213F2"/>
    <w:rsid w:val="00121452"/>
    <w:rsid w:val="00121942"/>
    <w:rsid w:val="00121A05"/>
    <w:rsid w:val="00121AF6"/>
    <w:rsid w:val="00121B69"/>
    <w:rsid w:val="00121B6B"/>
    <w:rsid w:val="00121D92"/>
    <w:rsid w:val="00121DE9"/>
    <w:rsid w:val="00122034"/>
    <w:rsid w:val="0012204A"/>
    <w:rsid w:val="001221CB"/>
    <w:rsid w:val="00122263"/>
    <w:rsid w:val="001222AB"/>
    <w:rsid w:val="001222BE"/>
    <w:rsid w:val="00122401"/>
    <w:rsid w:val="001226D5"/>
    <w:rsid w:val="0012285A"/>
    <w:rsid w:val="00122876"/>
    <w:rsid w:val="00122A35"/>
    <w:rsid w:val="00122CDA"/>
    <w:rsid w:val="00122D19"/>
    <w:rsid w:val="00122E4A"/>
    <w:rsid w:val="00122FB3"/>
    <w:rsid w:val="001230A6"/>
    <w:rsid w:val="0012326D"/>
    <w:rsid w:val="00123314"/>
    <w:rsid w:val="00123349"/>
    <w:rsid w:val="001235F0"/>
    <w:rsid w:val="0012373C"/>
    <w:rsid w:val="00123B75"/>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9D"/>
    <w:rsid w:val="001249E3"/>
    <w:rsid w:val="00124B3B"/>
    <w:rsid w:val="00124C0D"/>
    <w:rsid w:val="00124C35"/>
    <w:rsid w:val="00124DAD"/>
    <w:rsid w:val="00124DD1"/>
    <w:rsid w:val="00124E5D"/>
    <w:rsid w:val="00124F56"/>
    <w:rsid w:val="00124FF7"/>
    <w:rsid w:val="001250F8"/>
    <w:rsid w:val="00125119"/>
    <w:rsid w:val="00125150"/>
    <w:rsid w:val="0012518D"/>
    <w:rsid w:val="001251DA"/>
    <w:rsid w:val="001258EB"/>
    <w:rsid w:val="00125943"/>
    <w:rsid w:val="0012598B"/>
    <w:rsid w:val="00125BBA"/>
    <w:rsid w:val="00125D69"/>
    <w:rsid w:val="00125D8B"/>
    <w:rsid w:val="00125DAC"/>
    <w:rsid w:val="00125E2F"/>
    <w:rsid w:val="00125F31"/>
    <w:rsid w:val="0012601F"/>
    <w:rsid w:val="00126027"/>
    <w:rsid w:val="00126638"/>
    <w:rsid w:val="0012669C"/>
    <w:rsid w:val="00126820"/>
    <w:rsid w:val="00126829"/>
    <w:rsid w:val="00126995"/>
    <w:rsid w:val="001269CC"/>
    <w:rsid w:val="00126AB8"/>
    <w:rsid w:val="00126B92"/>
    <w:rsid w:val="00126C84"/>
    <w:rsid w:val="00126D95"/>
    <w:rsid w:val="001270DB"/>
    <w:rsid w:val="001271EC"/>
    <w:rsid w:val="001274E9"/>
    <w:rsid w:val="00127607"/>
    <w:rsid w:val="00127648"/>
    <w:rsid w:val="0012780E"/>
    <w:rsid w:val="0012785A"/>
    <w:rsid w:val="00127886"/>
    <w:rsid w:val="00127934"/>
    <w:rsid w:val="00127996"/>
    <w:rsid w:val="00127A9F"/>
    <w:rsid w:val="00127BC0"/>
    <w:rsid w:val="00127C93"/>
    <w:rsid w:val="00127E3A"/>
    <w:rsid w:val="00127E56"/>
    <w:rsid w:val="00127EDB"/>
    <w:rsid w:val="00127FD9"/>
    <w:rsid w:val="00130060"/>
    <w:rsid w:val="001301D9"/>
    <w:rsid w:val="00130254"/>
    <w:rsid w:val="001306F9"/>
    <w:rsid w:val="001307DF"/>
    <w:rsid w:val="00130B46"/>
    <w:rsid w:val="00130B99"/>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E97"/>
    <w:rsid w:val="00131FD8"/>
    <w:rsid w:val="00131FDD"/>
    <w:rsid w:val="00132029"/>
    <w:rsid w:val="001322DA"/>
    <w:rsid w:val="001324D0"/>
    <w:rsid w:val="00132553"/>
    <w:rsid w:val="0013266F"/>
    <w:rsid w:val="00132876"/>
    <w:rsid w:val="00132B11"/>
    <w:rsid w:val="00132D22"/>
    <w:rsid w:val="00132D78"/>
    <w:rsid w:val="00132EEA"/>
    <w:rsid w:val="00133067"/>
    <w:rsid w:val="001333F4"/>
    <w:rsid w:val="001334DF"/>
    <w:rsid w:val="001335C7"/>
    <w:rsid w:val="0013365B"/>
    <w:rsid w:val="001337C4"/>
    <w:rsid w:val="001338AE"/>
    <w:rsid w:val="0013395F"/>
    <w:rsid w:val="00133C3C"/>
    <w:rsid w:val="00133D63"/>
    <w:rsid w:val="00133FB3"/>
    <w:rsid w:val="001340E6"/>
    <w:rsid w:val="00134116"/>
    <w:rsid w:val="00134490"/>
    <w:rsid w:val="001345F4"/>
    <w:rsid w:val="001345F8"/>
    <w:rsid w:val="0013467E"/>
    <w:rsid w:val="0013475D"/>
    <w:rsid w:val="00134A43"/>
    <w:rsid w:val="00134BD6"/>
    <w:rsid w:val="00134C71"/>
    <w:rsid w:val="00134CCE"/>
    <w:rsid w:val="00134E0F"/>
    <w:rsid w:val="00134E8D"/>
    <w:rsid w:val="0013503F"/>
    <w:rsid w:val="0013508A"/>
    <w:rsid w:val="001350E2"/>
    <w:rsid w:val="0013547C"/>
    <w:rsid w:val="00135792"/>
    <w:rsid w:val="00135842"/>
    <w:rsid w:val="001359F3"/>
    <w:rsid w:val="00135B53"/>
    <w:rsid w:val="00135BA8"/>
    <w:rsid w:val="00135C26"/>
    <w:rsid w:val="0013632C"/>
    <w:rsid w:val="001363AB"/>
    <w:rsid w:val="0013647F"/>
    <w:rsid w:val="001364CE"/>
    <w:rsid w:val="001364CF"/>
    <w:rsid w:val="00136583"/>
    <w:rsid w:val="001365B6"/>
    <w:rsid w:val="0013668D"/>
    <w:rsid w:val="0013680E"/>
    <w:rsid w:val="00136A49"/>
    <w:rsid w:val="00136B00"/>
    <w:rsid w:val="00136BFD"/>
    <w:rsid w:val="00136C98"/>
    <w:rsid w:val="00136D58"/>
    <w:rsid w:val="00136EDD"/>
    <w:rsid w:val="00136F13"/>
    <w:rsid w:val="00137191"/>
    <w:rsid w:val="001371DD"/>
    <w:rsid w:val="001373BA"/>
    <w:rsid w:val="00137530"/>
    <w:rsid w:val="001375E7"/>
    <w:rsid w:val="00137884"/>
    <w:rsid w:val="0014005B"/>
    <w:rsid w:val="0014006D"/>
    <w:rsid w:val="00140406"/>
    <w:rsid w:val="0014050B"/>
    <w:rsid w:val="0014070C"/>
    <w:rsid w:val="0014079E"/>
    <w:rsid w:val="001407C5"/>
    <w:rsid w:val="001407E6"/>
    <w:rsid w:val="00140B43"/>
    <w:rsid w:val="00140C5E"/>
    <w:rsid w:val="00140DAF"/>
    <w:rsid w:val="00140DFE"/>
    <w:rsid w:val="00140F8A"/>
    <w:rsid w:val="0014103E"/>
    <w:rsid w:val="0014104E"/>
    <w:rsid w:val="001411EC"/>
    <w:rsid w:val="00141229"/>
    <w:rsid w:val="001412BB"/>
    <w:rsid w:val="001412D8"/>
    <w:rsid w:val="0014137F"/>
    <w:rsid w:val="001413B0"/>
    <w:rsid w:val="001413F4"/>
    <w:rsid w:val="00141414"/>
    <w:rsid w:val="001415DB"/>
    <w:rsid w:val="0014179E"/>
    <w:rsid w:val="0014193E"/>
    <w:rsid w:val="00141960"/>
    <w:rsid w:val="00141A8B"/>
    <w:rsid w:val="00141B0A"/>
    <w:rsid w:val="00141C14"/>
    <w:rsid w:val="00141CDD"/>
    <w:rsid w:val="00141D8B"/>
    <w:rsid w:val="00141DCC"/>
    <w:rsid w:val="00141F05"/>
    <w:rsid w:val="001421C5"/>
    <w:rsid w:val="0014226D"/>
    <w:rsid w:val="00142551"/>
    <w:rsid w:val="001425CC"/>
    <w:rsid w:val="001425CD"/>
    <w:rsid w:val="001426E4"/>
    <w:rsid w:val="00142788"/>
    <w:rsid w:val="0014299F"/>
    <w:rsid w:val="00142B65"/>
    <w:rsid w:val="00143379"/>
    <w:rsid w:val="00143538"/>
    <w:rsid w:val="00143668"/>
    <w:rsid w:val="001437F2"/>
    <w:rsid w:val="0014383A"/>
    <w:rsid w:val="00143932"/>
    <w:rsid w:val="00143A69"/>
    <w:rsid w:val="00143ABE"/>
    <w:rsid w:val="00143B36"/>
    <w:rsid w:val="00143B77"/>
    <w:rsid w:val="00143BF9"/>
    <w:rsid w:val="00143D36"/>
    <w:rsid w:val="00143D88"/>
    <w:rsid w:val="00143EF9"/>
    <w:rsid w:val="00144060"/>
    <w:rsid w:val="00144421"/>
    <w:rsid w:val="00144469"/>
    <w:rsid w:val="00144633"/>
    <w:rsid w:val="00144771"/>
    <w:rsid w:val="00144832"/>
    <w:rsid w:val="0014495C"/>
    <w:rsid w:val="00144C70"/>
    <w:rsid w:val="00144F26"/>
    <w:rsid w:val="0014523E"/>
    <w:rsid w:val="00145591"/>
    <w:rsid w:val="001455BE"/>
    <w:rsid w:val="00145621"/>
    <w:rsid w:val="00145791"/>
    <w:rsid w:val="00145981"/>
    <w:rsid w:val="00145C03"/>
    <w:rsid w:val="00145EF4"/>
    <w:rsid w:val="00145F3A"/>
    <w:rsid w:val="00145F3F"/>
    <w:rsid w:val="0014608A"/>
    <w:rsid w:val="001461C5"/>
    <w:rsid w:val="00146303"/>
    <w:rsid w:val="0014652E"/>
    <w:rsid w:val="0014655B"/>
    <w:rsid w:val="001469EA"/>
    <w:rsid w:val="00146A46"/>
    <w:rsid w:val="00146E52"/>
    <w:rsid w:val="00146F14"/>
    <w:rsid w:val="00147091"/>
    <w:rsid w:val="001473A2"/>
    <w:rsid w:val="001473EB"/>
    <w:rsid w:val="00147593"/>
    <w:rsid w:val="001475B2"/>
    <w:rsid w:val="00147616"/>
    <w:rsid w:val="001476A0"/>
    <w:rsid w:val="0014774A"/>
    <w:rsid w:val="00147767"/>
    <w:rsid w:val="0014786B"/>
    <w:rsid w:val="001479C0"/>
    <w:rsid w:val="00147FD7"/>
    <w:rsid w:val="00150032"/>
    <w:rsid w:val="00150168"/>
    <w:rsid w:val="001502C0"/>
    <w:rsid w:val="001503F2"/>
    <w:rsid w:val="0015048A"/>
    <w:rsid w:val="00150C2F"/>
    <w:rsid w:val="001513C4"/>
    <w:rsid w:val="00151667"/>
    <w:rsid w:val="00151731"/>
    <w:rsid w:val="001517F5"/>
    <w:rsid w:val="0015186A"/>
    <w:rsid w:val="00151D25"/>
    <w:rsid w:val="00151D31"/>
    <w:rsid w:val="0015246B"/>
    <w:rsid w:val="0015298E"/>
    <w:rsid w:val="00152ADD"/>
    <w:rsid w:val="00152AF8"/>
    <w:rsid w:val="00152E0E"/>
    <w:rsid w:val="00152E39"/>
    <w:rsid w:val="00152E4F"/>
    <w:rsid w:val="00153022"/>
    <w:rsid w:val="001531E3"/>
    <w:rsid w:val="00153377"/>
    <w:rsid w:val="00153556"/>
    <w:rsid w:val="001535CD"/>
    <w:rsid w:val="00153666"/>
    <w:rsid w:val="001536A5"/>
    <w:rsid w:val="00153763"/>
    <w:rsid w:val="001539BC"/>
    <w:rsid w:val="001539CE"/>
    <w:rsid w:val="00153A6B"/>
    <w:rsid w:val="00153C56"/>
    <w:rsid w:val="00153CFD"/>
    <w:rsid w:val="00153F10"/>
    <w:rsid w:val="001544C7"/>
    <w:rsid w:val="001544E0"/>
    <w:rsid w:val="00154A49"/>
    <w:rsid w:val="00154A57"/>
    <w:rsid w:val="00154B7A"/>
    <w:rsid w:val="00154C05"/>
    <w:rsid w:val="00154EB1"/>
    <w:rsid w:val="00154F42"/>
    <w:rsid w:val="00155038"/>
    <w:rsid w:val="001550D8"/>
    <w:rsid w:val="00155189"/>
    <w:rsid w:val="00155245"/>
    <w:rsid w:val="001552CA"/>
    <w:rsid w:val="001555C0"/>
    <w:rsid w:val="001556C5"/>
    <w:rsid w:val="001557A2"/>
    <w:rsid w:val="001557DF"/>
    <w:rsid w:val="00155825"/>
    <w:rsid w:val="00155914"/>
    <w:rsid w:val="00155977"/>
    <w:rsid w:val="001559EA"/>
    <w:rsid w:val="00155A0A"/>
    <w:rsid w:val="00155B1E"/>
    <w:rsid w:val="00155BA4"/>
    <w:rsid w:val="00155C5C"/>
    <w:rsid w:val="00155C64"/>
    <w:rsid w:val="00155E6D"/>
    <w:rsid w:val="0015607E"/>
    <w:rsid w:val="001564CE"/>
    <w:rsid w:val="00156553"/>
    <w:rsid w:val="0015676F"/>
    <w:rsid w:val="001568CC"/>
    <w:rsid w:val="00156B71"/>
    <w:rsid w:val="00156BFA"/>
    <w:rsid w:val="00156CCE"/>
    <w:rsid w:val="00156D98"/>
    <w:rsid w:val="00156DA0"/>
    <w:rsid w:val="00156DC6"/>
    <w:rsid w:val="00156E10"/>
    <w:rsid w:val="00156F4D"/>
    <w:rsid w:val="00157195"/>
    <w:rsid w:val="0015724F"/>
    <w:rsid w:val="001572DE"/>
    <w:rsid w:val="00157532"/>
    <w:rsid w:val="001575E0"/>
    <w:rsid w:val="00157676"/>
    <w:rsid w:val="00157808"/>
    <w:rsid w:val="0015790E"/>
    <w:rsid w:val="00157989"/>
    <w:rsid w:val="00157ACF"/>
    <w:rsid w:val="00157B33"/>
    <w:rsid w:val="00157C6C"/>
    <w:rsid w:val="00157DA3"/>
    <w:rsid w:val="00157EDA"/>
    <w:rsid w:val="00157FA8"/>
    <w:rsid w:val="001602E4"/>
    <w:rsid w:val="0016041D"/>
    <w:rsid w:val="001606C3"/>
    <w:rsid w:val="00160CBE"/>
    <w:rsid w:val="00160E8F"/>
    <w:rsid w:val="00161207"/>
    <w:rsid w:val="00161247"/>
    <w:rsid w:val="0016148C"/>
    <w:rsid w:val="0016153B"/>
    <w:rsid w:val="001615D8"/>
    <w:rsid w:val="0016179E"/>
    <w:rsid w:val="00162131"/>
    <w:rsid w:val="00162246"/>
    <w:rsid w:val="00162389"/>
    <w:rsid w:val="001628AD"/>
    <w:rsid w:val="00162934"/>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C2A"/>
    <w:rsid w:val="00163F94"/>
    <w:rsid w:val="00163FDB"/>
    <w:rsid w:val="001646CC"/>
    <w:rsid w:val="001647B8"/>
    <w:rsid w:val="001649B6"/>
    <w:rsid w:val="00164A20"/>
    <w:rsid w:val="00164C48"/>
    <w:rsid w:val="00164C66"/>
    <w:rsid w:val="00164CE9"/>
    <w:rsid w:val="001650E5"/>
    <w:rsid w:val="0016513C"/>
    <w:rsid w:val="00165158"/>
    <w:rsid w:val="00165537"/>
    <w:rsid w:val="001655B2"/>
    <w:rsid w:val="00165645"/>
    <w:rsid w:val="001657EF"/>
    <w:rsid w:val="001659C3"/>
    <w:rsid w:val="00165A81"/>
    <w:rsid w:val="00165CE4"/>
    <w:rsid w:val="00165D9E"/>
    <w:rsid w:val="00165EA5"/>
    <w:rsid w:val="00165EC2"/>
    <w:rsid w:val="00165F40"/>
    <w:rsid w:val="001660EA"/>
    <w:rsid w:val="001661F9"/>
    <w:rsid w:val="0016641D"/>
    <w:rsid w:val="00166545"/>
    <w:rsid w:val="00166654"/>
    <w:rsid w:val="00166829"/>
    <w:rsid w:val="00166C0F"/>
    <w:rsid w:val="00166C31"/>
    <w:rsid w:val="00166F36"/>
    <w:rsid w:val="00167042"/>
    <w:rsid w:val="00167078"/>
    <w:rsid w:val="00167085"/>
    <w:rsid w:val="001670C9"/>
    <w:rsid w:val="00167504"/>
    <w:rsid w:val="001675B1"/>
    <w:rsid w:val="0016766E"/>
    <w:rsid w:val="0016770E"/>
    <w:rsid w:val="0016796E"/>
    <w:rsid w:val="00167B12"/>
    <w:rsid w:val="00167C09"/>
    <w:rsid w:val="00167E8F"/>
    <w:rsid w:val="00167ECD"/>
    <w:rsid w:val="00167FA0"/>
    <w:rsid w:val="00170072"/>
    <w:rsid w:val="001700AD"/>
    <w:rsid w:val="0017049F"/>
    <w:rsid w:val="001704CB"/>
    <w:rsid w:val="001704F4"/>
    <w:rsid w:val="0017055A"/>
    <w:rsid w:val="001705E2"/>
    <w:rsid w:val="0017063D"/>
    <w:rsid w:val="001706EE"/>
    <w:rsid w:val="00170894"/>
    <w:rsid w:val="001709C2"/>
    <w:rsid w:val="00170B06"/>
    <w:rsid w:val="00170BAF"/>
    <w:rsid w:val="00170C03"/>
    <w:rsid w:val="00170C11"/>
    <w:rsid w:val="00170D38"/>
    <w:rsid w:val="00170E72"/>
    <w:rsid w:val="0017119E"/>
    <w:rsid w:val="00171288"/>
    <w:rsid w:val="001713D2"/>
    <w:rsid w:val="00171443"/>
    <w:rsid w:val="001715D4"/>
    <w:rsid w:val="00171601"/>
    <w:rsid w:val="0017166F"/>
    <w:rsid w:val="00171890"/>
    <w:rsid w:val="001718C8"/>
    <w:rsid w:val="00171974"/>
    <w:rsid w:val="00171A43"/>
    <w:rsid w:val="00171B9E"/>
    <w:rsid w:val="00171C61"/>
    <w:rsid w:val="00171DA2"/>
    <w:rsid w:val="00171E8C"/>
    <w:rsid w:val="00172044"/>
    <w:rsid w:val="001720CF"/>
    <w:rsid w:val="00172225"/>
    <w:rsid w:val="0017227A"/>
    <w:rsid w:val="001723D6"/>
    <w:rsid w:val="0017249E"/>
    <w:rsid w:val="00172715"/>
    <w:rsid w:val="00172756"/>
    <w:rsid w:val="00172787"/>
    <w:rsid w:val="0017282F"/>
    <w:rsid w:val="00172845"/>
    <w:rsid w:val="00172888"/>
    <w:rsid w:val="001729AD"/>
    <w:rsid w:val="00172A24"/>
    <w:rsid w:val="00172B5D"/>
    <w:rsid w:val="00172C04"/>
    <w:rsid w:val="00172CA1"/>
    <w:rsid w:val="00172D7F"/>
    <w:rsid w:val="00172EAC"/>
    <w:rsid w:val="00172F4A"/>
    <w:rsid w:val="00173026"/>
    <w:rsid w:val="001730F2"/>
    <w:rsid w:val="0017349A"/>
    <w:rsid w:val="001734CA"/>
    <w:rsid w:val="001735E6"/>
    <w:rsid w:val="00173914"/>
    <w:rsid w:val="00173945"/>
    <w:rsid w:val="00173A14"/>
    <w:rsid w:val="00173A3E"/>
    <w:rsid w:val="00173A53"/>
    <w:rsid w:val="00173A60"/>
    <w:rsid w:val="00173FB7"/>
    <w:rsid w:val="00174110"/>
    <w:rsid w:val="001743DE"/>
    <w:rsid w:val="0017493B"/>
    <w:rsid w:val="00174981"/>
    <w:rsid w:val="0017498A"/>
    <w:rsid w:val="00174B32"/>
    <w:rsid w:val="00174C04"/>
    <w:rsid w:val="00174C09"/>
    <w:rsid w:val="00174CE0"/>
    <w:rsid w:val="00174E02"/>
    <w:rsid w:val="00174E11"/>
    <w:rsid w:val="00174FA3"/>
    <w:rsid w:val="00175099"/>
    <w:rsid w:val="001750F2"/>
    <w:rsid w:val="00175446"/>
    <w:rsid w:val="001754A2"/>
    <w:rsid w:val="00175527"/>
    <w:rsid w:val="00175568"/>
    <w:rsid w:val="00175627"/>
    <w:rsid w:val="00175699"/>
    <w:rsid w:val="001756A1"/>
    <w:rsid w:val="001756B3"/>
    <w:rsid w:val="001756D9"/>
    <w:rsid w:val="001756EE"/>
    <w:rsid w:val="00175807"/>
    <w:rsid w:val="00175B48"/>
    <w:rsid w:val="00175BCD"/>
    <w:rsid w:val="00175DD1"/>
    <w:rsid w:val="0017606D"/>
    <w:rsid w:val="00176071"/>
    <w:rsid w:val="00176101"/>
    <w:rsid w:val="0017619C"/>
    <w:rsid w:val="001763B7"/>
    <w:rsid w:val="001764BB"/>
    <w:rsid w:val="001765DB"/>
    <w:rsid w:val="00176685"/>
    <w:rsid w:val="001767B1"/>
    <w:rsid w:val="001767E5"/>
    <w:rsid w:val="00176882"/>
    <w:rsid w:val="00176A52"/>
    <w:rsid w:val="00176AFC"/>
    <w:rsid w:val="00176BC2"/>
    <w:rsid w:val="00176DCB"/>
    <w:rsid w:val="00176E0F"/>
    <w:rsid w:val="00176F20"/>
    <w:rsid w:val="00176FDA"/>
    <w:rsid w:val="0017712A"/>
    <w:rsid w:val="0017728C"/>
    <w:rsid w:val="00177363"/>
    <w:rsid w:val="0017752D"/>
    <w:rsid w:val="0017755C"/>
    <w:rsid w:val="00177561"/>
    <w:rsid w:val="00177ABA"/>
    <w:rsid w:val="00177B3D"/>
    <w:rsid w:val="00177C51"/>
    <w:rsid w:val="00177C72"/>
    <w:rsid w:val="00177DD9"/>
    <w:rsid w:val="00177E23"/>
    <w:rsid w:val="00177E3D"/>
    <w:rsid w:val="00180070"/>
    <w:rsid w:val="00180090"/>
    <w:rsid w:val="00180099"/>
    <w:rsid w:val="001802BD"/>
    <w:rsid w:val="00180365"/>
    <w:rsid w:val="001804A6"/>
    <w:rsid w:val="001804BE"/>
    <w:rsid w:val="00180543"/>
    <w:rsid w:val="001805D2"/>
    <w:rsid w:val="00180753"/>
    <w:rsid w:val="00180823"/>
    <w:rsid w:val="001808AB"/>
    <w:rsid w:val="0018090E"/>
    <w:rsid w:val="00180BCE"/>
    <w:rsid w:val="00180D69"/>
    <w:rsid w:val="00181146"/>
    <w:rsid w:val="00181343"/>
    <w:rsid w:val="00181350"/>
    <w:rsid w:val="001813D7"/>
    <w:rsid w:val="001814A4"/>
    <w:rsid w:val="00181618"/>
    <w:rsid w:val="00181688"/>
    <w:rsid w:val="0018176F"/>
    <w:rsid w:val="0018178D"/>
    <w:rsid w:val="00181875"/>
    <w:rsid w:val="001819DA"/>
    <w:rsid w:val="00181C79"/>
    <w:rsid w:val="00181D1C"/>
    <w:rsid w:val="001821D4"/>
    <w:rsid w:val="0018221B"/>
    <w:rsid w:val="001822F5"/>
    <w:rsid w:val="001829C5"/>
    <w:rsid w:val="00182A4A"/>
    <w:rsid w:val="00182A6B"/>
    <w:rsid w:val="00182CAD"/>
    <w:rsid w:val="00182D11"/>
    <w:rsid w:val="00182DDA"/>
    <w:rsid w:val="00182EEB"/>
    <w:rsid w:val="00183060"/>
    <w:rsid w:val="001830EA"/>
    <w:rsid w:val="0018310B"/>
    <w:rsid w:val="001832F9"/>
    <w:rsid w:val="00183590"/>
    <w:rsid w:val="001835BD"/>
    <w:rsid w:val="001835C4"/>
    <w:rsid w:val="001838C9"/>
    <w:rsid w:val="0018399B"/>
    <w:rsid w:val="00183D73"/>
    <w:rsid w:val="00183F8C"/>
    <w:rsid w:val="00184186"/>
    <w:rsid w:val="0018422C"/>
    <w:rsid w:val="001842EA"/>
    <w:rsid w:val="0018443D"/>
    <w:rsid w:val="001845D2"/>
    <w:rsid w:val="00184741"/>
    <w:rsid w:val="001847DF"/>
    <w:rsid w:val="00184910"/>
    <w:rsid w:val="00184AB8"/>
    <w:rsid w:val="00184DEB"/>
    <w:rsid w:val="00184E14"/>
    <w:rsid w:val="00184EEC"/>
    <w:rsid w:val="00184FAE"/>
    <w:rsid w:val="00184FCA"/>
    <w:rsid w:val="00184FD3"/>
    <w:rsid w:val="001850D6"/>
    <w:rsid w:val="001853E1"/>
    <w:rsid w:val="001859A7"/>
    <w:rsid w:val="00185B7D"/>
    <w:rsid w:val="00185DAD"/>
    <w:rsid w:val="00185DDE"/>
    <w:rsid w:val="00185EB8"/>
    <w:rsid w:val="0018663E"/>
    <w:rsid w:val="001866B5"/>
    <w:rsid w:val="001866F5"/>
    <w:rsid w:val="00186707"/>
    <w:rsid w:val="00186844"/>
    <w:rsid w:val="0018697C"/>
    <w:rsid w:val="00186A71"/>
    <w:rsid w:val="00186B8B"/>
    <w:rsid w:val="00186C1F"/>
    <w:rsid w:val="00186CA4"/>
    <w:rsid w:val="00186E83"/>
    <w:rsid w:val="00186F8B"/>
    <w:rsid w:val="001870D2"/>
    <w:rsid w:val="0018720E"/>
    <w:rsid w:val="001873EE"/>
    <w:rsid w:val="0018763C"/>
    <w:rsid w:val="001876EE"/>
    <w:rsid w:val="001876F9"/>
    <w:rsid w:val="00187740"/>
    <w:rsid w:val="001879D1"/>
    <w:rsid w:val="00187C24"/>
    <w:rsid w:val="00187CEB"/>
    <w:rsid w:val="00187F24"/>
    <w:rsid w:val="00190237"/>
    <w:rsid w:val="0019042E"/>
    <w:rsid w:val="001904CE"/>
    <w:rsid w:val="001904F6"/>
    <w:rsid w:val="001906A4"/>
    <w:rsid w:val="00190A44"/>
    <w:rsid w:val="00190A99"/>
    <w:rsid w:val="0019109F"/>
    <w:rsid w:val="00191111"/>
    <w:rsid w:val="001912A0"/>
    <w:rsid w:val="00191508"/>
    <w:rsid w:val="00191670"/>
    <w:rsid w:val="00191678"/>
    <w:rsid w:val="00191AB0"/>
    <w:rsid w:val="00191DD1"/>
    <w:rsid w:val="001921A1"/>
    <w:rsid w:val="00192218"/>
    <w:rsid w:val="00192231"/>
    <w:rsid w:val="00192247"/>
    <w:rsid w:val="0019225E"/>
    <w:rsid w:val="001922FD"/>
    <w:rsid w:val="00192446"/>
    <w:rsid w:val="00192994"/>
    <w:rsid w:val="00192A04"/>
    <w:rsid w:val="00192A06"/>
    <w:rsid w:val="00192BDC"/>
    <w:rsid w:val="0019304B"/>
    <w:rsid w:val="001930F9"/>
    <w:rsid w:val="00193141"/>
    <w:rsid w:val="00193196"/>
    <w:rsid w:val="001931E0"/>
    <w:rsid w:val="00193334"/>
    <w:rsid w:val="00193657"/>
    <w:rsid w:val="00193900"/>
    <w:rsid w:val="001939A1"/>
    <w:rsid w:val="00193B6D"/>
    <w:rsid w:val="00193B7A"/>
    <w:rsid w:val="00193C70"/>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517F"/>
    <w:rsid w:val="0019523A"/>
    <w:rsid w:val="00195268"/>
    <w:rsid w:val="00195822"/>
    <w:rsid w:val="00195A1B"/>
    <w:rsid w:val="00195D4B"/>
    <w:rsid w:val="00195D84"/>
    <w:rsid w:val="00195EE0"/>
    <w:rsid w:val="00196066"/>
    <w:rsid w:val="00196360"/>
    <w:rsid w:val="0019637C"/>
    <w:rsid w:val="001964AE"/>
    <w:rsid w:val="001964C7"/>
    <w:rsid w:val="00196548"/>
    <w:rsid w:val="001965AC"/>
    <w:rsid w:val="0019683E"/>
    <w:rsid w:val="00196A67"/>
    <w:rsid w:val="00196B40"/>
    <w:rsid w:val="00196EC5"/>
    <w:rsid w:val="00196EC6"/>
    <w:rsid w:val="001970C8"/>
    <w:rsid w:val="00197264"/>
    <w:rsid w:val="001974B5"/>
    <w:rsid w:val="00197589"/>
    <w:rsid w:val="001975DB"/>
    <w:rsid w:val="001976F6"/>
    <w:rsid w:val="001978C3"/>
    <w:rsid w:val="001978C6"/>
    <w:rsid w:val="001978EB"/>
    <w:rsid w:val="00197BFA"/>
    <w:rsid w:val="00197D7C"/>
    <w:rsid w:val="00197E07"/>
    <w:rsid w:val="001A0263"/>
    <w:rsid w:val="001A03AD"/>
    <w:rsid w:val="001A0606"/>
    <w:rsid w:val="001A0ACC"/>
    <w:rsid w:val="001A0B5A"/>
    <w:rsid w:val="001A0EBA"/>
    <w:rsid w:val="001A0F72"/>
    <w:rsid w:val="001A0F84"/>
    <w:rsid w:val="001A1135"/>
    <w:rsid w:val="001A1187"/>
    <w:rsid w:val="001A1200"/>
    <w:rsid w:val="001A1547"/>
    <w:rsid w:val="001A15F9"/>
    <w:rsid w:val="001A1708"/>
    <w:rsid w:val="001A1C48"/>
    <w:rsid w:val="001A1F80"/>
    <w:rsid w:val="001A249C"/>
    <w:rsid w:val="001A25AC"/>
    <w:rsid w:val="001A2733"/>
    <w:rsid w:val="001A29A9"/>
    <w:rsid w:val="001A2C8E"/>
    <w:rsid w:val="001A2EDE"/>
    <w:rsid w:val="001A2F34"/>
    <w:rsid w:val="001A2F8B"/>
    <w:rsid w:val="001A2FC2"/>
    <w:rsid w:val="001A31B5"/>
    <w:rsid w:val="001A3223"/>
    <w:rsid w:val="001A3293"/>
    <w:rsid w:val="001A3479"/>
    <w:rsid w:val="001A3652"/>
    <w:rsid w:val="001A3930"/>
    <w:rsid w:val="001A394A"/>
    <w:rsid w:val="001A3A45"/>
    <w:rsid w:val="001A3C56"/>
    <w:rsid w:val="001A3CEB"/>
    <w:rsid w:val="001A4086"/>
    <w:rsid w:val="001A42BA"/>
    <w:rsid w:val="001A43DA"/>
    <w:rsid w:val="001A43F7"/>
    <w:rsid w:val="001A4506"/>
    <w:rsid w:val="001A452F"/>
    <w:rsid w:val="001A4771"/>
    <w:rsid w:val="001A4915"/>
    <w:rsid w:val="001A4976"/>
    <w:rsid w:val="001A4996"/>
    <w:rsid w:val="001A4A2B"/>
    <w:rsid w:val="001A4BC6"/>
    <w:rsid w:val="001A4CEF"/>
    <w:rsid w:val="001A4DF3"/>
    <w:rsid w:val="001A4E41"/>
    <w:rsid w:val="001A4F94"/>
    <w:rsid w:val="001A50B1"/>
    <w:rsid w:val="001A5187"/>
    <w:rsid w:val="001A54A8"/>
    <w:rsid w:val="001A575C"/>
    <w:rsid w:val="001A5A3B"/>
    <w:rsid w:val="001A5D4C"/>
    <w:rsid w:val="001A5DA8"/>
    <w:rsid w:val="001A5FB4"/>
    <w:rsid w:val="001A6077"/>
    <w:rsid w:val="001A61B2"/>
    <w:rsid w:val="001A67DC"/>
    <w:rsid w:val="001A6B5F"/>
    <w:rsid w:val="001A6C01"/>
    <w:rsid w:val="001A6D04"/>
    <w:rsid w:val="001A6D55"/>
    <w:rsid w:val="001A7100"/>
    <w:rsid w:val="001A7162"/>
    <w:rsid w:val="001A733D"/>
    <w:rsid w:val="001A741D"/>
    <w:rsid w:val="001A7433"/>
    <w:rsid w:val="001A743C"/>
    <w:rsid w:val="001A74ED"/>
    <w:rsid w:val="001A758C"/>
    <w:rsid w:val="001A76A1"/>
    <w:rsid w:val="001A7713"/>
    <w:rsid w:val="001A7880"/>
    <w:rsid w:val="001A78B4"/>
    <w:rsid w:val="001A79F6"/>
    <w:rsid w:val="001A7AE7"/>
    <w:rsid w:val="001A7C12"/>
    <w:rsid w:val="001A7E87"/>
    <w:rsid w:val="001A7ECB"/>
    <w:rsid w:val="001B00FF"/>
    <w:rsid w:val="001B04B8"/>
    <w:rsid w:val="001B04E6"/>
    <w:rsid w:val="001B05B6"/>
    <w:rsid w:val="001B062F"/>
    <w:rsid w:val="001B0697"/>
    <w:rsid w:val="001B090C"/>
    <w:rsid w:val="001B0C10"/>
    <w:rsid w:val="001B0DA3"/>
    <w:rsid w:val="001B1136"/>
    <w:rsid w:val="001B11A2"/>
    <w:rsid w:val="001B1402"/>
    <w:rsid w:val="001B1468"/>
    <w:rsid w:val="001B1517"/>
    <w:rsid w:val="001B159B"/>
    <w:rsid w:val="001B15BB"/>
    <w:rsid w:val="001B1608"/>
    <w:rsid w:val="001B1704"/>
    <w:rsid w:val="001B1830"/>
    <w:rsid w:val="001B18E8"/>
    <w:rsid w:val="001B1B27"/>
    <w:rsid w:val="001B1B64"/>
    <w:rsid w:val="001B1CC1"/>
    <w:rsid w:val="001B1D2B"/>
    <w:rsid w:val="001B1EC7"/>
    <w:rsid w:val="001B20EA"/>
    <w:rsid w:val="001B20FB"/>
    <w:rsid w:val="001B2141"/>
    <w:rsid w:val="001B2297"/>
    <w:rsid w:val="001B26AE"/>
    <w:rsid w:val="001B2A9F"/>
    <w:rsid w:val="001B2CB8"/>
    <w:rsid w:val="001B2D1A"/>
    <w:rsid w:val="001B2F44"/>
    <w:rsid w:val="001B2F5C"/>
    <w:rsid w:val="001B3110"/>
    <w:rsid w:val="001B3137"/>
    <w:rsid w:val="001B318B"/>
    <w:rsid w:val="001B3222"/>
    <w:rsid w:val="001B33B9"/>
    <w:rsid w:val="001B3424"/>
    <w:rsid w:val="001B3724"/>
    <w:rsid w:val="001B38DA"/>
    <w:rsid w:val="001B3AE8"/>
    <w:rsid w:val="001B3B5F"/>
    <w:rsid w:val="001B3DA1"/>
    <w:rsid w:val="001B3F90"/>
    <w:rsid w:val="001B4000"/>
    <w:rsid w:val="001B4371"/>
    <w:rsid w:val="001B4376"/>
    <w:rsid w:val="001B43AC"/>
    <w:rsid w:val="001B43B2"/>
    <w:rsid w:val="001B4408"/>
    <w:rsid w:val="001B4617"/>
    <w:rsid w:val="001B4A86"/>
    <w:rsid w:val="001B4AA3"/>
    <w:rsid w:val="001B4C0E"/>
    <w:rsid w:val="001B4C79"/>
    <w:rsid w:val="001B4DE3"/>
    <w:rsid w:val="001B50B3"/>
    <w:rsid w:val="001B5131"/>
    <w:rsid w:val="001B516F"/>
    <w:rsid w:val="001B518B"/>
    <w:rsid w:val="001B51B4"/>
    <w:rsid w:val="001B5250"/>
    <w:rsid w:val="001B53EE"/>
    <w:rsid w:val="001B552F"/>
    <w:rsid w:val="001B59AF"/>
    <w:rsid w:val="001B5A49"/>
    <w:rsid w:val="001B5A99"/>
    <w:rsid w:val="001B5D99"/>
    <w:rsid w:val="001B6085"/>
    <w:rsid w:val="001B628E"/>
    <w:rsid w:val="001B642A"/>
    <w:rsid w:val="001B64F7"/>
    <w:rsid w:val="001B65F2"/>
    <w:rsid w:val="001B6A08"/>
    <w:rsid w:val="001B6A0E"/>
    <w:rsid w:val="001B6A9D"/>
    <w:rsid w:val="001B6D38"/>
    <w:rsid w:val="001B6D8F"/>
    <w:rsid w:val="001B6E1D"/>
    <w:rsid w:val="001B7123"/>
    <w:rsid w:val="001B736F"/>
    <w:rsid w:val="001B7410"/>
    <w:rsid w:val="001B7583"/>
    <w:rsid w:val="001B77AA"/>
    <w:rsid w:val="001B7969"/>
    <w:rsid w:val="001B7A6C"/>
    <w:rsid w:val="001B7C94"/>
    <w:rsid w:val="001B7DC3"/>
    <w:rsid w:val="001C017D"/>
    <w:rsid w:val="001C01BF"/>
    <w:rsid w:val="001C01E2"/>
    <w:rsid w:val="001C0257"/>
    <w:rsid w:val="001C02C2"/>
    <w:rsid w:val="001C0340"/>
    <w:rsid w:val="001C0538"/>
    <w:rsid w:val="001C0798"/>
    <w:rsid w:val="001C07F4"/>
    <w:rsid w:val="001C0C5A"/>
    <w:rsid w:val="001C0E54"/>
    <w:rsid w:val="001C0F57"/>
    <w:rsid w:val="001C1307"/>
    <w:rsid w:val="001C15A9"/>
    <w:rsid w:val="001C1909"/>
    <w:rsid w:val="001C1A53"/>
    <w:rsid w:val="001C1C46"/>
    <w:rsid w:val="001C1E7D"/>
    <w:rsid w:val="001C1EAD"/>
    <w:rsid w:val="001C1F18"/>
    <w:rsid w:val="001C206F"/>
    <w:rsid w:val="001C212E"/>
    <w:rsid w:val="001C2154"/>
    <w:rsid w:val="001C24CA"/>
    <w:rsid w:val="001C2697"/>
    <w:rsid w:val="001C26DA"/>
    <w:rsid w:val="001C271F"/>
    <w:rsid w:val="001C28FA"/>
    <w:rsid w:val="001C293C"/>
    <w:rsid w:val="001C2988"/>
    <w:rsid w:val="001C2998"/>
    <w:rsid w:val="001C2A90"/>
    <w:rsid w:val="001C2DC9"/>
    <w:rsid w:val="001C2E16"/>
    <w:rsid w:val="001C2E4C"/>
    <w:rsid w:val="001C2E90"/>
    <w:rsid w:val="001C3464"/>
    <w:rsid w:val="001C375C"/>
    <w:rsid w:val="001C3763"/>
    <w:rsid w:val="001C3962"/>
    <w:rsid w:val="001C39A1"/>
    <w:rsid w:val="001C3ACA"/>
    <w:rsid w:val="001C3AEB"/>
    <w:rsid w:val="001C3CAC"/>
    <w:rsid w:val="001C3D3A"/>
    <w:rsid w:val="001C4013"/>
    <w:rsid w:val="001C402C"/>
    <w:rsid w:val="001C407F"/>
    <w:rsid w:val="001C413B"/>
    <w:rsid w:val="001C42E5"/>
    <w:rsid w:val="001C43F2"/>
    <w:rsid w:val="001C442D"/>
    <w:rsid w:val="001C4696"/>
    <w:rsid w:val="001C4971"/>
    <w:rsid w:val="001C4B3F"/>
    <w:rsid w:val="001C4E2B"/>
    <w:rsid w:val="001C4E38"/>
    <w:rsid w:val="001C4EE4"/>
    <w:rsid w:val="001C4FF5"/>
    <w:rsid w:val="001C508A"/>
    <w:rsid w:val="001C5113"/>
    <w:rsid w:val="001C5385"/>
    <w:rsid w:val="001C53BF"/>
    <w:rsid w:val="001C54A3"/>
    <w:rsid w:val="001C563F"/>
    <w:rsid w:val="001C5800"/>
    <w:rsid w:val="001C5988"/>
    <w:rsid w:val="001C5A49"/>
    <w:rsid w:val="001C5AAA"/>
    <w:rsid w:val="001C5BB2"/>
    <w:rsid w:val="001C5D03"/>
    <w:rsid w:val="001C60D5"/>
    <w:rsid w:val="001C60DA"/>
    <w:rsid w:val="001C6296"/>
    <w:rsid w:val="001C6309"/>
    <w:rsid w:val="001C649B"/>
    <w:rsid w:val="001C65C1"/>
    <w:rsid w:val="001C699D"/>
    <w:rsid w:val="001C6A38"/>
    <w:rsid w:val="001C6BE5"/>
    <w:rsid w:val="001C6C13"/>
    <w:rsid w:val="001C6E97"/>
    <w:rsid w:val="001C7242"/>
    <w:rsid w:val="001C7461"/>
    <w:rsid w:val="001C7AEF"/>
    <w:rsid w:val="001C7BA2"/>
    <w:rsid w:val="001C7C8A"/>
    <w:rsid w:val="001C7F09"/>
    <w:rsid w:val="001D01DF"/>
    <w:rsid w:val="001D0365"/>
    <w:rsid w:val="001D0553"/>
    <w:rsid w:val="001D072D"/>
    <w:rsid w:val="001D0763"/>
    <w:rsid w:val="001D07B0"/>
    <w:rsid w:val="001D0999"/>
    <w:rsid w:val="001D0EBE"/>
    <w:rsid w:val="001D14F7"/>
    <w:rsid w:val="001D175E"/>
    <w:rsid w:val="001D1A99"/>
    <w:rsid w:val="001D1D6E"/>
    <w:rsid w:val="001D1E1D"/>
    <w:rsid w:val="001D1FB2"/>
    <w:rsid w:val="001D21B4"/>
    <w:rsid w:val="001D2420"/>
    <w:rsid w:val="001D263A"/>
    <w:rsid w:val="001D26C6"/>
    <w:rsid w:val="001D28EC"/>
    <w:rsid w:val="001D2993"/>
    <w:rsid w:val="001D2A8A"/>
    <w:rsid w:val="001D2BA8"/>
    <w:rsid w:val="001D2F29"/>
    <w:rsid w:val="001D31C5"/>
    <w:rsid w:val="001D3282"/>
    <w:rsid w:val="001D32F5"/>
    <w:rsid w:val="001D3517"/>
    <w:rsid w:val="001D3572"/>
    <w:rsid w:val="001D368F"/>
    <w:rsid w:val="001D37DE"/>
    <w:rsid w:val="001D37E7"/>
    <w:rsid w:val="001D37EC"/>
    <w:rsid w:val="001D38D2"/>
    <w:rsid w:val="001D395E"/>
    <w:rsid w:val="001D3A17"/>
    <w:rsid w:val="001D3A27"/>
    <w:rsid w:val="001D3B49"/>
    <w:rsid w:val="001D3C41"/>
    <w:rsid w:val="001D3CEC"/>
    <w:rsid w:val="001D3F9D"/>
    <w:rsid w:val="001D413A"/>
    <w:rsid w:val="001D42B9"/>
    <w:rsid w:val="001D43A7"/>
    <w:rsid w:val="001D4414"/>
    <w:rsid w:val="001D441F"/>
    <w:rsid w:val="001D44A5"/>
    <w:rsid w:val="001D45D8"/>
    <w:rsid w:val="001D4830"/>
    <w:rsid w:val="001D4A33"/>
    <w:rsid w:val="001D4AD7"/>
    <w:rsid w:val="001D4AEB"/>
    <w:rsid w:val="001D4D5D"/>
    <w:rsid w:val="001D4E2D"/>
    <w:rsid w:val="001D4EA3"/>
    <w:rsid w:val="001D4EEC"/>
    <w:rsid w:val="001D515B"/>
    <w:rsid w:val="001D5383"/>
    <w:rsid w:val="001D543A"/>
    <w:rsid w:val="001D5442"/>
    <w:rsid w:val="001D54E8"/>
    <w:rsid w:val="001D5537"/>
    <w:rsid w:val="001D553A"/>
    <w:rsid w:val="001D573C"/>
    <w:rsid w:val="001D58F2"/>
    <w:rsid w:val="001D5A70"/>
    <w:rsid w:val="001D5E23"/>
    <w:rsid w:val="001D5ED0"/>
    <w:rsid w:val="001D5EE4"/>
    <w:rsid w:val="001D5F8F"/>
    <w:rsid w:val="001D5FB4"/>
    <w:rsid w:val="001D5FD6"/>
    <w:rsid w:val="001D6071"/>
    <w:rsid w:val="001D60C0"/>
    <w:rsid w:val="001D625E"/>
    <w:rsid w:val="001D63D4"/>
    <w:rsid w:val="001D6454"/>
    <w:rsid w:val="001D672B"/>
    <w:rsid w:val="001D6AD2"/>
    <w:rsid w:val="001D6B21"/>
    <w:rsid w:val="001D6B23"/>
    <w:rsid w:val="001D6BFB"/>
    <w:rsid w:val="001D6D57"/>
    <w:rsid w:val="001D6D5F"/>
    <w:rsid w:val="001D6EAE"/>
    <w:rsid w:val="001D7116"/>
    <w:rsid w:val="001D7163"/>
    <w:rsid w:val="001D7346"/>
    <w:rsid w:val="001D735C"/>
    <w:rsid w:val="001D7373"/>
    <w:rsid w:val="001D7374"/>
    <w:rsid w:val="001D7449"/>
    <w:rsid w:val="001D77D8"/>
    <w:rsid w:val="001D78B3"/>
    <w:rsid w:val="001D7A02"/>
    <w:rsid w:val="001D7BFB"/>
    <w:rsid w:val="001E006B"/>
    <w:rsid w:val="001E009D"/>
    <w:rsid w:val="001E00EC"/>
    <w:rsid w:val="001E012E"/>
    <w:rsid w:val="001E01E7"/>
    <w:rsid w:val="001E024C"/>
    <w:rsid w:val="001E025E"/>
    <w:rsid w:val="001E02C2"/>
    <w:rsid w:val="001E031F"/>
    <w:rsid w:val="001E08E8"/>
    <w:rsid w:val="001E0987"/>
    <w:rsid w:val="001E0AB7"/>
    <w:rsid w:val="001E0DFE"/>
    <w:rsid w:val="001E0F18"/>
    <w:rsid w:val="001E0FCB"/>
    <w:rsid w:val="001E1014"/>
    <w:rsid w:val="001E1134"/>
    <w:rsid w:val="001E1234"/>
    <w:rsid w:val="001E15F3"/>
    <w:rsid w:val="001E16B5"/>
    <w:rsid w:val="001E180B"/>
    <w:rsid w:val="001E1882"/>
    <w:rsid w:val="001E189F"/>
    <w:rsid w:val="001E19C2"/>
    <w:rsid w:val="001E19CC"/>
    <w:rsid w:val="001E19E7"/>
    <w:rsid w:val="001E1A03"/>
    <w:rsid w:val="001E1A20"/>
    <w:rsid w:val="001E20AA"/>
    <w:rsid w:val="001E2160"/>
    <w:rsid w:val="001E2215"/>
    <w:rsid w:val="001E22F1"/>
    <w:rsid w:val="001E23B7"/>
    <w:rsid w:val="001E24DB"/>
    <w:rsid w:val="001E2AFD"/>
    <w:rsid w:val="001E2C09"/>
    <w:rsid w:val="001E2D8A"/>
    <w:rsid w:val="001E2E53"/>
    <w:rsid w:val="001E2EB9"/>
    <w:rsid w:val="001E2F7C"/>
    <w:rsid w:val="001E309E"/>
    <w:rsid w:val="001E319C"/>
    <w:rsid w:val="001E32DD"/>
    <w:rsid w:val="001E3419"/>
    <w:rsid w:val="001E34B4"/>
    <w:rsid w:val="001E36A3"/>
    <w:rsid w:val="001E3790"/>
    <w:rsid w:val="001E3B7E"/>
    <w:rsid w:val="001E3C4C"/>
    <w:rsid w:val="001E3C68"/>
    <w:rsid w:val="001E3C69"/>
    <w:rsid w:val="001E3FBB"/>
    <w:rsid w:val="001E400E"/>
    <w:rsid w:val="001E40DF"/>
    <w:rsid w:val="001E4135"/>
    <w:rsid w:val="001E42FA"/>
    <w:rsid w:val="001E4381"/>
    <w:rsid w:val="001E439A"/>
    <w:rsid w:val="001E443E"/>
    <w:rsid w:val="001E47DB"/>
    <w:rsid w:val="001E48AE"/>
    <w:rsid w:val="001E4D12"/>
    <w:rsid w:val="001E4D39"/>
    <w:rsid w:val="001E4DBE"/>
    <w:rsid w:val="001E4E9A"/>
    <w:rsid w:val="001E4F58"/>
    <w:rsid w:val="001E4F61"/>
    <w:rsid w:val="001E5131"/>
    <w:rsid w:val="001E5276"/>
    <w:rsid w:val="001E54B0"/>
    <w:rsid w:val="001E57B1"/>
    <w:rsid w:val="001E57B4"/>
    <w:rsid w:val="001E57BD"/>
    <w:rsid w:val="001E5BBA"/>
    <w:rsid w:val="001E5F5B"/>
    <w:rsid w:val="001E604D"/>
    <w:rsid w:val="001E60EB"/>
    <w:rsid w:val="001E6117"/>
    <w:rsid w:val="001E6334"/>
    <w:rsid w:val="001E682B"/>
    <w:rsid w:val="001E6F2A"/>
    <w:rsid w:val="001E7557"/>
    <w:rsid w:val="001E7624"/>
    <w:rsid w:val="001E763E"/>
    <w:rsid w:val="001E79CE"/>
    <w:rsid w:val="001E7A95"/>
    <w:rsid w:val="001E7E4D"/>
    <w:rsid w:val="001E7EE8"/>
    <w:rsid w:val="001F0026"/>
    <w:rsid w:val="001F004D"/>
    <w:rsid w:val="001F00DC"/>
    <w:rsid w:val="001F0A47"/>
    <w:rsid w:val="001F0B60"/>
    <w:rsid w:val="001F0BDB"/>
    <w:rsid w:val="001F0BE0"/>
    <w:rsid w:val="001F0F4F"/>
    <w:rsid w:val="001F1007"/>
    <w:rsid w:val="001F1192"/>
    <w:rsid w:val="001F1224"/>
    <w:rsid w:val="001F1253"/>
    <w:rsid w:val="001F1286"/>
    <w:rsid w:val="001F1348"/>
    <w:rsid w:val="001F13B0"/>
    <w:rsid w:val="001F144B"/>
    <w:rsid w:val="001F1489"/>
    <w:rsid w:val="001F1587"/>
    <w:rsid w:val="001F15E3"/>
    <w:rsid w:val="001F1841"/>
    <w:rsid w:val="001F1A43"/>
    <w:rsid w:val="001F1C72"/>
    <w:rsid w:val="001F1CE4"/>
    <w:rsid w:val="001F1D44"/>
    <w:rsid w:val="001F1DCD"/>
    <w:rsid w:val="001F1E83"/>
    <w:rsid w:val="001F1FA7"/>
    <w:rsid w:val="001F2142"/>
    <w:rsid w:val="001F231C"/>
    <w:rsid w:val="001F2536"/>
    <w:rsid w:val="001F2605"/>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008"/>
    <w:rsid w:val="001F411D"/>
    <w:rsid w:val="001F431B"/>
    <w:rsid w:val="001F436A"/>
    <w:rsid w:val="001F44CE"/>
    <w:rsid w:val="001F452A"/>
    <w:rsid w:val="001F45A5"/>
    <w:rsid w:val="001F46BC"/>
    <w:rsid w:val="001F4766"/>
    <w:rsid w:val="001F4831"/>
    <w:rsid w:val="001F490C"/>
    <w:rsid w:val="001F4AA5"/>
    <w:rsid w:val="001F4D65"/>
    <w:rsid w:val="001F4DC9"/>
    <w:rsid w:val="001F4E84"/>
    <w:rsid w:val="001F5152"/>
    <w:rsid w:val="001F515A"/>
    <w:rsid w:val="001F56A3"/>
    <w:rsid w:val="001F5778"/>
    <w:rsid w:val="001F5951"/>
    <w:rsid w:val="001F5A90"/>
    <w:rsid w:val="001F5CA4"/>
    <w:rsid w:val="001F5CAF"/>
    <w:rsid w:val="001F5D73"/>
    <w:rsid w:val="001F5F98"/>
    <w:rsid w:val="001F612F"/>
    <w:rsid w:val="001F61BD"/>
    <w:rsid w:val="001F629D"/>
    <w:rsid w:val="001F62D3"/>
    <w:rsid w:val="001F62E6"/>
    <w:rsid w:val="001F6991"/>
    <w:rsid w:val="001F69F6"/>
    <w:rsid w:val="001F6D54"/>
    <w:rsid w:val="001F6E40"/>
    <w:rsid w:val="001F7620"/>
    <w:rsid w:val="001F76A6"/>
    <w:rsid w:val="001F77E9"/>
    <w:rsid w:val="001F7805"/>
    <w:rsid w:val="001F7833"/>
    <w:rsid w:val="001F786C"/>
    <w:rsid w:val="001F79E3"/>
    <w:rsid w:val="001F7A89"/>
    <w:rsid w:val="001F7E99"/>
    <w:rsid w:val="001F7F37"/>
    <w:rsid w:val="001F7FE2"/>
    <w:rsid w:val="002002D3"/>
    <w:rsid w:val="0020032F"/>
    <w:rsid w:val="002003E7"/>
    <w:rsid w:val="0020047A"/>
    <w:rsid w:val="00200499"/>
    <w:rsid w:val="002007AF"/>
    <w:rsid w:val="00200975"/>
    <w:rsid w:val="00200E38"/>
    <w:rsid w:val="0020125C"/>
    <w:rsid w:val="00201763"/>
    <w:rsid w:val="00201819"/>
    <w:rsid w:val="00201890"/>
    <w:rsid w:val="00201BF2"/>
    <w:rsid w:val="00201CA2"/>
    <w:rsid w:val="00201D0C"/>
    <w:rsid w:val="00201DA6"/>
    <w:rsid w:val="00201E22"/>
    <w:rsid w:val="00201E9D"/>
    <w:rsid w:val="00201EB9"/>
    <w:rsid w:val="00201FCA"/>
    <w:rsid w:val="0020217A"/>
    <w:rsid w:val="002022B9"/>
    <w:rsid w:val="00202331"/>
    <w:rsid w:val="00202470"/>
    <w:rsid w:val="0020247B"/>
    <w:rsid w:val="0020249D"/>
    <w:rsid w:val="002028A7"/>
    <w:rsid w:val="002028E2"/>
    <w:rsid w:val="00202AF8"/>
    <w:rsid w:val="00202BF1"/>
    <w:rsid w:val="00202CBE"/>
    <w:rsid w:val="00202D57"/>
    <w:rsid w:val="002032F1"/>
    <w:rsid w:val="00203391"/>
    <w:rsid w:val="00203521"/>
    <w:rsid w:val="002035E1"/>
    <w:rsid w:val="00203722"/>
    <w:rsid w:val="002037F7"/>
    <w:rsid w:val="002038CE"/>
    <w:rsid w:val="00203AAA"/>
    <w:rsid w:val="00203B7D"/>
    <w:rsid w:val="00203C7E"/>
    <w:rsid w:val="00203D97"/>
    <w:rsid w:val="002041F7"/>
    <w:rsid w:val="00204385"/>
    <w:rsid w:val="002043D1"/>
    <w:rsid w:val="002044D3"/>
    <w:rsid w:val="002045DF"/>
    <w:rsid w:val="0020463D"/>
    <w:rsid w:val="00204900"/>
    <w:rsid w:val="00204A69"/>
    <w:rsid w:val="00204B18"/>
    <w:rsid w:val="00204CC0"/>
    <w:rsid w:val="00204E8E"/>
    <w:rsid w:val="00204F45"/>
    <w:rsid w:val="00205057"/>
    <w:rsid w:val="00205072"/>
    <w:rsid w:val="002050FA"/>
    <w:rsid w:val="002052F9"/>
    <w:rsid w:val="00205433"/>
    <w:rsid w:val="002059E3"/>
    <w:rsid w:val="00205A55"/>
    <w:rsid w:val="00205C89"/>
    <w:rsid w:val="00205C8F"/>
    <w:rsid w:val="00205DEE"/>
    <w:rsid w:val="00205ED9"/>
    <w:rsid w:val="00205F92"/>
    <w:rsid w:val="00205FD5"/>
    <w:rsid w:val="00206160"/>
    <w:rsid w:val="00206176"/>
    <w:rsid w:val="0020637C"/>
    <w:rsid w:val="0020663A"/>
    <w:rsid w:val="00206981"/>
    <w:rsid w:val="00206A09"/>
    <w:rsid w:val="00206C05"/>
    <w:rsid w:val="00206EE9"/>
    <w:rsid w:val="002071A8"/>
    <w:rsid w:val="00207361"/>
    <w:rsid w:val="0020744E"/>
    <w:rsid w:val="002074EC"/>
    <w:rsid w:val="0020756E"/>
    <w:rsid w:val="00207750"/>
    <w:rsid w:val="0020788C"/>
    <w:rsid w:val="002079A1"/>
    <w:rsid w:val="00207B46"/>
    <w:rsid w:val="00207B96"/>
    <w:rsid w:val="00207DC3"/>
    <w:rsid w:val="00207EC8"/>
    <w:rsid w:val="00207FC3"/>
    <w:rsid w:val="002101E7"/>
    <w:rsid w:val="00210223"/>
    <w:rsid w:val="002102AD"/>
    <w:rsid w:val="00210431"/>
    <w:rsid w:val="002105CB"/>
    <w:rsid w:val="002106F0"/>
    <w:rsid w:val="00210991"/>
    <w:rsid w:val="00210A30"/>
    <w:rsid w:val="00210A3A"/>
    <w:rsid w:val="00210E90"/>
    <w:rsid w:val="00210FA8"/>
    <w:rsid w:val="00211068"/>
    <w:rsid w:val="00211111"/>
    <w:rsid w:val="0021157F"/>
    <w:rsid w:val="002116C6"/>
    <w:rsid w:val="0021193D"/>
    <w:rsid w:val="00211A42"/>
    <w:rsid w:val="00211A8E"/>
    <w:rsid w:val="00211D13"/>
    <w:rsid w:val="00211DCE"/>
    <w:rsid w:val="00211FA1"/>
    <w:rsid w:val="002123FF"/>
    <w:rsid w:val="002124B0"/>
    <w:rsid w:val="002128BB"/>
    <w:rsid w:val="00212905"/>
    <w:rsid w:val="00212A64"/>
    <w:rsid w:val="00212DC7"/>
    <w:rsid w:val="00212E20"/>
    <w:rsid w:val="00212ECA"/>
    <w:rsid w:val="00212F08"/>
    <w:rsid w:val="00212F84"/>
    <w:rsid w:val="0021311F"/>
    <w:rsid w:val="00213192"/>
    <w:rsid w:val="002131AD"/>
    <w:rsid w:val="00213233"/>
    <w:rsid w:val="00213374"/>
    <w:rsid w:val="0021378A"/>
    <w:rsid w:val="002137EA"/>
    <w:rsid w:val="00213902"/>
    <w:rsid w:val="00213916"/>
    <w:rsid w:val="002139C5"/>
    <w:rsid w:val="00213DE9"/>
    <w:rsid w:val="00213DF2"/>
    <w:rsid w:val="00213E5E"/>
    <w:rsid w:val="00213EA2"/>
    <w:rsid w:val="00214708"/>
    <w:rsid w:val="002147A6"/>
    <w:rsid w:val="00214835"/>
    <w:rsid w:val="0021497B"/>
    <w:rsid w:val="00214B52"/>
    <w:rsid w:val="00214CA2"/>
    <w:rsid w:val="00214DAF"/>
    <w:rsid w:val="0021506F"/>
    <w:rsid w:val="0021517E"/>
    <w:rsid w:val="002151E1"/>
    <w:rsid w:val="002154C3"/>
    <w:rsid w:val="002154F5"/>
    <w:rsid w:val="002156E6"/>
    <w:rsid w:val="002158BF"/>
    <w:rsid w:val="0021590E"/>
    <w:rsid w:val="00215921"/>
    <w:rsid w:val="00215B11"/>
    <w:rsid w:val="00215D0E"/>
    <w:rsid w:val="00215F86"/>
    <w:rsid w:val="00215F91"/>
    <w:rsid w:val="00216062"/>
    <w:rsid w:val="002160EE"/>
    <w:rsid w:val="0021651E"/>
    <w:rsid w:val="00216718"/>
    <w:rsid w:val="0021679C"/>
    <w:rsid w:val="002168FA"/>
    <w:rsid w:val="002169A5"/>
    <w:rsid w:val="00216A44"/>
    <w:rsid w:val="00216A9A"/>
    <w:rsid w:val="00216B9C"/>
    <w:rsid w:val="00216C15"/>
    <w:rsid w:val="00216F19"/>
    <w:rsid w:val="002170D8"/>
    <w:rsid w:val="002170EC"/>
    <w:rsid w:val="0021714C"/>
    <w:rsid w:val="002172A4"/>
    <w:rsid w:val="002174B6"/>
    <w:rsid w:val="00217614"/>
    <w:rsid w:val="0021783C"/>
    <w:rsid w:val="00217A5A"/>
    <w:rsid w:val="00217C36"/>
    <w:rsid w:val="00217C85"/>
    <w:rsid w:val="00217FAF"/>
    <w:rsid w:val="00220020"/>
    <w:rsid w:val="002201C1"/>
    <w:rsid w:val="00220266"/>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9"/>
    <w:rsid w:val="00222112"/>
    <w:rsid w:val="00222193"/>
    <w:rsid w:val="002224F0"/>
    <w:rsid w:val="0022263B"/>
    <w:rsid w:val="0022299D"/>
    <w:rsid w:val="00222C5D"/>
    <w:rsid w:val="00222CB3"/>
    <w:rsid w:val="002230BD"/>
    <w:rsid w:val="00223506"/>
    <w:rsid w:val="00223962"/>
    <w:rsid w:val="00223A5A"/>
    <w:rsid w:val="00223B9B"/>
    <w:rsid w:val="00223C1A"/>
    <w:rsid w:val="00223C4C"/>
    <w:rsid w:val="00223C8A"/>
    <w:rsid w:val="00223E4B"/>
    <w:rsid w:val="00223F55"/>
    <w:rsid w:val="00223FC3"/>
    <w:rsid w:val="0022405A"/>
    <w:rsid w:val="00224566"/>
    <w:rsid w:val="002246E2"/>
    <w:rsid w:val="00224BED"/>
    <w:rsid w:val="00224C0C"/>
    <w:rsid w:val="00224E60"/>
    <w:rsid w:val="00224EB6"/>
    <w:rsid w:val="00225121"/>
    <w:rsid w:val="0022516F"/>
    <w:rsid w:val="002251C5"/>
    <w:rsid w:val="00225443"/>
    <w:rsid w:val="0022555B"/>
    <w:rsid w:val="002255AC"/>
    <w:rsid w:val="002256BF"/>
    <w:rsid w:val="002256F1"/>
    <w:rsid w:val="002257FA"/>
    <w:rsid w:val="00225D80"/>
    <w:rsid w:val="00225D9B"/>
    <w:rsid w:val="00225E2A"/>
    <w:rsid w:val="0022606D"/>
    <w:rsid w:val="002260B6"/>
    <w:rsid w:val="00226231"/>
    <w:rsid w:val="002262ED"/>
    <w:rsid w:val="002263C4"/>
    <w:rsid w:val="00226545"/>
    <w:rsid w:val="00226558"/>
    <w:rsid w:val="002265A5"/>
    <w:rsid w:val="002266BE"/>
    <w:rsid w:val="0022677F"/>
    <w:rsid w:val="00226B97"/>
    <w:rsid w:val="00226C2E"/>
    <w:rsid w:val="00226C63"/>
    <w:rsid w:val="00226C77"/>
    <w:rsid w:val="00226CBB"/>
    <w:rsid w:val="00226CEB"/>
    <w:rsid w:val="00226E09"/>
    <w:rsid w:val="00226E3A"/>
    <w:rsid w:val="00226E57"/>
    <w:rsid w:val="00226F77"/>
    <w:rsid w:val="00227208"/>
    <w:rsid w:val="00227227"/>
    <w:rsid w:val="0022749F"/>
    <w:rsid w:val="002274CA"/>
    <w:rsid w:val="00227779"/>
    <w:rsid w:val="002278F4"/>
    <w:rsid w:val="00227934"/>
    <w:rsid w:val="002279AA"/>
    <w:rsid w:val="00227FC3"/>
    <w:rsid w:val="002300D9"/>
    <w:rsid w:val="002301F7"/>
    <w:rsid w:val="00230328"/>
    <w:rsid w:val="002303EF"/>
    <w:rsid w:val="00230735"/>
    <w:rsid w:val="00230974"/>
    <w:rsid w:val="00230A0F"/>
    <w:rsid w:val="00230A4A"/>
    <w:rsid w:val="00230C47"/>
    <w:rsid w:val="00230D40"/>
    <w:rsid w:val="00230E33"/>
    <w:rsid w:val="00231148"/>
    <w:rsid w:val="0023117B"/>
    <w:rsid w:val="002311AF"/>
    <w:rsid w:val="00231217"/>
    <w:rsid w:val="00231218"/>
    <w:rsid w:val="00231692"/>
    <w:rsid w:val="002316B5"/>
    <w:rsid w:val="00231773"/>
    <w:rsid w:val="00231876"/>
    <w:rsid w:val="002318F9"/>
    <w:rsid w:val="00231B85"/>
    <w:rsid w:val="00232032"/>
    <w:rsid w:val="002320DE"/>
    <w:rsid w:val="002323D0"/>
    <w:rsid w:val="002326FD"/>
    <w:rsid w:val="00232880"/>
    <w:rsid w:val="002328CA"/>
    <w:rsid w:val="0023294B"/>
    <w:rsid w:val="002329A1"/>
    <w:rsid w:val="00232B73"/>
    <w:rsid w:val="00232D39"/>
    <w:rsid w:val="00232D55"/>
    <w:rsid w:val="00232D9E"/>
    <w:rsid w:val="002333A5"/>
    <w:rsid w:val="00233452"/>
    <w:rsid w:val="00233750"/>
    <w:rsid w:val="002339B9"/>
    <w:rsid w:val="00233C0F"/>
    <w:rsid w:val="00233C55"/>
    <w:rsid w:val="00233C7C"/>
    <w:rsid w:val="00233D06"/>
    <w:rsid w:val="00233DBE"/>
    <w:rsid w:val="00234161"/>
    <w:rsid w:val="0023419D"/>
    <w:rsid w:val="00234385"/>
    <w:rsid w:val="00234428"/>
    <w:rsid w:val="00234503"/>
    <w:rsid w:val="00234737"/>
    <w:rsid w:val="00234782"/>
    <w:rsid w:val="00234A4D"/>
    <w:rsid w:val="00234DDD"/>
    <w:rsid w:val="0023506F"/>
    <w:rsid w:val="00235157"/>
    <w:rsid w:val="00235361"/>
    <w:rsid w:val="002355AF"/>
    <w:rsid w:val="00235686"/>
    <w:rsid w:val="00235874"/>
    <w:rsid w:val="00235A56"/>
    <w:rsid w:val="0023604B"/>
    <w:rsid w:val="00236172"/>
    <w:rsid w:val="00236189"/>
    <w:rsid w:val="002361C9"/>
    <w:rsid w:val="0023634F"/>
    <w:rsid w:val="00236473"/>
    <w:rsid w:val="002364FB"/>
    <w:rsid w:val="0023651D"/>
    <w:rsid w:val="002365B2"/>
    <w:rsid w:val="00236643"/>
    <w:rsid w:val="00236BFC"/>
    <w:rsid w:val="00236C87"/>
    <w:rsid w:val="00236DD9"/>
    <w:rsid w:val="00236F31"/>
    <w:rsid w:val="00236FB4"/>
    <w:rsid w:val="00236FE1"/>
    <w:rsid w:val="00237029"/>
    <w:rsid w:val="002370FE"/>
    <w:rsid w:val="002371C2"/>
    <w:rsid w:val="00237281"/>
    <w:rsid w:val="0023742C"/>
    <w:rsid w:val="002374D1"/>
    <w:rsid w:val="002374F5"/>
    <w:rsid w:val="0023793D"/>
    <w:rsid w:val="002379F0"/>
    <w:rsid w:val="00237B25"/>
    <w:rsid w:val="00237DC8"/>
    <w:rsid w:val="00240029"/>
    <w:rsid w:val="00240058"/>
    <w:rsid w:val="002403F9"/>
    <w:rsid w:val="0024049A"/>
    <w:rsid w:val="002405F2"/>
    <w:rsid w:val="002406F7"/>
    <w:rsid w:val="00240929"/>
    <w:rsid w:val="00240A25"/>
    <w:rsid w:val="00240ADA"/>
    <w:rsid w:val="00240E3E"/>
    <w:rsid w:val="00240FAB"/>
    <w:rsid w:val="00241056"/>
    <w:rsid w:val="002416FF"/>
    <w:rsid w:val="00241824"/>
    <w:rsid w:val="00241834"/>
    <w:rsid w:val="002419CD"/>
    <w:rsid w:val="00241A7A"/>
    <w:rsid w:val="00242456"/>
    <w:rsid w:val="00242507"/>
    <w:rsid w:val="00242737"/>
    <w:rsid w:val="002428F3"/>
    <w:rsid w:val="00242E57"/>
    <w:rsid w:val="00242EB1"/>
    <w:rsid w:val="00242F5A"/>
    <w:rsid w:val="00243287"/>
    <w:rsid w:val="0024337B"/>
    <w:rsid w:val="002433B7"/>
    <w:rsid w:val="002433EA"/>
    <w:rsid w:val="002434B0"/>
    <w:rsid w:val="002434BF"/>
    <w:rsid w:val="00243827"/>
    <w:rsid w:val="00243900"/>
    <w:rsid w:val="00243C2E"/>
    <w:rsid w:val="00243D4E"/>
    <w:rsid w:val="00243D7E"/>
    <w:rsid w:val="00243E23"/>
    <w:rsid w:val="00244071"/>
    <w:rsid w:val="002441B5"/>
    <w:rsid w:val="002441BE"/>
    <w:rsid w:val="002441C9"/>
    <w:rsid w:val="00244298"/>
    <w:rsid w:val="002446BB"/>
    <w:rsid w:val="002446C2"/>
    <w:rsid w:val="00244993"/>
    <w:rsid w:val="00244A49"/>
    <w:rsid w:val="00244B38"/>
    <w:rsid w:val="00244C8F"/>
    <w:rsid w:val="00244CB3"/>
    <w:rsid w:val="00244D02"/>
    <w:rsid w:val="00244D2E"/>
    <w:rsid w:val="00244DC6"/>
    <w:rsid w:val="002453B7"/>
    <w:rsid w:val="00245471"/>
    <w:rsid w:val="00245602"/>
    <w:rsid w:val="00245768"/>
    <w:rsid w:val="00245B12"/>
    <w:rsid w:val="00245BD7"/>
    <w:rsid w:val="00245C5F"/>
    <w:rsid w:val="00245DB0"/>
    <w:rsid w:val="00246236"/>
    <w:rsid w:val="002462D4"/>
    <w:rsid w:val="00246305"/>
    <w:rsid w:val="002465A8"/>
    <w:rsid w:val="002465AD"/>
    <w:rsid w:val="00246735"/>
    <w:rsid w:val="00246851"/>
    <w:rsid w:val="002468C3"/>
    <w:rsid w:val="00246993"/>
    <w:rsid w:val="002469F9"/>
    <w:rsid w:val="00246A9F"/>
    <w:rsid w:val="00246C6E"/>
    <w:rsid w:val="00246C73"/>
    <w:rsid w:val="00246D3C"/>
    <w:rsid w:val="00246DA5"/>
    <w:rsid w:val="00246DA7"/>
    <w:rsid w:val="00246FC8"/>
    <w:rsid w:val="002470BC"/>
    <w:rsid w:val="002472F0"/>
    <w:rsid w:val="002472F1"/>
    <w:rsid w:val="0024735A"/>
    <w:rsid w:val="00247419"/>
    <w:rsid w:val="00247432"/>
    <w:rsid w:val="002475D9"/>
    <w:rsid w:val="00247602"/>
    <w:rsid w:val="00247642"/>
    <w:rsid w:val="002476A5"/>
    <w:rsid w:val="002476D1"/>
    <w:rsid w:val="00247756"/>
    <w:rsid w:val="0024777C"/>
    <w:rsid w:val="0024788D"/>
    <w:rsid w:val="002478F5"/>
    <w:rsid w:val="002478F8"/>
    <w:rsid w:val="002479AB"/>
    <w:rsid w:val="002479FA"/>
    <w:rsid w:val="00247A95"/>
    <w:rsid w:val="00247AF9"/>
    <w:rsid w:val="00247B0B"/>
    <w:rsid w:val="00247C94"/>
    <w:rsid w:val="00247E2A"/>
    <w:rsid w:val="002501F5"/>
    <w:rsid w:val="00250209"/>
    <w:rsid w:val="002502C6"/>
    <w:rsid w:val="002503C7"/>
    <w:rsid w:val="0025042F"/>
    <w:rsid w:val="002506FA"/>
    <w:rsid w:val="00250C96"/>
    <w:rsid w:val="00250D14"/>
    <w:rsid w:val="00251002"/>
    <w:rsid w:val="00251030"/>
    <w:rsid w:val="00251033"/>
    <w:rsid w:val="00251681"/>
    <w:rsid w:val="002517B0"/>
    <w:rsid w:val="002517E8"/>
    <w:rsid w:val="002517F9"/>
    <w:rsid w:val="002518DB"/>
    <w:rsid w:val="002518DD"/>
    <w:rsid w:val="00251ABC"/>
    <w:rsid w:val="00251AC0"/>
    <w:rsid w:val="00251C38"/>
    <w:rsid w:val="00251C40"/>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C9"/>
    <w:rsid w:val="00252C18"/>
    <w:rsid w:val="00252E03"/>
    <w:rsid w:val="00252EBF"/>
    <w:rsid w:val="002530F6"/>
    <w:rsid w:val="002532CB"/>
    <w:rsid w:val="00253331"/>
    <w:rsid w:val="0025344A"/>
    <w:rsid w:val="002534DB"/>
    <w:rsid w:val="00253506"/>
    <w:rsid w:val="00253752"/>
    <w:rsid w:val="00253869"/>
    <w:rsid w:val="00253B94"/>
    <w:rsid w:val="00253CAC"/>
    <w:rsid w:val="00253CC7"/>
    <w:rsid w:val="00253D27"/>
    <w:rsid w:val="00253D8C"/>
    <w:rsid w:val="00253F76"/>
    <w:rsid w:val="002540F7"/>
    <w:rsid w:val="0025414B"/>
    <w:rsid w:val="00254164"/>
    <w:rsid w:val="002541E3"/>
    <w:rsid w:val="002543AD"/>
    <w:rsid w:val="0025492A"/>
    <w:rsid w:val="00254C94"/>
    <w:rsid w:val="00254CCF"/>
    <w:rsid w:val="00254CFA"/>
    <w:rsid w:val="00254D82"/>
    <w:rsid w:val="00254DAA"/>
    <w:rsid w:val="002551D5"/>
    <w:rsid w:val="0025526F"/>
    <w:rsid w:val="00255473"/>
    <w:rsid w:val="00255480"/>
    <w:rsid w:val="002554B9"/>
    <w:rsid w:val="00255569"/>
    <w:rsid w:val="002555CD"/>
    <w:rsid w:val="002557D3"/>
    <w:rsid w:val="00255ABF"/>
    <w:rsid w:val="00255AFC"/>
    <w:rsid w:val="00255B3F"/>
    <w:rsid w:val="00255F0A"/>
    <w:rsid w:val="00256058"/>
    <w:rsid w:val="002562A7"/>
    <w:rsid w:val="002564C3"/>
    <w:rsid w:val="0025650C"/>
    <w:rsid w:val="002565F9"/>
    <w:rsid w:val="002566F9"/>
    <w:rsid w:val="0025674E"/>
    <w:rsid w:val="002567A3"/>
    <w:rsid w:val="00256829"/>
    <w:rsid w:val="00256888"/>
    <w:rsid w:val="002569FB"/>
    <w:rsid w:val="00256BFE"/>
    <w:rsid w:val="00256F24"/>
    <w:rsid w:val="00256F29"/>
    <w:rsid w:val="00257520"/>
    <w:rsid w:val="002575A7"/>
    <w:rsid w:val="00257600"/>
    <w:rsid w:val="00257684"/>
    <w:rsid w:val="0025773D"/>
    <w:rsid w:val="0025799E"/>
    <w:rsid w:val="00257B61"/>
    <w:rsid w:val="00257D71"/>
    <w:rsid w:val="00257DE7"/>
    <w:rsid w:val="00257E45"/>
    <w:rsid w:val="00257F0A"/>
    <w:rsid w:val="00257FF0"/>
    <w:rsid w:val="002603BB"/>
    <w:rsid w:val="002603BC"/>
    <w:rsid w:val="00260525"/>
    <w:rsid w:val="002606D1"/>
    <w:rsid w:val="00260718"/>
    <w:rsid w:val="00260759"/>
    <w:rsid w:val="002608A8"/>
    <w:rsid w:val="00260902"/>
    <w:rsid w:val="002609EC"/>
    <w:rsid w:val="00260BC7"/>
    <w:rsid w:val="00260E74"/>
    <w:rsid w:val="0026113A"/>
    <w:rsid w:val="00261208"/>
    <w:rsid w:val="002612FC"/>
    <w:rsid w:val="00261559"/>
    <w:rsid w:val="00261649"/>
    <w:rsid w:val="0026176F"/>
    <w:rsid w:val="00261AE6"/>
    <w:rsid w:val="00261CC1"/>
    <w:rsid w:val="00261F8F"/>
    <w:rsid w:val="002620BF"/>
    <w:rsid w:val="0026217A"/>
    <w:rsid w:val="00262282"/>
    <w:rsid w:val="002624B7"/>
    <w:rsid w:val="0026256D"/>
    <w:rsid w:val="00262603"/>
    <w:rsid w:val="00262EA7"/>
    <w:rsid w:val="002635C2"/>
    <w:rsid w:val="002637E6"/>
    <w:rsid w:val="00263B88"/>
    <w:rsid w:val="00263BD1"/>
    <w:rsid w:val="00263D21"/>
    <w:rsid w:val="00263D83"/>
    <w:rsid w:val="00263F90"/>
    <w:rsid w:val="0026402D"/>
    <w:rsid w:val="0026404E"/>
    <w:rsid w:val="0026410E"/>
    <w:rsid w:val="00264156"/>
    <w:rsid w:val="0026420D"/>
    <w:rsid w:val="00264214"/>
    <w:rsid w:val="0026426F"/>
    <w:rsid w:val="0026457E"/>
    <w:rsid w:val="00264681"/>
    <w:rsid w:val="0026472D"/>
    <w:rsid w:val="00264834"/>
    <w:rsid w:val="002648C2"/>
    <w:rsid w:val="002649B7"/>
    <w:rsid w:val="00264AEA"/>
    <w:rsid w:val="00264B05"/>
    <w:rsid w:val="00264B42"/>
    <w:rsid w:val="00264C33"/>
    <w:rsid w:val="00264D81"/>
    <w:rsid w:val="00264FC0"/>
    <w:rsid w:val="00265063"/>
    <w:rsid w:val="0026536B"/>
    <w:rsid w:val="002654E2"/>
    <w:rsid w:val="00265606"/>
    <w:rsid w:val="00265676"/>
    <w:rsid w:val="00265687"/>
    <w:rsid w:val="00265BCC"/>
    <w:rsid w:val="00265D65"/>
    <w:rsid w:val="00265FD7"/>
    <w:rsid w:val="0026608B"/>
    <w:rsid w:val="00266238"/>
    <w:rsid w:val="002663C9"/>
    <w:rsid w:val="00266581"/>
    <w:rsid w:val="0026665E"/>
    <w:rsid w:val="002666BB"/>
    <w:rsid w:val="002666F3"/>
    <w:rsid w:val="00266774"/>
    <w:rsid w:val="002667C6"/>
    <w:rsid w:val="00266E11"/>
    <w:rsid w:val="00266FA2"/>
    <w:rsid w:val="00267298"/>
    <w:rsid w:val="002672EB"/>
    <w:rsid w:val="0026742D"/>
    <w:rsid w:val="00267453"/>
    <w:rsid w:val="0026766D"/>
    <w:rsid w:val="0026790C"/>
    <w:rsid w:val="002679A6"/>
    <w:rsid w:val="002679EB"/>
    <w:rsid w:val="00267D40"/>
    <w:rsid w:val="00267D67"/>
    <w:rsid w:val="00267D83"/>
    <w:rsid w:val="002700E2"/>
    <w:rsid w:val="00270191"/>
    <w:rsid w:val="0027054D"/>
    <w:rsid w:val="00270689"/>
    <w:rsid w:val="0027089F"/>
    <w:rsid w:val="00270A10"/>
    <w:rsid w:val="00270CEE"/>
    <w:rsid w:val="00270DE2"/>
    <w:rsid w:val="00270EE8"/>
    <w:rsid w:val="00270F6D"/>
    <w:rsid w:val="00270F77"/>
    <w:rsid w:val="00271216"/>
    <w:rsid w:val="002712F6"/>
    <w:rsid w:val="00271364"/>
    <w:rsid w:val="00271373"/>
    <w:rsid w:val="002714D0"/>
    <w:rsid w:val="002717C6"/>
    <w:rsid w:val="00271C22"/>
    <w:rsid w:val="00271DEB"/>
    <w:rsid w:val="0027200B"/>
    <w:rsid w:val="0027228E"/>
    <w:rsid w:val="0027230C"/>
    <w:rsid w:val="0027240C"/>
    <w:rsid w:val="0027258B"/>
    <w:rsid w:val="0027290E"/>
    <w:rsid w:val="00272993"/>
    <w:rsid w:val="00272AEF"/>
    <w:rsid w:val="00272B0D"/>
    <w:rsid w:val="00272B23"/>
    <w:rsid w:val="00272BDD"/>
    <w:rsid w:val="00272D26"/>
    <w:rsid w:val="00272E44"/>
    <w:rsid w:val="00272EA4"/>
    <w:rsid w:val="00272F37"/>
    <w:rsid w:val="002731DA"/>
    <w:rsid w:val="0027332F"/>
    <w:rsid w:val="00273498"/>
    <w:rsid w:val="002734AD"/>
    <w:rsid w:val="00273867"/>
    <w:rsid w:val="00273D59"/>
    <w:rsid w:val="00273E31"/>
    <w:rsid w:val="00273EFF"/>
    <w:rsid w:val="00273F12"/>
    <w:rsid w:val="00273F16"/>
    <w:rsid w:val="002742EE"/>
    <w:rsid w:val="002745B7"/>
    <w:rsid w:val="00274603"/>
    <w:rsid w:val="002746F3"/>
    <w:rsid w:val="0027479C"/>
    <w:rsid w:val="002748DF"/>
    <w:rsid w:val="00274E44"/>
    <w:rsid w:val="00275327"/>
    <w:rsid w:val="0027568D"/>
    <w:rsid w:val="00275984"/>
    <w:rsid w:val="002759FB"/>
    <w:rsid w:val="00275B70"/>
    <w:rsid w:val="00275C27"/>
    <w:rsid w:val="00275CC0"/>
    <w:rsid w:val="00275D34"/>
    <w:rsid w:val="00275D6C"/>
    <w:rsid w:val="00275F27"/>
    <w:rsid w:val="002762EE"/>
    <w:rsid w:val="002764A1"/>
    <w:rsid w:val="002767EB"/>
    <w:rsid w:val="00276A94"/>
    <w:rsid w:val="00276B7E"/>
    <w:rsid w:val="00276D34"/>
    <w:rsid w:val="00276D85"/>
    <w:rsid w:val="00276DE0"/>
    <w:rsid w:val="00277098"/>
    <w:rsid w:val="002770C9"/>
    <w:rsid w:val="0027716E"/>
    <w:rsid w:val="00277228"/>
    <w:rsid w:val="002772D2"/>
    <w:rsid w:val="002774A0"/>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E4B"/>
    <w:rsid w:val="00281071"/>
    <w:rsid w:val="002810A0"/>
    <w:rsid w:val="002810AF"/>
    <w:rsid w:val="0028116E"/>
    <w:rsid w:val="002811A3"/>
    <w:rsid w:val="00281640"/>
    <w:rsid w:val="00281657"/>
    <w:rsid w:val="00281761"/>
    <w:rsid w:val="002817A9"/>
    <w:rsid w:val="00281C55"/>
    <w:rsid w:val="00281D35"/>
    <w:rsid w:val="00281EDB"/>
    <w:rsid w:val="00281FD8"/>
    <w:rsid w:val="0028238A"/>
    <w:rsid w:val="002823EB"/>
    <w:rsid w:val="0028243E"/>
    <w:rsid w:val="00282678"/>
    <w:rsid w:val="00282995"/>
    <w:rsid w:val="002829BB"/>
    <w:rsid w:val="00282A65"/>
    <w:rsid w:val="00282ABF"/>
    <w:rsid w:val="00282B6B"/>
    <w:rsid w:val="00282BEE"/>
    <w:rsid w:val="00282E16"/>
    <w:rsid w:val="00282E48"/>
    <w:rsid w:val="00282E5E"/>
    <w:rsid w:val="00282E85"/>
    <w:rsid w:val="00282EAA"/>
    <w:rsid w:val="00282F18"/>
    <w:rsid w:val="00283054"/>
    <w:rsid w:val="002830F7"/>
    <w:rsid w:val="00283309"/>
    <w:rsid w:val="002834C3"/>
    <w:rsid w:val="00283619"/>
    <w:rsid w:val="00283A8E"/>
    <w:rsid w:val="00283AB7"/>
    <w:rsid w:val="00283ADF"/>
    <w:rsid w:val="00283B3A"/>
    <w:rsid w:val="00283CEE"/>
    <w:rsid w:val="00283EBD"/>
    <w:rsid w:val="0028406F"/>
    <w:rsid w:val="00284280"/>
    <w:rsid w:val="002842DF"/>
    <w:rsid w:val="002845DA"/>
    <w:rsid w:val="00284830"/>
    <w:rsid w:val="00284854"/>
    <w:rsid w:val="002848BA"/>
    <w:rsid w:val="00284923"/>
    <w:rsid w:val="00284949"/>
    <w:rsid w:val="00284C97"/>
    <w:rsid w:val="00284E76"/>
    <w:rsid w:val="00285036"/>
    <w:rsid w:val="00285118"/>
    <w:rsid w:val="00285130"/>
    <w:rsid w:val="0028524A"/>
    <w:rsid w:val="002852BE"/>
    <w:rsid w:val="0028539F"/>
    <w:rsid w:val="002853DD"/>
    <w:rsid w:val="00285438"/>
    <w:rsid w:val="00285464"/>
    <w:rsid w:val="0028548E"/>
    <w:rsid w:val="00285698"/>
    <w:rsid w:val="0028571F"/>
    <w:rsid w:val="0028578F"/>
    <w:rsid w:val="00285914"/>
    <w:rsid w:val="00285CFE"/>
    <w:rsid w:val="00285F55"/>
    <w:rsid w:val="00286032"/>
    <w:rsid w:val="002861A8"/>
    <w:rsid w:val="002863A6"/>
    <w:rsid w:val="0028649D"/>
    <w:rsid w:val="00286601"/>
    <w:rsid w:val="00286789"/>
    <w:rsid w:val="002868F7"/>
    <w:rsid w:val="00286A32"/>
    <w:rsid w:val="00286A3D"/>
    <w:rsid w:val="00286DD3"/>
    <w:rsid w:val="00287128"/>
    <w:rsid w:val="002871AE"/>
    <w:rsid w:val="00287462"/>
    <w:rsid w:val="00287A0B"/>
    <w:rsid w:val="00287A67"/>
    <w:rsid w:val="00287D66"/>
    <w:rsid w:val="0029012A"/>
    <w:rsid w:val="002901C9"/>
    <w:rsid w:val="002901DD"/>
    <w:rsid w:val="00290537"/>
    <w:rsid w:val="002905C3"/>
    <w:rsid w:val="0029076D"/>
    <w:rsid w:val="0029088C"/>
    <w:rsid w:val="00290AB6"/>
    <w:rsid w:val="00290B54"/>
    <w:rsid w:val="00290E5B"/>
    <w:rsid w:val="00290F5E"/>
    <w:rsid w:val="00290FB9"/>
    <w:rsid w:val="0029110B"/>
    <w:rsid w:val="0029125B"/>
    <w:rsid w:val="0029140A"/>
    <w:rsid w:val="00291496"/>
    <w:rsid w:val="0029163A"/>
    <w:rsid w:val="0029170D"/>
    <w:rsid w:val="00291748"/>
    <w:rsid w:val="00291950"/>
    <w:rsid w:val="00291AD0"/>
    <w:rsid w:val="00291C5D"/>
    <w:rsid w:val="00291EC2"/>
    <w:rsid w:val="00291F59"/>
    <w:rsid w:val="00292109"/>
    <w:rsid w:val="00292476"/>
    <w:rsid w:val="00292486"/>
    <w:rsid w:val="00292866"/>
    <w:rsid w:val="00292A28"/>
    <w:rsid w:val="00292AB5"/>
    <w:rsid w:val="00292C0E"/>
    <w:rsid w:val="00292DBB"/>
    <w:rsid w:val="00292E01"/>
    <w:rsid w:val="002931F2"/>
    <w:rsid w:val="002933CE"/>
    <w:rsid w:val="002936F0"/>
    <w:rsid w:val="00293783"/>
    <w:rsid w:val="0029388D"/>
    <w:rsid w:val="00293AED"/>
    <w:rsid w:val="00293B15"/>
    <w:rsid w:val="00293B6C"/>
    <w:rsid w:val="00293B99"/>
    <w:rsid w:val="00293C1A"/>
    <w:rsid w:val="002940D3"/>
    <w:rsid w:val="002940F6"/>
    <w:rsid w:val="00294143"/>
    <w:rsid w:val="00294361"/>
    <w:rsid w:val="0029444E"/>
    <w:rsid w:val="0029447E"/>
    <w:rsid w:val="00294A5F"/>
    <w:rsid w:val="00294C53"/>
    <w:rsid w:val="00294D06"/>
    <w:rsid w:val="00294F52"/>
    <w:rsid w:val="00295387"/>
    <w:rsid w:val="0029546D"/>
    <w:rsid w:val="00295734"/>
    <w:rsid w:val="00295971"/>
    <w:rsid w:val="0029599D"/>
    <w:rsid w:val="00295BC9"/>
    <w:rsid w:val="00295C69"/>
    <w:rsid w:val="00295D97"/>
    <w:rsid w:val="00295EBB"/>
    <w:rsid w:val="00295FE1"/>
    <w:rsid w:val="00296090"/>
    <w:rsid w:val="0029645F"/>
    <w:rsid w:val="002964B6"/>
    <w:rsid w:val="00296526"/>
    <w:rsid w:val="0029662C"/>
    <w:rsid w:val="0029669E"/>
    <w:rsid w:val="002966F8"/>
    <w:rsid w:val="002969D5"/>
    <w:rsid w:val="00296AB0"/>
    <w:rsid w:val="00296CE5"/>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799"/>
    <w:rsid w:val="002A1996"/>
    <w:rsid w:val="002A199A"/>
    <w:rsid w:val="002A1A47"/>
    <w:rsid w:val="002A1A60"/>
    <w:rsid w:val="002A1B19"/>
    <w:rsid w:val="002A1C77"/>
    <w:rsid w:val="002A1CEB"/>
    <w:rsid w:val="002A1EA1"/>
    <w:rsid w:val="002A1F4D"/>
    <w:rsid w:val="002A212B"/>
    <w:rsid w:val="002A2196"/>
    <w:rsid w:val="002A23D3"/>
    <w:rsid w:val="002A24F6"/>
    <w:rsid w:val="002A2A2A"/>
    <w:rsid w:val="002A2D00"/>
    <w:rsid w:val="002A2E88"/>
    <w:rsid w:val="002A2FDC"/>
    <w:rsid w:val="002A2FF2"/>
    <w:rsid w:val="002A3055"/>
    <w:rsid w:val="002A3102"/>
    <w:rsid w:val="002A33AF"/>
    <w:rsid w:val="002A3452"/>
    <w:rsid w:val="002A356A"/>
    <w:rsid w:val="002A3709"/>
    <w:rsid w:val="002A3913"/>
    <w:rsid w:val="002A3988"/>
    <w:rsid w:val="002A39FE"/>
    <w:rsid w:val="002A3CA9"/>
    <w:rsid w:val="002A4097"/>
    <w:rsid w:val="002A40EA"/>
    <w:rsid w:val="002A4140"/>
    <w:rsid w:val="002A419A"/>
    <w:rsid w:val="002A41FB"/>
    <w:rsid w:val="002A424F"/>
    <w:rsid w:val="002A4402"/>
    <w:rsid w:val="002A45F2"/>
    <w:rsid w:val="002A4848"/>
    <w:rsid w:val="002A493D"/>
    <w:rsid w:val="002A4992"/>
    <w:rsid w:val="002A4A2F"/>
    <w:rsid w:val="002A4BBC"/>
    <w:rsid w:val="002A4CFD"/>
    <w:rsid w:val="002A4DAB"/>
    <w:rsid w:val="002A4F26"/>
    <w:rsid w:val="002A4F3D"/>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609E"/>
    <w:rsid w:val="002A609F"/>
    <w:rsid w:val="002A60CB"/>
    <w:rsid w:val="002A62DC"/>
    <w:rsid w:val="002A63B4"/>
    <w:rsid w:val="002A65DE"/>
    <w:rsid w:val="002A661F"/>
    <w:rsid w:val="002A69A9"/>
    <w:rsid w:val="002A6B37"/>
    <w:rsid w:val="002A6B60"/>
    <w:rsid w:val="002A6CAC"/>
    <w:rsid w:val="002A6D6D"/>
    <w:rsid w:val="002A6DB8"/>
    <w:rsid w:val="002A6DFA"/>
    <w:rsid w:val="002A6F0E"/>
    <w:rsid w:val="002A7735"/>
    <w:rsid w:val="002A79CF"/>
    <w:rsid w:val="002A7A4B"/>
    <w:rsid w:val="002A7ADD"/>
    <w:rsid w:val="002A7B52"/>
    <w:rsid w:val="002A7C4C"/>
    <w:rsid w:val="002A7C77"/>
    <w:rsid w:val="002A7E10"/>
    <w:rsid w:val="002A7FDD"/>
    <w:rsid w:val="002B0029"/>
    <w:rsid w:val="002B02EF"/>
    <w:rsid w:val="002B031E"/>
    <w:rsid w:val="002B0419"/>
    <w:rsid w:val="002B0886"/>
    <w:rsid w:val="002B0A53"/>
    <w:rsid w:val="002B0CC3"/>
    <w:rsid w:val="002B0D46"/>
    <w:rsid w:val="002B0E19"/>
    <w:rsid w:val="002B0E95"/>
    <w:rsid w:val="002B0FB0"/>
    <w:rsid w:val="002B0FBD"/>
    <w:rsid w:val="002B1313"/>
    <w:rsid w:val="002B13D6"/>
    <w:rsid w:val="002B1500"/>
    <w:rsid w:val="002B1816"/>
    <w:rsid w:val="002B193F"/>
    <w:rsid w:val="002B1B9D"/>
    <w:rsid w:val="002B1E52"/>
    <w:rsid w:val="002B2018"/>
    <w:rsid w:val="002B209E"/>
    <w:rsid w:val="002B213B"/>
    <w:rsid w:val="002B21ED"/>
    <w:rsid w:val="002B2254"/>
    <w:rsid w:val="002B234D"/>
    <w:rsid w:val="002B23DF"/>
    <w:rsid w:val="002B255F"/>
    <w:rsid w:val="002B2778"/>
    <w:rsid w:val="002B2976"/>
    <w:rsid w:val="002B2A51"/>
    <w:rsid w:val="002B2B01"/>
    <w:rsid w:val="002B2B1F"/>
    <w:rsid w:val="002B2C03"/>
    <w:rsid w:val="002B2D5D"/>
    <w:rsid w:val="002B2E41"/>
    <w:rsid w:val="002B2ECA"/>
    <w:rsid w:val="002B2FAF"/>
    <w:rsid w:val="002B2FEA"/>
    <w:rsid w:val="002B31EA"/>
    <w:rsid w:val="002B32FA"/>
    <w:rsid w:val="002B33B6"/>
    <w:rsid w:val="002B3474"/>
    <w:rsid w:val="002B36CC"/>
    <w:rsid w:val="002B391E"/>
    <w:rsid w:val="002B3922"/>
    <w:rsid w:val="002B3B45"/>
    <w:rsid w:val="002B3C84"/>
    <w:rsid w:val="002B41AA"/>
    <w:rsid w:val="002B430E"/>
    <w:rsid w:val="002B4487"/>
    <w:rsid w:val="002B46FA"/>
    <w:rsid w:val="002B4946"/>
    <w:rsid w:val="002B4AA3"/>
    <w:rsid w:val="002B4B12"/>
    <w:rsid w:val="002B4BC4"/>
    <w:rsid w:val="002B4C7F"/>
    <w:rsid w:val="002B4CA2"/>
    <w:rsid w:val="002B4D76"/>
    <w:rsid w:val="002B4D97"/>
    <w:rsid w:val="002B4F00"/>
    <w:rsid w:val="002B4F04"/>
    <w:rsid w:val="002B4F75"/>
    <w:rsid w:val="002B50EF"/>
    <w:rsid w:val="002B5122"/>
    <w:rsid w:val="002B513D"/>
    <w:rsid w:val="002B5843"/>
    <w:rsid w:val="002B598A"/>
    <w:rsid w:val="002B629A"/>
    <w:rsid w:val="002B644D"/>
    <w:rsid w:val="002B6659"/>
    <w:rsid w:val="002B66EF"/>
    <w:rsid w:val="002B6783"/>
    <w:rsid w:val="002B6859"/>
    <w:rsid w:val="002B685D"/>
    <w:rsid w:val="002B68FA"/>
    <w:rsid w:val="002B6965"/>
    <w:rsid w:val="002B6B39"/>
    <w:rsid w:val="002B6CBC"/>
    <w:rsid w:val="002B6EA6"/>
    <w:rsid w:val="002B701F"/>
    <w:rsid w:val="002B7245"/>
    <w:rsid w:val="002B72EF"/>
    <w:rsid w:val="002B72F8"/>
    <w:rsid w:val="002B7357"/>
    <w:rsid w:val="002B748A"/>
    <w:rsid w:val="002B7821"/>
    <w:rsid w:val="002B792A"/>
    <w:rsid w:val="002B7978"/>
    <w:rsid w:val="002B79B1"/>
    <w:rsid w:val="002B7B5D"/>
    <w:rsid w:val="002B7B79"/>
    <w:rsid w:val="002B7D87"/>
    <w:rsid w:val="002B7E0D"/>
    <w:rsid w:val="002B7EC5"/>
    <w:rsid w:val="002B7F36"/>
    <w:rsid w:val="002C022E"/>
    <w:rsid w:val="002C02DA"/>
    <w:rsid w:val="002C02F4"/>
    <w:rsid w:val="002C03CB"/>
    <w:rsid w:val="002C04BF"/>
    <w:rsid w:val="002C04C6"/>
    <w:rsid w:val="002C04F0"/>
    <w:rsid w:val="002C05D0"/>
    <w:rsid w:val="002C06E2"/>
    <w:rsid w:val="002C089C"/>
    <w:rsid w:val="002C0B51"/>
    <w:rsid w:val="002C0C09"/>
    <w:rsid w:val="002C102C"/>
    <w:rsid w:val="002C1355"/>
    <w:rsid w:val="002C13A4"/>
    <w:rsid w:val="002C1884"/>
    <w:rsid w:val="002C1891"/>
    <w:rsid w:val="002C19C3"/>
    <w:rsid w:val="002C1A21"/>
    <w:rsid w:val="002C1A9B"/>
    <w:rsid w:val="002C1D44"/>
    <w:rsid w:val="002C1D7D"/>
    <w:rsid w:val="002C1DEA"/>
    <w:rsid w:val="002C2108"/>
    <w:rsid w:val="002C22CC"/>
    <w:rsid w:val="002C23AB"/>
    <w:rsid w:val="002C23EB"/>
    <w:rsid w:val="002C2494"/>
    <w:rsid w:val="002C26CB"/>
    <w:rsid w:val="002C2BD8"/>
    <w:rsid w:val="002C2C15"/>
    <w:rsid w:val="002C30F7"/>
    <w:rsid w:val="002C3183"/>
    <w:rsid w:val="002C32EF"/>
    <w:rsid w:val="002C33E1"/>
    <w:rsid w:val="002C342E"/>
    <w:rsid w:val="002C35E5"/>
    <w:rsid w:val="002C35F0"/>
    <w:rsid w:val="002C3798"/>
    <w:rsid w:val="002C3800"/>
    <w:rsid w:val="002C3844"/>
    <w:rsid w:val="002C3D27"/>
    <w:rsid w:val="002C3D64"/>
    <w:rsid w:val="002C3DA8"/>
    <w:rsid w:val="002C418C"/>
    <w:rsid w:val="002C458F"/>
    <w:rsid w:val="002C47A5"/>
    <w:rsid w:val="002C490A"/>
    <w:rsid w:val="002C4941"/>
    <w:rsid w:val="002C49B2"/>
    <w:rsid w:val="002C49FB"/>
    <w:rsid w:val="002C4AF8"/>
    <w:rsid w:val="002C4B0F"/>
    <w:rsid w:val="002C4B6B"/>
    <w:rsid w:val="002C4CB4"/>
    <w:rsid w:val="002C4D5D"/>
    <w:rsid w:val="002C4D85"/>
    <w:rsid w:val="002C4DB9"/>
    <w:rsid w:val="002C5025"/>
    <w:rsid w:val="002C524D"/>
    <w:rsid w:val="002C52C7"/>
    <w:rsid w:val="002C536A"/>
    <w:rsid w:val="002C543F"/>
    <w:rsid w:val="002C59F4"/>
    <w:rsid w:val="002C5A3A"/>
    <w:rsid w:val="002C5AE8"/>
    <w:rsid w:val="002C5AFF"/>
    <w:rsid w:val="002C5C2C"/>
    <w:rsid w:val="002C5D17"/>
    <w:rsid w:val="002C5E74"/>
    <w:rsid w:val="002C5FBF"/>
    <w:rsid w:val="002C631C"/>
    <w:rsid w:val="002C6388"/>
    <w:rsid w:val="002C6571"/>
    <w:rsid w:val="002C65DF"/>
    <w:rsid w:val="002C6715"/>
    <w:rsid w:val="002C676F"/>
    <w:rsid w:val="002C682F"/>
    <w:rsid w:val="002C6923"/>
    <w:rsid w:val="002C69E8"/>
    <w:rsid w:val="002C6A53"/>
    <w:rsid w:val="002C6EBF"/>
    <w:rsid w:val="002C70C1"/>
    <w:rsid w:val="002C729A"/>
    <w:rsid w:val="002C735B"/>
    <w:rsid w:val="002C75AA"/>
    <w:rsid w:val="002C7812"/>
    <w:rsid w:val="002C7880"/>
    <w:rsid w:val="002C7A44"/>
    <w:rsid w:val="002C7B49"/>
    <w:rsid w:val="002C7DA2"/>
    <w:rsid w:val="002C7E6D"/>
    <w:rsid w:val="002D0162"/>
    <w:rsid w:val="002D0207"/>
    <w:rsid w:val="002D030B"/>
    <w:rsid w:val="002D0325"/>
    <w:rsid w:val="002D060B"/>
    <w:rsid w:val="002D072D"/>
    <w:rsid w:val="002D073F"/>
    <w:rsid w:val="002D0E02"/>
    <w:rsid w:val="002D0E33"/>
    <w:rsid w:val="002D0F2E"/>
    <w:rsid w:val="002D132F"/>
    <w:rsid w:val="002D1439"/>
    <w:rsid w:val="002D1687"/>
    <w:rsid w:val="002D19C4"/>
    <w:rsid w:val="002D1A69"/>
    <w:rsid w:val="002D1B8F"/>
    <w:rsid w:val="002D1C37"/>
    <w:rsid w:val="002D1DAF"/>
    <w:rsid w:val="002D1DBA"/>
    <w:rsid w:val="002D1EDA"/>
    <w:rsid w:val="002D1FD8"/>
    <w:rsid w:val="002D2009"/>
    <w:rsid w:val="002D217F"/>
    <w:rsid w:val="002D286B"/>
    <w:rsid w:val="002D2ABC"/>
    <w:rsid w:val="002D2B46"/>
    <w:rsid w:val="002D2B73"/>
    <w:rsid w:val="002D3133"/>
    <w:rsid w:val="002D31C1"/>
    <w:rsid w:val="002D32E1"/>
    <w:rsid w:val="002D3360"/>
    <w:rsid w:val="002D33A0"/>
    <w:rsid w:val="002D34C2"/>
    <w:rsid w:val="002D3610"/>
    <w:rsid w:val="002D3736"/>
    <w:rsid w:val="002D3873"/>
    <w:rsid w:val="002D3AD6"/>
    <w:rsid w:val="002D3BE5"/>
    <w:rsid w:val="002D3E35"/>
    <w:rsid w:val="002D3EDD"/>
    <w:rsid w:val="002D3F48"/>
    <w:rsid w:val="002D3FD3"/>
    <w:rsid w:val="002D4154"/>
    <w:rsid w:val="002D419D"/>
    <w:rsid w:val="002D4364"/>
    <w:rsid w:val="002D4590"/>
    <w:rsid w:val="002D4BBD"/>
    <w:rsid w:val="002D4DC0"/>
    <w:rsid w:val="002D4EE4"/>
    <w:rsid w:val="002D5164"/>
    <w:rsid w:val="002D5235"/>
    <w:rsid w:val="002D5240"/>
    <w:rsid w:val="002D5598"/>
    <w:rsid w:val="002D5860"/>
    <w:rsid w:val="002D5ACC"/>
    <w:rsid w:val="002D5AEF"/>
    <w:rsid w:val="002D5FCE"/>
    <w:rsid w:val="002D6068"/>
    <w:rsid w:val="002D6100"/>
    <w:rsid w:val="002D6238"/>
    <w:rsid w:val="002D6245"/>
    <w:rsid w:val="002D6249"/>
    <w:rsid w:val="002D62DE"/>
    <w:rsid w:val="002D63DB"/>
    <w:rsid w:val="002D6432"/>
    <w:rsid w:val="002D645A"/>
    <w:rsid w:val="002D6488"/>
    <w:rsid w:val="002D6533"/>
    <w:rsid w:val="002D6627"/>
    <w:rsid w:val="002D66EF"/>
    <w:rsid w:val="002D6A4F"/>
    <w:rsid w:val="002D6BAA"/>
    <w:rsid w:val="002D6D31"/>
    <w:rsid w:val="002D6E6D"/>
    <w:rsid w:val="002D6EB0"/>
    <w:rsid w:val="002D70AC"/>
    <w:rsid w:val="002D714E"/>
    <w:rsid w:val="002D75B2"/>
    <w:rsid w:val="002D75D7"/>
    <w:rsid w:val="002D75FA"/>
    <w:rsid w:val="002D7694"/>
    <w:rsid w:val="002D7759"/>
    <w:rsid w:val="002D77B4"/>
    <w:rsid w:val="002D77E1"/>
    <w:rsid w:val="002D78B6"/>
    <w:rsid w:val="002D7909"/>
    <w:rsid w:val="002D7CAF"/>
    <w:rsid w:val="002D7CF6"/>
    <w:rsid w:val="002D7E76"/>
    <w:rsid w:val="002D7E97"/>
    <w:rsid w:val="002D7FB1"/>
    <w:rsid w:val="002E0035"/>
    <w:rsid w:val="002E0094"/>
    <w:rsid w:val="002E0221"/>
    <w:rsid w:val="002E04D1"/>
    <w:rsid w:val="002E0B86"/>
    <w:rsid w:val="002E0CEA"/>
    <w:rsid w:val="002E0ED8"/>
    <w:rsid w:val="002E0F4E"/>
    <w:rsid w:val="002E0F69"/>
    <w:rsid w:val="002E0F8B"/>
    <w:rsid w:val="002E100D"/>
    <w:rsid w:val="002E11D8"/>
    <w:rsid w:val="002E126E"/>
    <w:rsid w:val="002E12C0"/>
    <w:rsid w:val="002E1676"/>
    <w:rsid w:val="002E16A5"/>
    <w:rsid w:val="002E185B"/>
    <w:rsid w:val="002E195D"/>
    <w:rsid w:val="002E1C19"/>
    <w:rsid w:val="002E1C5B"/>
    <w:rsid w:val="002E1E5C"/>
    <w:rsid w:val="002E1F69"/>
    <w:rsid w:val="002E2018"/>
    <w:rsid w:val="002E2187"/>
    <w:rsid w:val="002E21F4"/>
    <w:rsid w:val="002E23A6"/>
    <w:rsid w:val="002E24C0"/>
    <w:rsid w:val="002E26A5"/>
    <w:rsid w:val="002E27FF"/>
    <w:rsid w:val="002E28F9"/>
    <w:rsid w:val="002E2AC5"/>
    <w:rsid w:val="002E2CAC"/>
    <w:rsid w:val="002E2D15"/>
    <w:rsid w:val="002E2DF8"/>
    <w:rsid w:val="002E308E"/>
    <w:rsid w:val="002E3105"/>
    <w:rsid w:val="002E31ED"/>
    <w:rsid w:val="002E3443"/>
    <w:rsid w:val="002E3892"/>
    <w:rsid w:val="002E3958"/>
    <w:rsid w:val="002E3A64"/>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87"/>
    <w:rsid w:val="002E6493"/>
    <w:rsid w:val="002E64EA"/>
    <w:rsid w:val="002E68B5"/>
    <w:rsid w:val="002E6A7C"/>
    <w:rsid w:val="002E6A95"/>
    <w:rsid w:val="002E6BDA"/>
    <w:rsid w:val="002E6C00"/>
    <w:rsid w:val="002E6C18"/>
    <w:rsid w:val="002E6CCF"/>
    <w:rsid w:val="002E70BF"/>
    <w:rsid w:val="002E7162"/>
    <w:rsid w:val="002E719D"/>
    <w:rsid w:val="002E71FA"/>
    <w:rsid w:val="002E799A"/>
    <w:rsid w:val="002E7A87"/>
    <w:rsid w:val="002E7C5C"/>
    <w:rsid w:val="002F00C3"/>
    <w:rsid w:val="002F0215"/>
    <w:rsid w:val="002F0594"/>
    <w:rsid w:val="002F0733"/>
    <w:rsid w:val="002F0A56"/>
    <w:rsid w:val="002F0AB7"/>
    <w:rsid w:val="002F0C48"/>
    <w:rsid w:val="002F0CFA"/>
    <w:rsid w:val="002F0DEB"/>
    <w:rsid w:val="002F0EF0"/>
    <w:rsid w:val="002F0EFC"/>
    <w:rsid w:val="002F0F2B"/>
    <w:rsid w:val="002F1018"/>
    <w:rsid w:val="002F1280"/>
    <w:rsid w:val="002F12E3"/>
    <w:rsid w:val="002F12FC"/>
    <w:rsid w:val="002F1348"/>
    <w:rsid w:val="002F13DB"/>
    <w:rsid w:val="002F1515"/>
    <w:rsid w:val="002F155D"/>
    <w:rsid w:val="002F167E"/>
    <w:rsid w:val="002F16D4"/>
    <w:rsid w:val="002F180B"/>
    <w:rsid w:val="002F1CA5"/>
    <w:rsid w:val="002F1DB0"/>
    <w:rsid w:val="002F1EE4"/>
    <w:rsid w:val="002F2060"/>
    <w:rsid w:val="002F212F"/>
    <w:rsid w:val="002F221B"/>
    <w:rsid w:val="002F2334"/>
    <w:rsid w:val="002F234B"/>
    <w:rsid w:val="002F2406"/>
    <w:rsid w:val="002F2530"/>
    <w:rsid w:val="002F285C"/>
    <w:rsid w:val="002F29C0"/>
    <w:rsid w:val="002F2B10"/>
    <w:rsid w:val="002F2B38"/>
    <w:rsid w:val="002F3113"/>
    <w:rsid w:val="002F31AF"/>
    <w:rsid w:val="002F3327"/>
    <w:rsid w:val="002F33E3"/>
    <w:rsid w:val="002F37A7"/>
    <w:rsid w:val="002F38CF"/>
    <w:rsid w:val="002F3951"/>
    <w:rsid w:val="002F3997"/>
    <w:rsid w:val="002F39D0"/>
    <w:rsid w:val="002F3ABE"/>
    <w:rsid w:val="002F3ED6"/>
    <w:rsid w:val="002F3F88"/>
    <w:rsid w:val="002F40B3"/>
    <w:rsid w:val="002F413B"/>
    <w:rsid w:val="002F41B6"/>
    <w:rsid w:val="002F431E"/>
    <w:rsid w:val="002F43BA"/>
    <w:rsid w:val="002F459C"/>
    <w:rsid w:val="002F4643"/>
    <w:rsid w:val="002F46E3"/>
    <w:rsid w:val="002F471E"/>
    <w:rsid w:val="002F485A"/>
    <w:rsid w:val="002F48BF"/>
    <w:rsid w:val="002F4ADC"/>
    <w:rsid w:val="002F4B7E"/>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60BF"/>
    <w:rsid w:val="002F6513"/>
    <w:rsid w:val="002F66BC"/>
    <w:rsid w:val="002F674E"/>
    <w:rsid w:val="002F6860"/>
    <w:rsid w:val="002F6A42"/>
    <w:rsid w:val="002F6B5B"/>
    <w:rsid w:val="002F6C65"/>
    <w:rsid w:val="002F6E73"/>
    <w:rsid w:val="002F6E9F"/>
    <w:rsid w:val="002F707F"/>
    <w:rsid w:val="002F716A"/>
    <w:rsid w:val="002F74CA"/>
    <w:rsid w:val="002F7562"/>
    <w:rsid w:val="002F77F7"/>
    <w:rsid w:val="002F78AC"/>
    <w:rsid w:val="002F7A40"/>
    <w:rsid w:val="002F7A45"/>
    <w:rsid w:val="002F7AB3"/>
    <w:rsid w:val="002F7ACA"/>
    <w:rsid w:val="002F7ADE"/>
    <w:rsid w:val="002F7CB2"/>
    <w:rsid w:val="002F7D0A"/>
    <w:rsid w:val="003000B3"/>
    <w:rsid w:val="003000E5"/>
    <w:rsid w:val="0030026F"/>
    <w:rsid w:val="003002B9"/>
    <w:rsid w:val="00300341"/>
    <w:rsid w:val="00300526"/>
    <w:rsid w:val="0030055A"/>
    <w:rsid w:val="003007AA"/>
    <w:rsid w:val="00300B36"/>
    <w:rsid w:val="00300CE7"/>
    <w:rsid w:val="00300E99"/>
    <w:rsid w:val="00301042"/>
    <w:rsid w:val="003011F1"/>
    <w:rsid w:val="00301272"/>
    <w:rsid w:val="003014C1"/>
    <w:rsid w:val="00301645"/>
    <w:rsid w:val="00301771"/>
    <w:rsid w:val="00301820"/>
    <w:rsid w:val="00301859"/>
    <w:rsid w:val="0030197C"/>
    <w:rsid w:val="00301B32"/>
    <w:rsid w:val="00301D35"/>
    <w:rsid w:val="00301F00"/>
    <w:rsid w:val="00301F8D"/>
    <w:rsid w:val="00301FA6"/>
    <w:rsid w:val="003020FB"/>
    <w:rsid w:val="00302341"/>
    <w:rsid w:val="00302389"/>
    <w:rsid w:val="003024EF"/>
    <w:rsid w:val="00302550"/>
    <w:rsid w:val="0030255C"/>
    <w:rsid w:val="00302611"/>
    <w:rsid w:val="003027B2"/>
    <w:rsid w:val="00303039"/>
    <w:rsid w:val="0030322F"/>
    <w:rsid w:val="003032A0"/>
    <w:rsid w:val="003032CA"/>
    <w:rsid w:val="003032F1"/>
    <w:rsid w:val="00303594"/>
    <w:rsid w:val="003035D7"/>
    <w:rsid w:val="00303662"/>
    <w:rsid w:val="0030366C"/>
    <w:rsid w:val="0030373A"/>
    <w:rsid w:val="0030397F"/>
    <w:rsid w:val="00303A03"/>
    <w:rsid w:val="00303A66"/>
    <w:rsid w:val="00303A88"/>
    <w:rsid w:val="00303B4B"/>
    <w:rsid w:val="00303D12"/>
    <w:rsid w:val="00303FBD"/>
    <w:rsid w:val="00304453"/>
    <w:rsid w:val="0030448A"/>
    <w:rsid w:val="003045CF"/>
    <w:rsid w:val="00304679"/>
    <w:rsid w:val="00304745"/>
    <w:rsid w:val="00304998"/>
    <w:rsid w:val="003049B6"/>
    <w:rsid w:val="003049D3"/>
    <w:rsid w:val="00304CCE"/>
    <w:rsid w:val="00304DDB"/>
    <w:rsid w:val="00304EA1"/>
    <w:rsid w:val="003053B8"/>
    <w:rsid w:val="003055B0"/>
    <w:rsid w:val="00305613"/>
    <w:rsid w:val="003059D2"/>
    <w:rsid w:val="00305B56"/>
    <w:rsid w:val="00305D87"/>
    <w:rsid w:val="00305E26"/>
    <w:rsid w:val="00305E8C"/>
    <w:rsid w:val="00305EB0"/>
    <w:rsid w:val="00305F9D"/>
    <w:rsid w:val="00306146"/>
    <w:rsid w:val="00306223"/>
    <w:rsid w:val="0030623F"/>
    <w:rsid w:val="00306419"/>
    <w:rsid w:val="003065CD"/>
    <w:rsid w:val="00306845"/>
    <w:rsid w:val="00306CB4"/>
    <w:rsid w:val="00306DC2"/>
    <w:rsid w:val="00306EED"/>
    <w:rsid w:val="0030708E"/>
    <w:rsid w:val="003070A0"/>
    <w:rsid w:val="003070F1"/>
    <w:rsid w:val="003071D9"/>
    <w:rsid w:val="0030739F"/>
    <w:rsid w:val="00307775"/>
    <w:rsid w:val="00307822"/>
    <w:rsid w:val="0030784D"/>
    <w:rsid w:val="003078D5"/>
    <w:rsid w:val="00307909"/>
    <w:rsid w:val="0030795D"/>
    <w:rsid w:val="00307969"/>
    <w:rsid w:val="00307A3A"/>
    <w:rsid w:val="00307C37"/>
    <w:rsid w:val="00307E29"/>
    <w:rsid w:val="00310035"/>
    <w:rsid w:val="0031012C"/>
    <w:rsid w:val="003102AD"/>
    <w:rsid w:val="003103D5"/>
    <w:rsid w:val="003103F5"/>
    <w:rsid w:val="0031050F"/>
    <w:rsid w:val="00310592"/>
    <w:rsid w:val="003105E9"/>
    <w:rsid w:val="00310880"/>
    <w:rsid w:val="00310B04"/>
    <w:rsid w:val="00310B55"/>
    <w:rsid w:val="00310D2B"/>
    <w:rsid w:val="00310E58"/>
    <w:rsid w:val="00310E70"/>
    <w:rsid w:val="00310FEF"/>
    <w:rsid w:val="003110FD"/>
    <w:rsid w:val="00311144"/>
    <w:rsid w:val="00311573"/>
    <w:rsid w:val="00311842"/>
    <w:rsid w:val="003118D8"/>
    <w:rsid w:val="00311936"/>
    <w:rsid w:val="0031196F"/>
    <w:rsid w:val="003119C5"/>
    <w:rsid w:val="00311AD4"/>
    <w:rsid w:val="00311AEC"/>
    <w:rsid w:val="00311C3D"/>
    <w:rsid w:val="00311E89"/>
    <w:rsid w:val="00311E96"/>
    <w:rsid w:val="00311F52"/>
    <w:rsid w:val="0031227E"/>
    <w:rsid w:val="00312358"/>
    <w:rsid w:val="003125AF"/>
    <w:rsid w:val="003125BF"/>
    <w:rsid w:val="00312692"/>
    <w:rsid w:val="00312700"/>
    <w:rsid w:val="00312754"/>
    <w:rsid w:val="0031275C"/>
    <w:rsid w:val="003127B9"/>
    <w:rsid w:val="0031290B"/>
    <w:rsid w:val="0031293F"/>
    <w:rsid w:val="00312AF2"/>
    <w:rsid w:val="00312B3D"/>
    <w:rsid w:val="00312C39"/>
    <w:rsid w:val="003130D6"/>
    <w:rsid w:val="0031348C"/>
    <w:rsid w:val="00313497"/>
    <w:rsid w:val="00313596"/>
    <w:rsid w:val="003139A5"/>
    <w:rsid w:val="00313A9A"/>
    <w:rsid w:val="00313BF0"/>
    <w:rsid w:val="00313C32"/>
    <w:rsid w:val="00313C9F"/>
    <w:rsid w:val="00313F28"/>
    <w:rsid w:val="00313F96"/>
    <w:rsid w:val="00313FA9"/>
    <w:rsid w:val="003141EC"/>
    <w:rsid w:val="00314202"/>
    <w:rsid w:val="00314268"/>
    <w:rsid w:val="003142DE"/>
    <w:rsid w:val="003143AC"/>
    <w:rsid w:val="00314501"/>
    <w:rsid w:val="003145F8"/>
    <w:rsid w:val="003146B0"/>
    <w:rsid w:val="00314819"/>
    <w:rsid w:val="003148B5"/>
    <w:rsid w:val="00314950"/>
    <w:rsid w:val="0031496C"/>
    <w:rsid w:val="00314991"/>
    <w:rsid w:val="0031509D"/>
    <w:rsid w:val="003150F5"/>
    <w:rsid w:val="003152FA"/>
    <w:rsid w:val="003156B7"/>
    <w:rsid w:val="003156FF"/>
    <w:rsid w:val="00315738"/>
    <w:rsid w:val="00315A6E"/>
    <w:rsid w:val="00315F43"/>
    <w:rsid w:val="00316343"/>
    <w:rsid w:val="0031640B"/>
    <w:rsid w:val="00316436"/>
    <w:rsid w:val="0031671B"/>
    <w:rsid w:val="003167DC"/>
    <w:rsid w:val="00316AAA"/>
    <w:rsid w:val="00316C44"/>
    <w:rsid w:val="00316D5F"/>
    <w:rsid w:val="00316E70"/>
    <w:rsid w:val="003170E7"/>
    <w:rsid w:val="0031715C"/>
    <w:rsid w:val="0031718B"/>
    <w:rsid w:val="003171DD"/>
    <w:rsid w:val="003173BD"/>
    <w:rsid w:val="00317B1D"/>
    <w:rsid w:val="00317B44"/>
    <w:rsid w:val="00317CB3"/>
    <w:rsid w:val="00317D73"/>
    <w:rsid w:val="00320049"/>
    <w:rsid w:val="00320156"/>
    <w:rsid w:val="003201EC"/>
    <w:rsid w:val="00320231"/>
    <w:rsid w:val="003202DE"/>
    <w:rsid w:val="0032038B"/>
    <w:rsid w:val="003204B9"/>
    <w:rsid w:val="00320584"/>
    <w:rsid w:val="003206A2"/>
    <w:rsid w:val="003206CD"/>
    <w:rsid w:val="00320926"/>
    <w:rsid w:val="00320959"/>
    <w:rsid w:val="00320C51"/>
    <w:rsid w:val="003211C3"/>
    <w:rsid w:val="00321205"/>
    <w:rsid w:val="003214F9"/>
    <w:rsid w:val="003218AA"/>
    <w:rsid w:val="0032192F"/>
    <w:rsid w:val="003219C4"/>
    <w:rsid w:val="00321A09"/>
    <w:rsid w:val="00321AF5"/>
    <w:rsid w:val="00321C25"/>
    <w:rsid w:val="00321DC4"/>
    <w:rsid w:val="0032204F"/>
    <w:rsid w:val="00322234"/>
    <w:rsid w:val="00322239"/>
    <w:rsid w:val="00322342"/>
    <w:rsid w:val="00322543"/>
    <w:rsid w:val="0032287C"/>
    <w:rsid w:val="00322B2C"/>
    <w:rsid w:val="00322B36"/>
    <w:rsid w:val="00322BA0"/>
    <w:rsid w:val="00322CAA"/>
    <w:rsid w:val="00322D75"/>
    <w:rsid w:val="00322D88"/>
    <w:rsid w:val="00322E5B"/>
    <w:rsid w:val="00322F9B"/>
    <w:rsid w:val="00322FFF"/>
    <w:rsid w:val="003230A4"/>
    <w:rsid w:val="003230B5"/>
    <w:rsid w:val="00323257"/>
    <w:rsid w:val="003232B4"/>
    <w:rsid w:val="0032330D"/>
    <w:rsid w:val="00323A10"/>
    <w:rsid w:val="00323AB1"/>
    <w:rsid w:val="00323B2C"/>
    <w:rsid w:val="00323B97"/>
    <w:rsid w:val="00323BB3"/>
    <w:rsid w:val="00323E50"/>
    <w:rsid w:val="00323EEC"/>
    <w:rsid w:val="00324298"/>
    <w:rsid w:val="00324540"/>
    <w:rsid w:val="003245CB"/>
    <w:rsid w:val="003246BF"/>
    <w:rsid w:val="00324765"/>
    <w:rsid w:val="00324863"/>
    <w:rsid w:val="0032487B"/>
    <w:rsid w:val="00324D12"/>
    <w:rsid w:val="00324E5E"/>
    <w:rsid w:val="00324E7F"/>
    <w:rsid w:val="0032513E"/>
    <w:rsid w:val="00325384"/>
    <w:rsid w:val="003253EA"/>
    <w:rsid w:val="00325415"/>
    <w:rsid w:val="00325815"/>
    <w:rsid w:val="00325AF0"/>
    <w:rsid w:val="00325B13"/>
    <w:rsid w:val="00325DDD"/>
    <w:rsid w:val="00325DEB"/>
    <w:rsid w:val="00325E76"/>
    <w:rsid w:val="0032603B"/>
    <w:rsid w:val="00326320"/>
    <w:rsid w:val="0032632F"/>
    <w:rsid w:val="0032633A"/>
    <w:rsid w:val="0032648B"/>
    <w:rsid w:val="003266AD"/>
    <w:rsid w:val="00326734"/>
    <w:rsid w:val="00326929"/>
    <w:rsid w:val="003269B6"/>
    <w:rsid w:val="00326A31"/>
    <w:rsid w:val="00326BC3"/>
    <w:rsid w:val="00326BE5"/>
    <w:rsid w:val="00326C89"/>
    <w:rsid w:val="00326CD7"/>
    <w:rsid w:val="00326F33"/>
    <w:rsid w:val="0032704A"/>
    <w:rsid w:val="00327052"/>
    <w:rsid w:val="0032719B"/>
    <w:rsid w:val="0032741A"/>
    <w:rsid w:val="003274C2"/>
    <w:rsid w:val="00327A36"/>
    <w:rsid w:val="00327CEC"/>
    <w:rsid w:val="00327E2C"/>
    <w:rsid w:val="00327FA6"/>
    <w:rsid w:val="00330239"/>
    <w:rsid w:val="00330498"/>
    <w:rsid w:val="0033051F"/>
    <w:rsid w:val="00330580"/>
    <w:rsid w:val="003305CB"/>
    <w:rsid w:val="0033062F"/>
    <w:rsid w:val="00330855"/>
    <w:rsid w:val="003308D9"/>
    <w:rsid w:val="00330B1B"/>
    <w:rsid w:val="00330B29"/>
    <w:rsid w:val="00330ECF"/>
    <w:rsid w:val="00330EE9"/>
    <w:rsid w:val="00330F95"/>
    <w:rsid w:val="003310B6"/>
    <w:rsid w:val="0033126F"/>
    <w:rsid w:val="0033127C"/>
    <w:rsid w:val="0033133D"/>
    <w:rsid w:val="0033140A"/>
    <w:rsid w:val="00331469"/>
    <w:rsid w:val="0033147C"/>
    <w:rsid w:val="003316D6"/>
    <w:rsid w:val="00331819"/>
    <w:rsid w:val="00331823"/>
    <w:rsid w:val="003318B7"/>
    <w:rsid w:val="00332012"/>
    <w:rsid w:val="0033219C"/>
    <w:rsid w:val="003322A0"/>
    <w:rsid w:val="003323B1"/>
    <w:rsid w:val="003323EA"/>
    <w:rsid w:val="00332461"/>
    <w:rsid w:val="00332550"/>
    <w:rsid w:val="0033258D"/>
    <w:rsid w:val="003327E7"/>
    <w:rsid w:val="003328DE"/>
    <w:rsid w:val="00332A73"/>
    <w:rsid w:val="00332AB3"/>
    <w:rsid w:val="00332CDA"/>
    <w:rsid w:val="00332D01"/>
    <w:rsid w:val="003331C5"/>
    <w:rsid w:val="003337F8"/>
    <w:rsid w:val="00333896"/>
    <w:rsid w:val="0033391E"/>
    <w:rsid w:val="003339A7"/>
    <w:rsid w:val="00333A76"/>
    <w:rsid w:val="00333CB2"/>
    <w:rsid w:val="00333FA7"/>
    <w:rsid w:val="00333FF1"/>
    <w:rsid w:val="00334050"/>
    <w:rsid w:val="00334114"/>
    <w:rsid w:val="00334310"/>
    <w:rsid w:val="003343C7"/>
    <w:rsid w:val="0033449F"/>
    <w:rsid w:val="003345B0"/>
    <w:rsid w:val="003345DD"/>
    <w:rsid w:val="003346E7"/>
    <w:rsid w:val="00334831"/>
    <w:rsid w:val="00334838"/>
    <w:rsid w:val="003348FD"/>
    <w:rsid w:val="003351AF"/>
    <w:rsid w:val="0033551C"/>
    <w:rsid w:val="00335671"/>
    <w:rsid w:val="003356A0"/>
    <w:rsid w:val="003357D7"/>
    <w:rsid w:val="003357E8"/>
    <w:rsid w:val="0033590E"/>
    <w:rsid w:val="00335C3A"/>
    <w:rsid w:val="00335C3C"/>
    <w:rsid w:val="00335CAC"/>
    <w:rsid w:val="00335D8A"/>
    <w:rsid w:val="00335DFE"/>
    <w:rsid w:val="00335F1E"/>
    <w:rsid w:val="00336024"/>
    <w:rsid w:val="00336049"/>
    <w:rsid w:val="00336156"/>
    <w:rsid w:val="003363B7"/>
    <w:rsid w:val="0033641A"/>
    <w:rsid w:val="003364AB"/>
    <w:rsid w:val="003367ED"/>
    <w:rsid w:val="0033696E"/>
    <w:rsid w:val="00336994"/>
    <w:rsid w:val="003369D1"/>
    <w:rsid w:val="00336AF0"/>
    <w:rsid w:val="00336B1F"/>
    <w:rsid w:val="00336B20"/>
    <w:rsid w:val="00336B88"/>
    <w:rsid w:val="00336C8C"/>
    <w:rsid w:val="003370DB"/>
    <w:rsid w:val="0033714E"/>
    <w:rsid w:val="0033749F"/>
    <w:rsid w:val="003374C0"/>
    <w:rsid w:val="003375D3"/>
    <w:rsid w:val="00337751"/>
    <w:rsid w:val="00337AB0"/>
    <w:rsid w:val="00337AD4"/>
    <w:rsid w:val="00337B02"/>
    <w:rsid w:val="00337CD8"/>
    <w:rsid w:val="00337E12"/>
    <w:rsid w:val="00337E76"/>
    <w:rsid w:val="00337EB9"/>
    <w:rsid w:val="00337FDE"/>
    <w:rsid w:val="003401B5"/>
    <w:rsid w:val="0034032A"/>
    <w:rsid w:val="0034058F"/>
    <w:rsid w:val="00340B9E"/>
    <w:rsid w:val="00340D26"/>
    <w:rsid w:val="00340D47"/>
    <w:rsid w:val="00340E02"/>
    <w:rsid w:val="003410B4"/>
    <w:rsid w:val="00341394"/>
    <w:rsid w:val="00341528"/>
    <w:rsid w:val="00341718"/>
    <w:rsid w:val="003417DE"/>
    <w:rsid w:val="003417F4"/>
    <w:rsid w:val="0034183B"/>
    <w:rsid w:val="0034188A"/>
    <w:rsid w:val="0034193B"/>
    <w:rsid w:val="00341AF8"/>
    <w:rsid w:val="00341C70"/>
    <w:rsid w:val="00341DD8"/>
    <w:rsid w:val="00341F1C"/>
    <w:rsid w:val="00341F22"/>
    <w:rsid w:val="00341F23"/>
    <w:rsid w:val="00341FB6"/>
    <w:rsid w:val="00341FDA"/>
    <w:rsid w:val="00342066"/>
    <w:rsid w:val="00342235"/>
    <w:rsid w:val="003423BE"/>
    <w:rsid w:val="00342552"/>
    <w:rsid w:val="00342630"/>
    <w:rsid w:val="00342673"/>
    <w:rsid w:val="00342872"/>
    <w:rsid w:val="00342950"/>
    <w:rsid w:val="00342BDD"/>
    <w:rsid w:val="00342DB7"/>
    <w:rsid w:val="00342E1F"/>
    <w:rsid w:val="00342ED0"/>
    <w:rsid w:val="0034306C"/>
    <w:rsid w:val="003430B3"/>
    <w:rsid w:val="00343240"/>
    <w:rsid w:val="0034351B"/>
    <w:rsid w:val="003435A6"/>
    <w:rsid w:val="003435D7"/>
    <w:rsid w:val="00343896"/>
    <w:rsid w:val="00343BAA"/>
    <w:rsid w:val="00343FD9"/>
    <w:rsid w:val="003440EB"/>
    <w:rsid w:val="0034418D"/>
    <w:rsid w:val="003441CA"/>
    <w:rsid w:val="00344202"/>
    <w:rsid w:val="0034436B"/>
    <w:rsid w:val="003445AB"/>
    <w:rsid w:val="0034461B"/>
    <w:rsid w:val="00344626"/>
    <w:rsid w:val="00344661"/>
    <w:rsid w:val="00344678"/>
    <w:rsid w:val="003447AC"/>
    <w:rsid w:val="00344A7D"/>
    <w:rsid w:val="00344C03"/>
    <w:rsid w:val="00344DAE"/>
    <w:rsid w:val="00344DC7"/>
    <w:rsid w:val="00344E7E"/>
    <w:rsid w:val="00344EC5"/>
    <w:rsid w:val="00345258"/>
    <w:rsid w:val="003454D9"/>
    <w:rsid w:val="0034550F"/>
    <w:rsid w:val="00345567"/>
    <w:rsid w:val="003455A8"/>
    <w:rsid w:val="0034585A"/>
    <w:rsid w:val="003458A4"/>
    <w:rsid w:val="00345918"/>
    <w:rsid w:val="00345A8C"/>
    <w:rsid w:val="00345B3C"/>
    <w:rsid w:val="00345DDC"/>
    <w:rsid w:val="00345E6A"/>
    <w:rsid w:val="00345FF9"/>
    <w:rsid w:val="003460DB"/>
    <w:rsid w:val="0034622A"/>
    <w:rsid w:val="0034625B"/>
    <w:rsid w:val="0034629F"/>
    <w:rsid w:val="0034635B"/>
    <w:rsid w:val="00346360"/>
    <w:rsid w:val="003463B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84A"/>
    <w:rsid w:val="00347918"/>
    <w:rsid w:val="0034792A"/>
    <w:rsid w:val="00347994"/>
    <w:rsid w:val="00347A0B"/>
    <w:rsid w:val="00347B30"/>
    <w:rsid w:val="00347B78"/>
    <w:rsid w:val="00347BB7"/>
    <w:rsid w:val="00347D23"/>
    <w:rsid w:val="00347EFF"/>
    <w:rsid w:val="0035012A"/>
    <w:rsid w:val="003501FF"/>
    <w:rsid w:val="003505EA"/>
    <w:rsid w:val="003506C8"/>
    <w:rsid w:val="0035097F"/>
    <w:rsid w:val="00350A3F"/>
    <w:rsid w:val="00350B54"/>
    <w:rsid w:val="00350DAE"/>
    <w:rsid w:val="00350DD9"/>
    <w:rsid w:val="00350FE2"/>
    <w:rsid w:val="0035109A"/>
    <w:rsid w:val="00351180"/>
    <w:rsid w:val="003512D5"/>
    <w:rsid w:val="0035145F"/>
    <w:rsid w:val="00351580"/>
    <w:rsid w:val="003515BE"/>
    <w:rsid w:val="003516A9"/>
    <w:rsid w:val="003516B8"/>
    <w:rsid w:val="00351835"/>
    <w:rsid w:val="0035183F"/>
    <w:rsid w:val="003519AF"/>
    <w:rsid w:val="00351B03"/>
    <w:rsid w:val="00351CB4"/>
    <w:rsid w:val="00351E09"/>
    <w:rsid w:val="00351E91"/>
    <w:rsid w:val="00351F0F"/>
    <w:rsid w:val="00351F6B"/>
    <w:rsid w:val="00352123"/>
    <w:rsid w:val="003522F3"/>
    <w:rsid w:val="0035239E"/>
    <w:rsid w:val="003523E2"/>
    <w:rsid w:val="00352750"/>
    <w:rsid w:val="00352764"/>
    <w:rsid w:val="00352D7C"/>
    <w:rsid w:val="00352DFA"/>
    <w:rsid w:val="00352E6A"/>
    <w:rsid w:val="00353068"/>
    <w:rsid w:val="003530CB"/>
    <w:rsid w:val="003530F2"/>
    <w:rsid w:val="0035313C"/>
    <w:rsid w:val="00353290"/>
    <w:rsid w:val="0035338B"/>
    <w:rsid w:val="00353401"/>
    <w:rsid w:val="00353452"/>
    <w:rsid w:val="003534EB"/>
    <w:rsid w:val="00353538"/>
    <w:rsid w:val="00353932"/>
    <w:rsid w:val="00353961"/>
    <w:rsid w:val="00353C03"/>
    <w:rsid w:val="00353D1D"/>
    <w:rsid w:val="0035402D"/>
    <w:rsid w:val="0035404D"/>
    <w:rsid w:val="003540A0"/>
    <w:rsid w:val="003542FA"/>
    <w:rsid w:val="0035436C"/>
    <w:rsid w:val="00354460"/>
    <w:rsid w:val="0035455E"/>
    <w:rsid w:val="0035469F"/>
    <w:rsid w:val="00354888"/>
    <w:rsid w:val="003549B7"/>
    <w:rsid w:val="00354BE2"/>
    <w:rsid w:val="00354D14"/>
    <w:rsid w:val="0035519B"/>
    <w:rsid w:val="003553A7"/>
    <w:rsid w:val="00355414"/>
    <w:rsid w:val="003554AD"/>
    <w:rsid w:val="0035556B"/>
    <w:rsid w:val="00355637"/>
    <w:rsid w:val="003559A4"/>
    <w:rsid w:val="00355A47"/>
    <w:rsid w:val="00355AB8"/>
    <w:rsid w:val="00355AC0"/>
    <w:rsid w:val="00355B15"/>
    <w:rsid w:val="00355BDC"/>
    <w:rsid w:val="00355CF4"/>
    <w:rsid w:val="00355D9D"/>
    <w:rsid w:val="00355E81"/>
    <w:rsid w:val="0035609B"/>
    <w:rsid w:val="00356177"/>
    <w:rsid w:val="003564DB"/>
    <w:rsid w:val="0035664E"/>
    <w:rsid w:val="003567C0"/>
    <w:rsid w:val="00356E29"/>
    <w:rsid w:val="00356EB0"/>
    <w:rsid w:val="00356EF9"/>
    <w:rsid w:val="00356FF0"/>
    <w:rsid w:val="003572BC"/>
    <w:rsid w:val="0035739F"/>
    <w:rsid w:val="0035762E"/>
    <w:rsid w:val="003576A5"/>
    <w:rsid w:val="003577E3"/>
    <w:rsid w:val="0035780A"/>
    <w:rsid w:val="00357C2D"/>
    <w:rsid w:val="00357DA0"/>
    <w:rsid w:val="00357EDB"/>
    <w:rsid w:val="00357EF6"/>
    <w:rsid w:val="0036018C"/>
    <w:rsid w:val="003601F2"/>
    <w:rsid w:val="00360266"/>
    <w:rsid w:val="003602E3"/>
    <w:rsid w:val="00360324"/>
    <w:rsid w:val="00360359"/>
    <w:rsid w:val="003603E0"/>
    <w:rsid w:val="00360416"/>
    <w:rsid w:val="00360422"/>
    <w:rsid w:val="00360CED"/>
    <w:rsid w:val="00360F46"/>
    <w:rsid w:val="0036101E"/>
    <w:rsid w:val="003613CE"/>
    <w:rsid w:val="003614A7"/>
    <w:rsid w:val="0036155A"/>
    <w:rsid w:val="00361729"/>
    <w:rsid w:val="0036175F"/>
    <w:rsid w:val="00361859"/>
    <w:rsid w:val="0036191C"/>
    <w:rsid w:val="0036198C"/>
    <w:rsid w:val="00361A51"/>
    <w:rsid w:val="00361C6E"/>
    <w:rsid w:val="00361CF7"/>
    <w:rsid w:val="00361D9D"/>
    <w:rsid w:val="00361F44"/>
    <w:rsid w:val="00361F62"/>
    <w:rsid w:val="003620B6"/>
    <w:rsid w:val="0036210D"/>
    <w:rsid w:val="00362187"/>
    <w:rsid w:val="0036220A"/>
    <w:rsid w:val="00362267"/>
    <w:rsid w:val="003623A5"/>
    <w:rsid w:val="00362A54"/>
    <w:rsid w:val="00362B00"/>
    <w:rsid w:val="00362B01"/>
    <w:rsid w:val="00362D0E"/>
    <w:rsid w:val="00362DA2"/>
    <w:rsid w:val="00362F3B"/>
    <w:rsid w:val="003632D6"/>
    <w:rsid w:val="003636FC"/>
    <w:rsid w:val="0036387C"/>
    <w:rsid w:val="003639A1"/>
    <w:rsid w:val="00363A6D"/>
    <w:rsid w:val="00363EE3"/>
    <w:rsid w:val="00363F87"/>
    <w:rsid w:val="0036402D"/>
    <w:rsid w:val="003640A0"/>
    <w:rsid w:val="00364138"/>
    <w:rsid w:val="00364411"/>
    <w:rsid w:val="003644C7"/>
    <w:rsid w:val="003645A8"/>
    <w:rsid w:val="0036485E"/>
    <w:rsid w:val="0036488E"/>
    <w:rsid w:val="00364AF5"/>
    <w:rsid w:val="00364B14"/>
    <w:rsid w:val="00364B32"/>
    <w:rsid w:val="00364CFB"/>
    <w:rsid w:val="00364F2D"/>
    <w:rsid w:val="00364FB0"/>
    <w:rsid w:val="00364FB6"/>
    <w:rsid w:val="00365156"/>
    <w:rsid w:val="003651E2"/>
    <w:rsid w:val="0036533F"/>
    <w:rsid w:val="003654BA"/>
    <w:rsid w:val="00365894"/>
    <w:rsid w:val="00365B21"/>
    <w:rsid w:val="00365CB3"/>
    <w:rsid w:val="00365E2A"/>
    <w:rsid w:val="00365E2B"/>
    <w:rsid w:val="00365EE4"/>
    <w:rsid w:val="00365F66"/>
    <w:rsid w:val="00365FC9"/>
    <w:rsid w:val="00366059"/>
    <w:rsid w:val="00366109"/>
    <w:rsid w:val="003665CE"/>
    <w:rsid w:val="003665E9"/>
    <w:rsid w:val="0036662D"/>
    <w:rsid w:val="00366B51"/>
    <w:rsid w:val="00366B66"/>
    <w:rsid w:val="00366C4B"/>
    <w:rsid w:val="00366C56"/>
    <w:rsid w:val="00366E29"/>
    <w:rsid w:val="00366EA1"/>
    <w:rsid w:val="00366EC3"/>
    <w:rsid w:val="00366FD3"/>
    <w:rsid w:val="00367103"/>
    <w:rsid w:val="003673C5"/>
    <w:rsid w:val="003677A2"/>
    <w:rsid w:val="00367A5A"/>
    <w:rsid w:val="00367A89"/>
    <w:rsid w:val="003701A5"/>
    <w:rsid w:val="00370240"/>
    <w:rsid w:val="003702BF"/>
    <w:rsid w:val="003702C5"/>
    <w:rsid w:val="003706BC"/>
    <w:rsid w:val="003706F4"/>
    <w:rsid w:val="0037087C"/>
    <w:rsid w:val="00370BFD"/>
    <w:rsid w:val="00370C65"/>
    <w:rsid w:val="00370C6E"/>
    <w:rsid w:val="00370D20"/>
    <w:rsid w:val="00370E57"/>
    <w:rsid w:val="00370F4F"/>
    <w:rsid w:val="00370FCF"/>
    <w:rsid w:val="0037119A"/>
    <w:rsid w:val="003712D7"/>
    <w:rsid w:val="0037140D"/>
    <w:rsid w:val="003718AC"/>
    <w:rsid w:val="0037191A"/>
    <w:rsid w:val="00371997"/>
    <w:rsid w:val="00371AAC"/>
    <w:rsid w:val="00371AF8"/>
    <w:rsid w:val="00371B06"/>
    <w:rsid w:val="00371BE4"/>
    <w:rsid w:val="0037217F"/>
    <w:rsid w:val="003722A1"/>
    <w:rsid w:val="0037247B"/>
    <w:rsid w:val="003726D3"/>
    <w:rsid w:val="0037280D"/>
    <w:rsid w:val="003729B1"/>
    <w:rsid w:val="00372D24"/>
    <w:rsid w:val="00372E01"/>
    <w:rsid w:val="00372E21"/>
    <w:rsid w:val="00372EF3"/>
    <w:rsid w:val="00373101"/>
    <w:rsid w:val="003733B9"/>
    <w:rsid w:val="003734DF"/>
    <w:rsid w:val="00373560"/>
    <w:rsid w:val="003736D9"/>
    <w:rsid w:val="00373791"/>
    <w:rsid w:val="0037398E"/>
    <w:rsid w:val="00373A11"/>
    <w:rsid w:val="00373A1E"/>
    <w:rsid w:val="00373B0A"/>
    <w:rsid w:val="00373B6B"/>
    <w:rsid w:val="00373EF0"/>
    <w:rsid w:val="00373F97"/>
    <w:rsid w:val="00373FE9"/>
    <w:rsid w:val="00374055"/>
    <w:rsid w:val="003740D5"/>
    <w:rsid w:val="003742CD"/>
    <w:rsid w:val="00374308"/>
    <w:rsid w:val="0037437C"/>
    <w:rsid w:val="00374467"/>
    <w:rsid w:val="003744D6"/>
    <w:rsid w:val="0037452B"/>
    <w:rsid w:val="00374A40"/>
    <w:rsid w:val="00374B88"/>
    <w:rsid w:val="00374C30"/>
    <w:rsid w:val="00374E5E"/>
    <w:rsid w:val="003750F8"/>
    <w:rsid w:val="00375208"/>
    <w:rsid w:val="00375296"/>
    <w:rsid w:val="00375351"/>
    <w:rsid w:val="00375584"/>
    <w:rsid w:val="003755EA"/>
    <w:rsid w:val="003756E0"/>
    <w:rsid w:val="003756F7"/>
    <w:rsid w:val="0037580E"/>
    <w:rsid w:val="003758D9"/>
    <w:rsid w:val="0037598B"/>
    <w:rsid w:val="00375A7C"/>
    <w:rsid w:val="00375B8A"/>
    <w:rsid w:val="0037607F"/>
    <w:rsid w:val="00376094"/>
    <w:rsid w:val="003760D8"/>
    <w:rsid w:val="00376126"/>
    <w:rsid w:val="00376195"/>
    <w:rsid w:val="003761E8"/>
    <w:rsid w:val="003764CA"/>
    <w:rsid w:val="0037681A"/>
    <w:rsid w:val="00376826"/>
    <w:rsid w:val="00376A31"/>
    <w:rsid w:val="00376B58"/>
    <w:rsid w:val="00376E39"/>
    <w:rsid w:val="00376EC5"/>
    <w:rsid w:val="00376FB4"/>
    <w:rsid w:val="0037706D"/>
    <w:rsid w:val="003771D5"/>
    <w:rsid w:val="003771FE"/>
    <w:rsid w:val="003774D7"/>
    <w:rsid w:val="00377521"/>
    <w:rsid w:val="00377677"/>
    <w:rsid w:val="003776F9"/>
    <w:rsid w:val="003778DE"/>
    <w:rsid w:val="00377983"/>
    <w:rsid w:val="00377AB9"/>
    <w:rsid w:val="00377ACD"/>
    <w:rsid w:val="00377CE2"/>
    <w:rsid w:val="00377F84"/>
    <w:rsid w:val="00380530"/>
    <w:rsid w:val="0038068A"/>
    <w:rsid w:val="00380880"/>
    <w:rsid w:val="003808F9"/>
    <w:rsid w:val="00380930"/>
    <w:rsid w:val="00380C58"/>
    <w:rsid w:val="00380C8F"/>
    <w:rsid w:val="00380FE3"/>
    <w:rsid w:val="00381050"/>
    <w:rsid w:val="00381432"/>
    <w:rsid w:val="0038156E"/>
    <w:rsid w:val="003816D5"/>
    <w:rsid w:val="003817A6"/>
    <w:rsid w:val="00381878"/>
    <w:rsid w:val="003818E6"/>
    <w:rsid w:val="003818F4"/>
    <w:rsid w:val="00381A22"/>
    <w:rsid w:val="00381A6D"/>
    <w:rsid w:val="00381CCA"/>
    <w:rsid w:val="00381E45"/>
    <w:rsid w:val="00381F94"/>
    <w:rsid w:val="00381FB3"/>
    <w:rsid w:val="00381FDB"/>
    <w:rsid w:val="0038202B"/>
    <w:rsid w:val="003820A7"/>
    <w:rsid w:val="003821B9"/>
    <w:rsid w:val="0038229B"/>
    <w:rsid w:val="0038248D"/>
    <w:rsid w:val="003825A2"/>
    <w:rsid w:val="00382606"/>
    <w:rsid w:val="00382652"/>
    <w:rsid w:val="00382663"/>
    <w:rsid w:val="00382750"/>
    <w:rsid w:val="00382A3E"/>
    <w:rsid w:val="00382ABA"/>
    <w:rsid w:val="00382B15"/>
    <w:rsid w:val="00382B97"/>
    <w:rsid w:val="00382BA8"/>
    <w:rsid w:val="00382D2D"/>
    <w:rsid w:val="00383457"/>
    <w:rsid w:val="0038363B"/>
    <w:rsid w:val="003837A8"/>
    <w:rsid w:val="003839AC"/>
    <w:rsid w:val="00383B33"/>
    <w:rsid w:val="00383B36"/>
    <w:rsid w:val="00383BA6"/>
    <w:rsid w:val="00383BA9"/>
    <w:rsid w:val="00383BB9"/>
    <w:rsid w:val="00383C48"/>
    <w:rsid w:val="00383D44"/>
    <w:rsid w:val="003841E1"/>
    <w:rsid w:val="0038428F"/>
    <w:rsid w:val="00384319"/>
    <w:rsid w:val="003843A0"/>
    <w:rsid w:val="003843CA"/>
    <w:rsid w:val="00384455"/>
    <w:rsid w:val="003845F8"/>
    <w:rsid w:val="003847B4"/>
    <w:rsid w:val="00384809"/>
    <w:rsid w:val="00384A5F"/>
    <w:rsid w:val="00384B0B"/>
    <w:rsid w:val="00384B37"/>
    <w:rsid w:val="00384E4B"/>
    <w:rsid w:val="00384F68"/>
    <w:rsid w:val="0038532C"/>
    <w:rsid w:val="003857E0"/>
    <w:rsid w:val="0038591D"/>
    <w:rsid w:val="003859CC"/>
    <w:rsid w:val="00385A98"/>
    <w:rsid w:val="00385B41"/>
    <w:rsid w:val="00385B7C"/>
    <w:rsid w:val="00385D94"/>
    <w:rsid w:val="00385DFB"/>
    <w:rsid w:val="00385E91"/>
    <w:rsid w:val="00385ED0"/>
    <w:rsid w:val="00386019"/>
    <w:rsid w:val="00386459"/>
    <w:rsid w:val="00386468"/>
    <w:rsid w:val="00386485"/>
    <w:rsid w:val="003865CE"/>
    <w:rsid w:val="003865F6"/>
    <w:rsid w:val="003867BD"/>
    <w:rsid w:val="0038692A"/>
    <w:rsid w:val="00386A1B"/>
    <w:rsid w:val="00386A32"/>
    <w:rsid w:val="00386A4F"/>
    <w:rsid w:val="00386C46"/>
    <w:rsid w:val="00386E4B"/>
    <w:rsid w:val="00386E5B"/>
    <w:rsid w:val="00386F50"/>
    <w:rsid w:val="00387369"/>
    <w:rsid w:val="003873DB"/>
    <w:rsid w:val="00387524"/>
    <w:rsid w:val="00387792"/>
    <w:rsid w:val="003877E0"/>
    <w:rsid w:val="00387B03"/>
    <w:rsid w:val="00387BD7"/>
    <w:rsid w:val="00387BF2"/>
    <w:rsid w:val="00387C50"/>
    <w:rsid w:val="00387EA6"/>
    <w:rsid w:val="00387EEE"/>
    <w:rsid w:val="00387F95"/>
    <w:rsid w:val="003900F1"/>
    <w:rsid w:val="00390211"/>
    <w:rsid w:val="00390463"/>
    <w:rsid w:val="00390474"/>
    <w:rsid w:val="00390526"/>
    <w:rsid w:val="003906EA"/>
    <w:rsid w:val="00390738"/>
    <w:rsid w:val="00390792"/>
    <w:rsid w:val="0039099B"/>
    <w:rsid w:val="003909E5"/>
    <w:rsid w:val="00390AA6"/>
    <w:rsid w:val="00390B36"/>
    <w:rsid w:val="00390E21"/>
    <w:rsid w:val="00390F9C"/>
    <w:rsid w:val="0039112D"/>
    <w:rsid w:val="00391394"/>
    <w:rsid w:val="003914A3"/>
    <w:rsid w:val="003914C6"/>
    <w:rsid w:val="0039189E"/>
    <w:rsid w:val="00391A27"/>
    <w:rsid w:val="00391B88"/>
    <w:rsid w:val="00391BFB"/>
    <w:rsid w:val="00391D65"/>
    <w:rsid w:val="003920D5"/>
    <w:rsid w:val="003920D8"/>
    <w:rsid w:val="00392332"/>
    <w:rsid w:val="0039235A"/>
    <w:rsid w:val="0039237F"/>
    <w:rsid w:val="003923DB"/>
    <w:rsid w:val="0039257F"/>
    <w:rsid w:val="0039277A"/>
    <w:rsid w:val="00392C8B"/>
    <w:rsid w:val="00392C93"/>
    <w:rsid w:val="00392D36"/>
    <w:rsid w:val="00393095"/>
    <w:rsid w:val="003930AB"/>
    <w:rsid w:val="003930EC"/>
    <w:rsid w:val="003930F5"/>
    <w:rsid w:val="00393204"/>
    <w:rsid w:val="00393340"/>
    <w:rsid w:val="0039364B"/>
    <w:rsid w:val="00393671"/>
    <w:rsid w:val="00393696"/>
    <w:rsid w:val="003936C9"/>
    <w:rsid w:val="003937BB"/>
    <w:rsid w:val="003937FC"/>
    <w:rsid w:val="003939CF"/>
    <w:rsid w:val="00393BD3"/>
    <w:rsid w:val="00393DFC"/>
    <w:rsid w:val="00394167"/>
    <w:rsid w:val="0039433D"/>
    <w:rsid w:val="003944C3"/>
    <w:rsid w:val="00394520"/>
    <w:rsid w:val="0039478B"/>
    <w:rsid w:val="003947E2"/>
    <w:rsid w:val="00394C59"/>
    <w:rsid w:val="00394E31"/>
    <w:rsid w:val="00394ED9"/>
    <w:rsid w:val="00394EED"/>
    <w:rsid w:val="00394F5C"/>
    <w:rsid w:val="00394F76"/>
    <w:rsid w:val="003952F4"/>
    <w:rsid w:val="0039532B"/>
    <w:rsid w:val="0039534F"/>
    <w:rsid w:val="00395390"/>
    <w:rsid w:val="003953EB"/>
    <w:rsid w:val="00395409"/>
    <w:rsid w:val="003954EC"/>
    <w:rsid w:val="00395558"/>
    <w:rsid w:val="00395745"/>
    <w:rsid w:val="00395A3F"/>
    <w:rsid w:val="00395A4B"/>
    <w:rsid w:val="00395C56"/>
    <w:rsid w:val="00395ECA"/>
    <w:rsid w:val="00396117"/>
    <w:rsid w:val="003961B2"/>
    <w:rsid w:val="003962CB"/>
    <w:rsid w:val="003966AA"/>
    <w:rsid w:val="003966DD"/>
    <w:rsid w:val="0039679F"/>
    <w:rsid w:val="00396976"/>
    <w:rsid w:val="00396A49"/>
    <w:rsid w:val="00396B67"/>
    <w:rsid w:val="00396D05"/>
    <w:rsid w:val="00396D06"/>
    <w:rsid w:val="00396D39"/>
    <w:rsid w:val="00396D3A"/>
    <w:rsid w:val="003973F9"/>
    <w:rsid w:val="00397510"/>
    <w:rsid w:val="003977BC"/>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5A3"/>
    <w:rsid w:val="003A175C"/>
    <w:rsid w:val="003A18DD"/>
    <w:rsid w:val="003A1AFD"/>
    <w:rsid w:val="003A1CC9"/>
    <w:rsid w:val="003A1EC9"/>
    <w:rsid w:val="003A1EDD"/>
    <w:rsid w:val="003A1F0B"/>
    <w:rsid w:val="003A1F28"/>
    <w:rsid w:val="003A1FD4"/>
    <w:rsid w:val="003A1FF2"/>
    <w:rsid w:val="003A205B"/>
    <w:rsid w:val="003A2136"/>
    <w:rsid w:val="003A213D"/>
    <w:rsid w:val="003A21A0"/>
    <w:rsid w:val="003A21B1"/>
    <w:rsid w:val="003A2276"/>
    <w:rsid w:val="003A22A8"/>
    <w:rsid w:val="003A22BD"/>
    <w:rsid w:val="003A22D6"/>
    <w:rsid w:val="003A237B"/>
    <w:rsid w:val="003A23EB"/>
    <w:rsid w:val="003A245D"/>
    <w:rsid w:val="003A24AD"/>
    <w:rsid w:val="003A2535"/>
    <w:rsid w:val="003A2610"/>
    <w:rsid w:val="003A27A5"/>
    <w:rsid w:val="003A28EB"/>
    <w:rsid w:val="003A2C09"/>
    <w:rsid w:val="003A2C5E"/>
    <w:rsid w:val="003A2C69"/>
    <w:rsid w:val="003A2EA9"/>
    <w:rsid w:val="003A308D"/>
    <w:rsid w:val="003A3187"/>
    <w:rsid w:val="003A32F3"/>
    <w:rsid w:val="003A3418"/>
    <w:rsid w:val="003A354D"/>
    <w:rsid w:val="003A35BE"/>
    <w:rsid w:val="003A3676"/>
    <w:rsid w:val="003A36D4"/>
    <w:rsid w:val="003A3732"/>
    <w:rsid w:val="003A374F"/>
    <w:rsid w:val="003A3801"/>
    <w:rsid w:val="003A3896"/>
    <w:rsid w:val="003A396D"/>
    <w:rsid w:val="003A39ED"/>
    <w:rsid w:val="003A3A27"/>
    <w:rsid w:val="003A3A5F"/>
    <w:rsid w:val="003A3ACD"/>
    <w:rsid w:val="003A3CB9"/>
    <w:rsid w:val="003A3D97"/>
    <w:rsid w:val="003A3DDD"/>
    <w:rsid w:val="003A3E00"/>
    <w:rsid w:val="003A4099"/>
    <w:rsid w:val="003A40B2"/>
    <w:rsid w:val="003A4537"/>
    <w:rsid w:val="003A484F"/>
    <w:rsid w:val="003A487C"/>
    <w:rsid w:val="003A4BC4"/>
    <w:rsid w:val="003A4DE9"/>
    <w:rsid w:val="003A4ED3"/>
    <w:rsid w:val="003A4F9B"/>
    <w:rsid w:val="003A50C9"/>
    <w:rsid w:val="003A5131"/>
    <w:rsid w:val="003A542A"/>
    <w:rsid w:val="003A552C"/>
    <w:rsid w:val="003A561D"/>
    <w:rsid w:val="003A5778"/>
    <w:rsid w:val="003A58A5"/>
    <w:rsid w:val="003A5FF9"/>
    <w:rsid w:val="003A6051"/>
    <w:rsid w:val="003A61C5"/>
    <w:rsid w:val="003A6335"/>
    <w:rsid w:val="003A6864"/>
    <w:rsid w:val="003A68E1"/>
    <w:rsid w:val="003A698B"/>
    <w:rsid w:val="003A6B87"/>
    <w:rsid w:val="003A6C38"/>
    <w:rsid w:val="003A6D23"/>
    <w:rsid w:val="003A6F69"/>
    <w:rsid w:val="003A725D"/>
    <w:rsid w:val="003A73CF"/>
    <w:rsid w:val="003A7934"/>
    <w:rsid w:val="003A7A11"/>
    <w:rsid w:val="003A7EAA"/>
    <w:rsid w:val="003B00D6"/>
    <w:rsid w:val="003B010C"/>
    <w:rsid w:val="003B03A5"/>
    <w:rsid w:val="003B03D0"/>
    <w:rsid w:val="003B0574"/>
    <w:rsid w:val="003B05F5"/>
    <w:rsid w:val="003B061E"/>
    <w:rsid w:val="003B069C"/>
    <w:rsid w:val="003B0760"/>
    <w:rsid w:val="003B0763"/>
    <w:rsid w:val="003B07E4"/>
    <w:rsid w:val="003B08D6"/>
    <w:rsid w:val="003B08FB"/>
    <w:rsid w:val="003B095B"/>
    <w:rsid w:val="003B0A46"/>
    <w:rsid w:val="003B0A8D"/>
    <w:rsid w:val="003B0ABC"/>
    <w:rsid w:val="003B0B72"/>
    <w:rsid w:val="003B0B98"/>
    <w:rsid w:val="003B0EAC"/>
    <w:rsid w:val="003B0F22"/>
    <w:rsid w:val="003B10FE"/>
    <w:rsid w:val="003B123E"/>
    <w:rsid w:val="003B1320"/>
    <w:rsid w:val="003B1574"/>
    <w:rsid w:val="003B159F"/>
    <w:rsid w:val="003B1630"/>
    <w:rsid w:val="003B1841"/>
    <w:rsid w:val="003B1910"/>
    <w:rsid w:val="003B1E25"/>
    <w:rsid w:val="003B1EB5"/>
    <w:rsid w:val="003B1FD6"/>
    <w:rsid w:val="003B20F9"/>
    <w:rsid w:val="003B2366"/>
    <w:rsid w:val="003B2373"/>
    <w:rsid w:val="003B2491"/>
    <w:rsid w:val="003B25AE"/>
    <w:rsid w:val="003B2759"/>
    <w:rsid w:val="003B2768"/>
    <w:rsid w:val="003B277C"/>
    <w:rsid w:val="003B2861"/>
    <w:rsid w:val="003B286E"/>
    <w:rsid w:val="003B2A93"/>
    <w:rsid w:val="003B2D00"/>
    <w:rsid w:val="003B2E06"/>
    <w:rsid w:val="003B2F65"/>
    <w:rsid w:val="003B2FCA"/>
    <w:rsid w:val="003B30B2"/>
    <w:rsid w:val="003B3139"/>
    <w:rsid w:val="003B353D"/>
    <w:rsid w:val="003B38D0"/>
    <w:rsid w:val="003B3C2E"/>
    <w:rsid w:val="003B3E91"/>
    <w:rsid w:val="003B4051"/>
    <w:rsid w:val="003B41E5"/>
    <w:rsid w:val="003B4373"/>
    <w:rsid w:val="003B43AF"/>
    <w:rsid w:val="003B4427"/>
    <w:rsid w:val="003B44BA"/>
    <w:rsid w:val="003B44D4"/>
    <w:rsid w:val="003B4763"/>
    <w:rsid w:val="003B4828"/>
    <w:rsid w:val="003B483E"/>
    <w:rsid w:val="003B48E6"/>
    <w:rsid w:val="003B4934"/>
    <w:rsid w:val="003B4A5F"/>
    <w:rsid w:val="003B4B23"/>
    <w:rsid w:val="003B4BFD"/>
    <w:rsid w:val="003B4C26"/>
    <w:rsid w:val="003B4C7B"/>
    <w:rsid w:val="003B4D46"/>
    <w:rsid w:val="003B4D4C"/>
    <w:rsid w:val="003B4D63"/>
    <w:rsid w:val="003B4EF6"/>
    <w:rsid w:val="003B5806"/>
    <w:rsid w:val="003B59CA"/>
    <w:rsid w:val="003B5CD2"/>
    <w:rsid w:val="003B5E0F"/>
    <w:rsid w:val="003B60B5"/>
    <w:rsid w:val="003B6157"/>
    <w:rsid w:val="003B6172"/>
    <w:rsid w:val="003B6370"/>
    <w:rsid w:val="003B644C"/>
    <w:rsid w:val="003B6522"/>
    <w:rsid w:val="003B6C36"/>
    <w:rsid w:val="003B6E8C"/>
    <w:rsid w:val="003B700B"/>
    <w:rsid w:val="003B7042"/>
    <w:rsid w:val="003B7282"/>
    <w:rsid w:val="003B72B9"/>
    <w:rsid w:val="003B72CA"/>
    <w:rsid w:val="003B75F7"/>
    <w:rsid w:val="003B75F9"/>
    <w:rsid w:val="003B787B"/>
    <w:rsid w:val="003B7965"/>
    <w:rsid w:val="003B7987"/>
    <w:rsid w:val="003B7CE4"/>
    <w:rsid w:val="003B7E28"/>
    <w:rsid w:val="003B7F41"/>
    <w:rsid w:val="003C0163"/>
    <w:rsid w:val="003C021C"/>
    <w:rsid w:val="003C03B3"/>
    <w:rsid w:val="003C03BE"/>
    <w:rsid w:val="003C06DA"/>
    <w:rsid w:val="003C0767"/>
    <w:rsid w:val="003C08A9"/>
    <w:rsid w:val="003C08FC"/>
    <w:rsid w:val="003C0AA2"/>
    <w:rsid w:val="003C0B13"/>
    <w:rsid w:val="003C0B4D"/>
    <w:rsid w:val="003C0C66"/>
    <w:rsid w:val="003C1057"/>
    <w:rsid w:val="003C117C"/>
    <w:rsid w:val="003C11A2"/>
    <w:rsid w:val="003C14EA"/>
    <w:rsid w:val="003C1808"/>
    <w:rsid w:val="003C1975"/>
    <w:rsid w:val="003C1ACB"/>
    <w:rsid w:val="003C1CDA"/>
    <w:rsid w:val="003C2005"/>
    <w:rsid w:val="003C22FB"/>
    <w:rsid w:val="003C2496"/>
    <w:rsid w:val="003C252C"/>
    <w:rsid w:val="003C256B"/>
    <w:rsid w:val="003C26D9"/>
    <w:rsid w:val="003C271B"/>
    <w:rsid w:val="003C29DF"/>
    <w:rsid w:val="003C29E2"/>
    <w:rsid w:val="003C2BB0"/>
    <w:rsid w:val="003C2C11"/>
    <w:rsid w:val="003C2CE9"/>
    <w:rsid w:val="003C2D98"/>
    <w:rsid w:val="003C2E7B"/>
    <w:rsid w:val="003C2F93"/>
    <w:rsid w:val="003C339F"/>
    <w:rsid w:val="003C33E3"/>
    <w:rsid w:val="003C34E2"/>
    <w:rsid w:val="003C34F7"/>
    <w:rsid w:val="003C3795"/>
    <w:rsid w:val="003C3953"/>
    <w:rsid w:val="003C3CA3"/>
    <w:rsid w:val="003C3F46"/>
    <w:rsid w:val="003C42D2"/>
    <w:rsid w:val="003C4875"/>
    <w:rsid w:val="003C49FA"/>
    <w:rsid w:val="003C4A78"/>
    <w:rsid w:val="003C4CBC"/>
    <w:rsid w:val="003C4DFF"/>
    <w:rsid w:val="003C51BA"/>
    <w:rsid w:val="003C5202"/>
    <w:rsid w:val="003C53E6"/>
    <w:rsid w:val="003C5578"/>
    <w:rsid w:val="003C563F"/>
    <w:rsid w:val="003C5640"/>
    <w:rsid w:val="003C5791"/>
    <w:rsid w:val="003C5863"/>
    <w:rsid w:val="003C5975"/>
    <w:rsid w:val="003C5AD4"/>
    <w:rsid w:val="003C5B01"/>
    <w:rsid w:val="003C5BD8"/>
    <w:rsid w:val="003C5F25"/>
    <w:rsid w:val="003C6138"/>
    <w:rsid w:val="003C63DE"/>
    <w:rsid w:val="003C6405"/>
    <w:rsid w:val="003C647E"/>
    <w:rsid w:val="003C6491"/>
    <w:rsid w:val="003C64F4"/>
    <w:rsid w:val="003C652C"/>
    <w:rsid w:val="003C66BC"/>
    <w:rsid w:val="003C68AB"/>
    <w:rsid w:val="003C6906"/>
    <w:rsid w:val="003C6C1A"/>
    <w:rsid w:val="003C6EBC"/>
    <w:rsid w:val="003C70B6"/>
    <w:rsid w:val="003C714C"/>
    <w:rsid w:val="003C71DD"/>
    <w:rsid w:val="003C7205"/>
    <w:rsid w:val="003C74E6"/>
    <w:rsid w:val="003C750B"/>
    <w:rsid w:val="003C751E"/>
    <w:rsid w:val="003C758B"/>
    <w:rsid w:val="003C768B"/>
    <w:rsid w:val="003C76BB"/>
    <w:rsid w:val="003C76BF"/>
    <w:rsid w:val="003C771B"/>
    <w:rsid w:val="003C7753"/>
    <w:rsid w:val="003C7782"/>
    <w:rsid w:val="003C77BD"/>
    <w:rsid w:val="003C7849"/>
    <w:rsid w:val="003C78FD"/>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04B"/>
    <w:rsid w:val="003D1331"/>
    <w:rsid w:val="003D1344"/>
    <w:rsid w:val="003D13F0"/>
    <w:rsid w:val="003D142C"/>
    <w:rsid w:val="003D1795"/>
    <w:rsid w:val="003D18EC"/>
    <w:rsid w:val="003D191B"/>
    <w:rsid w:val="003D193D"/>
    <w:rsid w:val="003D1980"/>
    <w:rsid w:val="003D1A9F"/>
    <w:rsid w:val="003D1B87"/>
    <w:rsid w:val="003D1BA2"/>
    <w:rsid w:val="003D1D9C"/>
    <w:rsid w:val="003D1F2D"/>
    <w:rsid w:val="003D20C0"/>
    <w:rsid w:val="003D2102"/>
    <w:rsid w:val="003D256A"/>
    <w:rsid w:val="003D27A9"/>
    <w:rsid w:val="003D28D5"/>
    <w:rsid w:val="003D293E"/>
    <w:rsid w:val="003D2B4A"/>
    <w:rsid w:val="003D2D39"/>
    <w:rsid w:val="003D32EF"/>
    <w:rsid w:val="003D3349"/>
    <w:rsid w:val="003D3373"/>
    <w:rsid w:val="003D3666"/>
    <w:rsid w:val="003D37F0"/>
    <w:rsid w:val="003D39B7"/>
    <w:rsid w:val="003D3BE5"/>
    <w:rsid w:val="003D3C97"/>
    <w:rsid w:val="003D4175"/>
    <w:rsid w:val="003D446E"/>
    <w:rsid w:val="003D44F1"/>
    <w:rsid w:val="003D476C"/>
    <w:rsid w:val="003D4797"/>
    <w:rsid w:val="003D4800"/>
    <w:rsid w:val="003D49E2"/>
    <w:rsid w:val="003D4AB9"/>
    <w:rsid w:val="003D4C47"/>
    <w:rsid w:val="003D4DA0"/>
    <w:rsid w:val="003D4E17"/>
    <w:rsid w:val="003D4E4A"/>
    <w:rsid w:val="003D5237"/>
    <w:rsid w:val="003D5456"/>
    <w:rsid w:val="003D56DC"/>
    <w:rsid w:val="003D5CA8"/>
    <w:rsid w:val="003D5DBC"/>
    <w:rsid w:val="003D6536"/>
    <w:rsid w:val="003D666D"/>
    <w:rsid w:val="003D6707"/>
    <w:rsid w:val="003D6723"/>
    <w:rsid w:val="003D6971"/>
    <w:rsid w:val="003D6982"/>
    <w:rsid w:val="003D6B4F"/>
    <w:rsid w:val="003D6E05"/>
    <w:rsid w:val="003D6EE2"/>
    <w:rsid w:val="003D6EE4"/>
    <w:rsid w:val="003D72FA"/>
    <w:rsid w:val="003D7303"/>
    <w:rsid w:val="003D735B"/>
    <w:rsid w:val="003D7409"/>
    <w:rsid w:val="003D75AA"/>
    <w:rsid w:val="003D7942"/>
    <w:rsid w:val="003D799A"/>
    <w:rsid w:val="003D7AD6"/>
    <w:rsid w:val="003D7B21"/>
    <w:rsid w:val="003D7B60"/>
    <w:rsid w:val="003D7B8B"/>
    <w:rsid w:val="003D7DC3"/>
    <w:rsid w:val="003E009C"/>
    <w:rsid w:val="003E01A1"/>
    <w:rsid w:val="003E01DF"/>
    <w:rsid w:val="003E04EB"/>
    <w:rsid w:val="003E0668"/>
    <w:rsid w:val="003E06A1"/>
    <w:rsid w:val="003E06E6"/>
    <w:rsid w:val="003E0783"/>
    <w:rsid w:val="003E07F7"/>
    <w:rsid w:val="003E087D"/>
    <w:rsid w:val="003E0B94"/>
    <w:rsid w:val="003E0D2B"/>
    <w:rsid w:val="003E1030"/>
    <w:rsid w:val="003E10E3"/>
    <w:rsid w:val="003E1225"/>
    <w:rsid w:val="003E12FF"/>
    <w:rsid w:val="003E1446"/>
    <w:rsid w:val="003E14CC"/>
    <w:rsid w:val="003E169F"/>
    <w:rsid w:val="003E1834"/>
    <w:rsid w:val="003E1852"/>
    <w:rsid w:val="003E1A7E"/>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8C7"/>
    <w:rsid w:val="003E3AE5"/>
    <w:rsid w:val="003E3BC5"/>
    <w:rsid w:val="003E4217"/>
    <w:rsid w:val="003E435F"/>
    <w:rsid w:val="003E4446"/>
    <w:rsid w:val="003E461F"/>
    <w:rsid w:val="003E467C"/>
    <w:rsid w:val="003E471A"/>
    <w:rsid w:val="003E47F0"/>
    <w:rsid w:val="003E481B"/>
    <w:rsid w:val="003E4822"/>
    <w:rsid w:val="003E49F2"/>
    <w:rsid w:val="003E4BD8"/>
    <w:rsid w:val="003E4D22"/>
    <w:rsid w:val="003E4EB7"/>
    <w:rsid w:val="003E4EFD"/>
    <w:rsid w:val="003E4F5D"/>
    <w:rsid w:val="003E5036"/>
    <w:rsid w:val="003E5412"/>
    <w:rsid w:val="003E5413"/>
    <w:rsid w:val="003E550D"/>
    <w:rsid w:val="003E550F"/>
    <w:rsid w:val="003E5574"/>
    <w:rsid w:val="003E55A0"/>
    <w:rsid w:val="003E55A7"/>
    <w:rsid w:val="003E57F9"/>
    <w:rsid w:val="003E5ACB"/>
    <w:rsid w:val="003E5AFC"/>
    <w:rsid w:val="003E5B56"/>
    <w:rsid w:val="003E5C7F"/>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58B"/>
    <w:rsid w:val="003E7643"/>
    <w:rsid w:val="003E7827"/>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9C5"/>
    <w:rsid w:val="003F1AC9"/>
    <w:rsid w:val="003F1AD8"/>
    <w:rsid w:val="003F1C0F"/>
    <w:rsid w:val="003F1C29"/>
    <w:rsid w:val="003F1EE9"/>
    <w:rsid w:val="003F1FFD"/>
    <w:rsid w:val="003F215E"/>
    <w:rsid w:val="003F2629"/>
    <w:rsid w:val="003F2996"/>
    <w:rsid w:val="003F29F0"/>
    <w:rsid w:val="003F2A80"/>
    <w:rsid w:val="003F2BB9"/>
    <w:rsid w:val="003F2F7A"/>
    <w:rsid w:val="003F300E"/>
    <w:rsid w:val="003F30BF"/>
    <w:rsid w:val="003F3264"/>
    <w:rsid w:val="003F3268"/>
    <w:rsid w:val="003F32F1"/>
    <w:rsid w:val="003F360B"/>
    <w:rsid w:val="003F389F"/>
    <w:rsid w:val="003F3AA0"/>
    <w:rsid w:val="003F3B10"/>
    <w:rsid w:val="003F3BB9"/>
    <w:rsid w:val="003F3D56"/>
    <w:rsid w:val="003F3EFA"/>
    <w:rsid w:val="003F4309"/>
    <w:rsid w:val="003F4838"/>
    <w:rsid w:val="003F48D3"/>
    <w:rsid w:val="003F4B56"/>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235"/>
    <w:rsid w:val="003F6343"/>
    <w:rsid w:val="003F6433"/>
    <w:rsid w:val="003F654D"/>
    <w:rsid w:val="003F65B1"/>
    <w:rsid w:val="003F6619"/>
    <w:rsid w:val="003F66B4"/>
    <w:rsid w:val="003F6863"/>
    <w:rsid w:val="003F6CED"/>
    <w:rsid w:val="003F6E9D"/>
    <w:rsid w:val="003F71EF"/>
    <w:rsid w:val="003F7243"/>
    <w:rsid w:val="003F72CB"/>
    <w:rsid w:val="003F743A"/>
    <w:rsid w:val="003F75E2"/>
    <w:rsid w:val="003F760D"/>
    <w:rsid w:val="003F7686"/>
    <w:rsid w:val="003F769F"/>
    <w:rsid w:val="003F784E"/>
    <w:rsid w:val="003F78D2"/>
    <w:rsid w:val="003F7B8B"/>
    <w:rsid w:val="003F7E7F"/>
    <w:rsid w:val="004000AC"/>
    <w:rsid w:val="004001E3"/>
    <w:rsid w:val="00400579"/>
    <w:rsid w:val="00400717"/>
    <w:rsid w:val="00400995"/>
    <w:rsid w:val="00400A2E"/>
    <w:rsid w:val="00400BBE"/>
    <w:rsid w:val="00400D55"/>
    <w:rsid w:val="00400DE9"/>
    <w:rsid w:val="00400FB8"/>
    <w:rsid w:val="00401022"/>
    <w:rsid w:val="004012DC"/>
    <w:rsid w:val="00401320"/>
    <w:rsid w:val="004013A2"/>
    <w:rsid w:val="00401520"/>
    <w:rsid w:val="00401610"/>
    <w:rsid w:val="00401B19"/>
    <w:rsid w:val="00401E06"/>
    <w:rsid w:val="00401E49"/>
    <w:rsid w:val="00401E5D"/>
    <w:rsid w:val="00402172"/>
    <w:rsid w:val="00402243"/>
    <w:rsid w:val="0040232D"/>
    <w:rsid w:val="004024FB"/>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98"/>
    <w:rsid w:val="00402FB7"/>
    <w:rsid w:val="0040303C"/>
    <w:rsid w:val="00403272"/>
    <w:rsid w:val="00403687"/>
    <w:rsid w:val="00403697"/>
    <w:rsid w:val="00403900"/>
    <w:rsid w:val="00403E31"/>
    <w:rsid w:val="00404021"/>
    <w:rsid w:val="00404119"/>
    <w:rsid w:val="0040447A"/>
    <w:rsid w:val="00404556"/>
    <w:rsid w:val="0040471D"/>
    <w:rsid w:val="004049A5"/>
    <w:rsid w:val="00404A13"/>
    <w:rsid w:val="00404C02"/>
    <w:rsid w:val="00404C98"/>
    <w:rsid w:val="00404CD2"/>
    <w:rsid w:val="00404D50"/>
    <w:rsid w:val="00404D7D"/>
    <w:rsid w:val="00404EE3"/>
    <w:rsid w:val="00404F01"/>
    <w:rsid w:val="00404FAC"/>
    <w:rsid w:val="0040516F"/>
    <w:rsid w:val="00405279"/>
    <w:rsid w:val="0040572D"/>
    <w:rsid w:val="0040584D"/>
    <w:rsid w:val="00405A2A"/>
    <w:rsid w:val="00405BCD"/>
    <w:rsid w:val="00405C44"/>
    <w:rsid w:val="00406067"/>
    <w:rsid w:val="00406257"/>
    <w:rsid w:val="0040632E"/>
    <w:rsid w:val="004068F8"/>
    <w:rsid w:val="0040696D"/>
    <w:rsid w:val="00406A2D"/>
    <w:rsid w:val="00406B97"/>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9D5"/>
    <w:rsid w:val="00410A05"/>
    <w:rsid w:val="00410A26"/>
    <w:rsid w:val="00410A90"/>
    <w:rsid w:val="00410C84"/>
    <w:rsid w:val="00410E2A"/>
    <w:rsid w:val="004112E6"/>
    <w:rsid w:val="00411331"/>
    <w:rsid w:val="004115C1"/>
    <w:rsid w:val="00411913"/>
    <w:rsid w:val="00411981"/>
    <w:rsid w:val="004119EB"/>
    <w:rsid w:val="00411A33"/>
    <w:rsid w:val="00411BCF"/>
    <w:rsid w:val="00411C43"/>
    <w:rsid w:val="00411DCB"/>
    <w:rsid w:val="00411E5A"/>
    <w:rsid w:val="00411EB8"/>
    <w:rsid w:val="00411F71"/>
    <w:rsid w:val="004120BB"/>
    <w:rsid w:val="00412588"/>
    <w:rsid w:val="00412673"/>
    <w:rsid w:val="004127B2"/>
    <w:rsid w:val="00412942"/>
    <w:rsid w:val="00412D09"/>
    <w:rsid w:val="00412FDD"/>
    <w:rsid w:val="00413050"/>
    <w:rsid w:val="004130AF"/>
    <w:rsid w:val="004131B4"/>
    <w:rsid w:val="00413308"/>
    <w:rsid w:val="0041334D"/>
    <w:rsid w:val="00413365"/>
    <w:rsid w:val="0041337C"/>
    <w:rsid w:val="004135E7"/>
    <w:rsid w:val="00413667"/>
    <w:rsid w:val="0041378F"/>
    <w:rsid w:val="00413DC7"/>
    <w:rsid w:val="00413E31"/>
    <w:rsid w:val="00413E8F"/>
    <w:rsid w:val="00413EE0"/>
    <w:rsid w:val="0041416E"/>
    <w:rsid w:val="00414185"/>
    <w:rsid w:val="00414434"/>
    <w:rsid w:val="0041454F"/>
    <w:rsid w:val="00414A70"/>
    <w:rsid w:val="00414AB8"/>
    <w:rsid w:val="00414B68"/>
    <w:rsid w:val="00414EA7"/>
    <w:rsid w:val="0041505C"/>
    <w:rsid w:val="0041506D"/>
    <w:rsid w:val="0041517F"/>
    <w:rsid w:val="0041519E"/>
    <w:rsid w:val="00415315"/>
    <w:rsid w:val="004153BA"/>
    <w:rsid w:val="0041548C"/>
    <w:rsid w:val="004154F5"/>
    <w:rsid w:val="00415703"/>
    <w:rsid w:val="0041572D"/>
    <w:rsid w:val="004158B1"/>
    <w:rsid w:val="0041597F"/>
    <w:rsid w:val="004159A9"/>
    <w:rsid w:val="00415A6E"/>
    <w:rsid w:val="00415D04"/>
    <w:rsid w:val="00415D2A"/>
    <w:rsid w:val="00415FB8"/>
    <w:rsid w:val="00416233"/>
    <w:rsid w:val="004162BA"/>
    <w:rsid w:val="00416445"/>
    <w:rsid w:val="00416784"/>
    <w:rsid w:val="004167D1"/>
    <w:rsid w:val="004168FD"/>
    <w:rsid w:val="00416B98"/>
    <w:rsid w:val="00416C7E"/>
    <w:rsid w:val="00416CFD"/>
    <w:rsid w:val="00416F66"/>
    <w:rsid w:val="00416FD6"/>
    <w:rsid w:val="00417165"/>
    <w:rsid w:val="00417218"/>
    <w:rsid w:val="00417271"/>
    <w:rsid w:val="004172EB"/>
    <w:rsid w:val="0041730A"/>
    <w:rsid w:val="00417454"/>
    <w:rsid w:val="004174ED"/>
    <w:rsid w:val="0041758A"/>
    <w:rsid w:val="00417785"/>
    <w:rsid w:val="0041791C"/>
    <w:rsid w:val="00417D41"/>
    <w:rsid w:val="00417E99"/>
    <w:rsid w:val="00417EA3"/>
    <w:rsid w:val="004200D6"/>
    <w:rsid w:val="004201F9"/>
    <w:rsid w:val="0042020D"/>
    <w:rsid w:val="00420452"/>
    <w:rsid w:val="004206B3"/>
    <w:rsid w:val="0042077E"/>
    <w:rsid w:val="0042090B"/>
    <w:rsid w:val="00420A8B"/>
    <w:rsid w:val="00420BFE"/>
    <w:rsid w:val="00420C4E"/>
    <w:rsid w:val="00420DBA"/>
    <w:rsid w:val="00420DF0"/>
    <w:rsid w:val="00420EC6"/>
    <w:rsid w:val="00420EEA"/>
    <w:rsid w:val="00420EF9"/>
    <w:rsid w:val="004210DA"/>
    <w:rsid w:val="004210F0"/>
    <w:rsid w:val="00421117"/>
    <w:rsid w:val="004211F2"/>
    <w:rsid w:val="00421218"/>
    <w:rsid w:val="004216B6"/>
    <w:rsid w:val="00421980"/>
    <w:rsid w:val="00421AA5"/>
    <w:rsid w:val="00421AAB"/>
    <w:rsid w:val="00421D26"/>
    <w:rsid w:val="00421ECB"/>
    <w:rsid w:val="004221F4"/>
    <w:rsid w:val="00422215"/>
    <w:rsid w:val="00422233"/>
    <w:rsid w:val="00422650"/>
    <w:rsid w:val="004227B6"/>
    <w:rsid w:val="004227EB"/>
    <w:rsid w:val="0042280A"/>
    <w:rsid w:val="004228D7"/>
    <w:rsid w:val="00422B45"/>
    <w:rsid w:val="00422C1F"/>
    <w:rsid w:val="00422DEC"/>
    <w:rsid w:val="004232FE"/>
    <w:rsid w:val="0042337F"/>
    <w:rsid w:val="00423757"/>
    <w:rsid w:val="0042375E"/>
    <w:rsid w:val="00423825"/>
    <w:rsid w:val="00423E02"/>
    <w:rsid w:val="00424366"/>
    <w:rsid w:val="0042446B"/>
    <w:rsid w:val="004244C8"/>
    <w:rsid w:val="00424576"/>
    <w:rsid w:val="004245A0"/>
    <w:rsid w:val="004246E5"/>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F06"/>
    <w:rsid w:val="00426053"/>
    <w:rsid w:val="00426233"/>
    <w:rsid w:val="004264C8"/>
    <w:rsid w:val="004264E5"/>
    <w:rsid w:val="0042657B"/>
    <w:rsid w:val="00426790"/>
    <w:rsid w:val="004267E7"/>
    <w:rsid w:val="00426809"/>
    <w:rsid w:val="00426A03"/>
    <w:rsid w:val="00426A12"/>
    <w:rsid w:val="00426A93"/>
    <w:rsid w:val="00426AF8"/>
    <w:rsid w:val="00426C60"/>
    <w:rsid w:val="00426D88"/>
    <w:rsid w:val="004272DD"/>
    <w:rsid w:val="00427365"/>
    <w:rsid w:val="00427376"/>
    <w:rsid w:val="00427537"/>
    <w:rsid w:val="004275D9"/>
    <w:rsid w:val="00427621"/>
    <w:rsid w:val="004276BD"/>
    <w:rsid w:val="004279C6"/>
    <w:rsid w:val="00427E85"/>
    <w:rsid w:val="004303FF"/>
    <w:rsid w:val="00430561"/>
    <w:rsid w:val="00430A74"/>
    <w:rsid w:val="00430AA8"/>
    <w:rsid w:val="00430B5D"/>
    <w:rsid w:val="00430DCF"/>
    <w:rsid w:val="00430EA3"/>
    <w:rsid w:val="00431165"/>
    <w:rsid w:val="0043116E"/>
    <w:rsid w:val="00431380"/>
    <w:rsid w:val="004314B0"/>
    <w:rsid w:val="0043155B"/>
    <w:rsid w:val="0043181B"/>
    <w:rsid w:val="004318C5"/>
    <w:rsid w:val="0043195E"/>
    <w:rsid w:val="00431A11"/>
    <w:rsid w:val="00431A19"/>
    <w:rsid w:val="00431BD9"/>
    <w:rsid w:val="00431C85"/>
    <w:rsid w:val="0043200F"/>
    <w:rsid w:val="004320A2"/>
    <w:rsid w:val="00432171"/>
    <w:rsid w:val="00432231"/>
    <w:rsid w:val="00432254"/>
    <w:rsid w:val="004325AB"/>
    <w:rsid w:val="004325CA"/>
    <w:rsid w:val="00432627"/>
    <w:rsid w:val="00432740"/>
    <w:rsid w:val="004328FE"/>
    <w:rsid w:val="0043297C"/>
    <w:rsid w:val="004329E6"/>
    <w:rsid w:val="00432A0E"/>
    <w:rsid w:val="00432C97"/>
    <w:rsid w:val="00432DA2"/>
    <w:rsid w:val="00432E34"/>
    <w:rsid w:val="00432FAE"/>
    <w:rsid w:val="0043306C"/>
    <w:rsid w:val="0043330A"/>
    <w:rsid w:val="00433382"/>
    <w:rsid w:val="004333AD"/>
    <w:rsid w:val="004333D1"/>
    <w:rsid w:val="00433513"/>
    <w:rsid w:val="0043352E"/>
    <w:rsid w:val="004335BB"/>
    <w:rsid w:val="004336E3"/>
    <w:rsid w:val="00433789"/>
    <w:rsid w:val="00433A95"/>
    <w:rsid w:val="00433A9C"/>
    <w:rsid w:val="00433B7C"/>
    <w:rsid w:val="00433D27"/>
    <w:rsid w:val="00433D3D"/>
    <w:rsid w:val="00433E07"/>
    <w:rsid w:val="00433F37"/>
    <w:rsid w:val="00434008"/>
    <w:rsid w:val="004340F8"/>
    <w:rsid w:val="004343D1"/>
    <w:rsid w:val="004344C5"/>
    <w:rsid w:val="00434572"/>
    <w:rsid w:val="004345DC"/>
    <w:rsid w:val="0043465E"/>
    <w:rsid w:val="00434858"/>
    <w:rsid w:val="00434A40"/>
    <w:rsid w:val="00434BC2"/>
    <w:rsid w:val="00434C3D"/>
    <w:rsid w:val="00434D66"/>
    <w:rsid w:val="00434DA3"/>
    <w:rsid w:val="00434DBC"/>
    <w:rsid w:val="00434E63"/>
    <w:rsid w:val="00434E67"/>
    <w:rsid w:val="004354EE"/>
    <w:rsid w:val="004355CD"/>
    <w:rsid w:val="00435915"/>
    <w:rsid w:val="0043596E"/>
    <w:rsid w:val="00435AA3"/>
    <w:rsid w:val="00435B50"/>
    <w:rsid w:val="00435BFB"/>
    <w:rsid w:val="00435CB4"/>
    <w:rsid w:val="00435CF5"/>
    <w:rsid w:val="00435D31"/>
    <w:rsid w:val="00436097"/>
    <w:rsid w:val="00436114"/>
    <w:rsid w:val="004361E1"/>
    <w:rsid w:val="004362E4"/>
    <w:rsid w:val="004362FE"/>
    <w:rsid w:val="004364B3"/>
    <w:rsid w:val="004365D0"/>
    <w:rsid w:val="00436891"/>
    <w:rsid w:val="00436965"/>
    <w:rsid w:val="00436BAE"/>
    <w:rsid w:val="00436CAB"/>
    <w:rsid w:val="00436CF5"/>
    <w:rsid w:val="00436D48"/>
    <w:rsid w:val="00436D4C"/>
    <w:rsid w:val="004371AC"/>
    <w:rsid w:val="0043725A"/>
    <w:rsid w:val="00437308"/>
    <w:rsid w:val="004375C0"/>
    <w:rsid w:val="00437661"/>
    <w:rsid w:val="004376E7"/>
    <w:rsid w:val="004376ED"/>
    <w:rsid w:val="004377B0"/>
    <w:rsid w:val="00437840"/>
    <w:rsid w:val="00437A0E"/>
    <w:rsid w:val="00437DAE"/>
    <w:rsid w:val="00437E73"/>
    <w:rsid w:val="00437EF3"/>
    <w:rsid w:val="00437F07"/>
    <w:rsid w:val="00440147"/>
    <w:rsid w:val="00440795"/>
    <w:rsid w:val="00440827"/>
    <w:rsid w:val="004408E2"/>
    <w:rsid w:val="004409B4"/>
    <w:rsid w:val="00440B91"/>
    <w:rsid w:val="00440D7D"/>
    <w:rsid w:val="00440D87"/>
    <w:rsid w:val="00440DDA"/>
    <w:rsid w:val="004412AE"/>
    <w:rsid w:val="00441326"/>
    <w:rsid w:val="00441530"/>
    <w:rsid w:val="00441841"/>
    <w:rsid w:val="0044199E"/>
    <w:rsid w:val="00441B73"/>
    <w:rsid w:val="00441C95"/>
    <w:rsid w:val="00441CB1"/>
    <w:rsid w:val="00441EB5"/>
    <w:rsid w:val="00441EC0"/>
    <w:rsid w:val="004420B1"/>
    <w:rsid w:val="004420F6"/>
    <w:rsid w:val="0044220E"/>
    <w:rsid w:val="00442265"/>
    <w:rsid w:val="004422EC"/>
    <w:rsid w:val="0044240B"/>
    <w:rsid w:val="00442734"/>
    <w:rsid w:val="004427C4"/>
    <w:rsid w:val="00442827"/>
    <w:rsid w:val="004429BC"/>
    <w:rsid w:val="00442B01"/>
    <w:rsid w:val="00442BA5"/>
    <w:rsid w:val="00442CB5"/>
    <w:rsid w:val="00442CB8"/>
    <w:rsid w:val="00442E6B"/>
    <w:rsid w:val="00442F20"/>
    <w:rsid w:val="00442F43"/>
    <w:rsid w:val="0044312F"/>
    <w:rsid w:val="00443287"/>
    <w:rsid w:val="004436F7"/>
    <w:rsid w:val="00443958"/>
    <w:rsid w:val="00443B0F"/>
    <w:rsid w:val="00443BF7"/>
    <w:rsid w:val="00443D56"/>
    <w:rsid w:val="00443DD1"/>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680"/>
    <w:rsid w:val="004468B2"/>
    <w:rsid w:val="004468BE"/>
    <w:rsid w:val="00446A7A"/>
    <w:rsid w:val="00446BEA"/>
    <w:rsid w:val="00446EE5"/>
    <w:rsid w:val="00446F5F"/>
    <w:rsid w:val="00447240"/>
    <w:rsid w:val="00447356"/>
    <w:rsid w:val="0044755C"/>
    <w:rsid w:val="00447AC2"/>
    <w:rsid w:val="00447B3F"/>
    <w:rsid w:val="00447C7D"/>
    <w:rsid w:val="00447CB7"/>
    <w:rsid w:val="00447D2B"/>
    <w:rsid w:val="00447D55"/>
    <w:rsid w:val="004500F2"/>
    <w:rsid w:val="00450167"/>
    <w:rsid w:val="004501BF"/>
    <w:rsid w:val="004501D5"/>
    <w:rsid w:val="004501DC"/>
    <w:rsid w:val="0045025A"/>
    <w:rsid w:val="004502EF"/>
    <w:rsid w:val="004503EC"/>
    <w:rsid w:val="0045049B"/>
    <w:rsid w:val="004505C9"/>
    <w:rsid w:val="004505FF"/>
    <w:rsid w:val="004509EC"/>
    <w:rsid w:val="00450BD5"/>
    <w:rsid w:val="00450CCD"/>
    <w:rsid w:val="00450F0E"/>
    <w:rsid w:val="00450F42"/>
    <w:rsid w:val="004510AA"/>
    <w:rsid w:val="004510DA"/>
    <w:rsid w:val="00451177"/>
    <w:rsid w:val="0045117C"/>
    <w:rsid w:val="00451350"/>
    <w:rsid w:val="0045143B"/>
    <w:rsid w:val="004514A6"/>
    <w:rsid w:val="00451547"/>
    <w:rsid w:val="0045156F"/>
    <w:rsid w:val="004516A0"/>
    <w:rsid w:val="004516B3"/>
    <w:rsid w:val="004518C1"/>
    <w:rsid w:val="004519A5"/>
    <w:rsid w:val="00451F51"/>
    <w:rsid w:val="004520EB"/>
    <w:rsid w:val="0045220D"/>
    <w:rsid w:val="00452403"/>
    <w:rsid w:val="00452517"/>
    <w:rsid w:val="0045295D"/>
    <w:rsid w:val="00452980"/>
    <w:rsid w:val="00452C89"/>
    <w:rsid w:val="00452CCD"/>
    <w:rsid w:val="00452F5D"/>
    <w:rsid w:val="0045315C"/>
    <w:rsid w:val="0045319C"/>
    <w:rsid w:val="00453276"/>
    <w:rsid w:val="004533A8"/>
    <w:rsid w:val="0045340E"/>
    <w:rsid w:val="0045374A"/>
    <w:rsid w:val="00453866"/>
    <w:rsid w:val="00453907"/>
    <w:rsid w:val="0045390D"/>
    <w:rsid w:val="0045395A"/>
    <w:rsid w:val="00453A3D"/>
    <w:rsid w:val="00453B6B"/>
    <w:rsid w:val="00453B70"/>
    <w:rsid w:val="00453C38"/>
    <w:rsid w:val="00453EF0"/>
    <w:rsid w:val="00453F44"/>
    <w:rsid w:val="0045411E"/>
    <w:rsid w:val="0045431D"/>
    <w:rsid w:val="004545BE"/>
    <w:rsid w:val="004545F3"/>
    <w:rsid w:val="00454725"/>
    <w:rsid w:val="00454805"/>
    <w:rsid w:val="00454B6F"/>
    <w:rsid w:val="00454BA5"/>
    <w:rsid w:val="00454CD3"/>
    <w:rsid w:val="00454D4D"/>
    <w:rsid w:val="00454E39"/>
    <w:rsid w:val="00454EDC"/>
    <w:rsid w:val="00454F61"/>
    <w:rsid w:val="00455195"/>
    <w:rsid w:val="0045523D"/>
    <w:rsid w:val="004552C5"/>
    <w:rsid w:val="0045533F"/>
    <w:rsid w:val="00455345"/>
    <w:rsid w:val="00455409"/>
    <w:rsid w:val="0045543E"/>
    <w:rsid w:val="0045557C"/>
    <w:rsid w:val="004557A8"/>
    <w:rsid w:val="004557CD"/>
    <w:rsid w:val="00455804"/>
    <w:rsid w:val="00455841"/>
    <w:rsid w:val="00455945"/>
    <w:rsid w:val="00455AD8"/>
    <w:rsid w:val="00455B95"/>
    <w:rsid w:val="00455BE4"/>
    <w:rsid w:val="00455C16"/>
    <w:rsid w:val="00455E84"/>
    <w:rsid w:val="00455EB2"/>
    <w:rsid w:val="004560B3"/>
    <w:rsid w:val="0045616E"/>
    <w:rsid w:val="0045624F"/>
    <w:rsid w:val="00456343"/>
    <w:rsid w:val="0045677B"/>
    <w:rsid w:val="004568B4"/>
    <w:rsid w:val="00456A74"/>
    <w:rsid w:val="00456B5F"/>
    <w:rsid w:val="00456D54"/>
    <w:rsid w:val="004570D1"/>
    <w:rsid w:val="004571DD"/>
    <w:rsid w:val="00457242"/>
    <w:rsid w:val="00457397"/>
    <w:rsid w:val="0045753A"/>
    <w:rsid w:val="004576DB"/>
    <w:rsid w:val="00457880"/>
    <w:rsid w:val="00457899"/>
    <w:rsid w:val="00457A4C"/>
    <w:rsid w:val="00457D18"/>
    <w:rsid w:val="00457E1C"/>
    <w:rsid w:val="00457FC0"/>
    <w:rsid w:val="00460031"/>
    <w:rsid w:val="004600AE"/>
    <w:rsid w:val="00460582"/>
    <w:rsid w:val="00460652"/>
    <w:rsid w:val="004607D0"/>
    <w:rsid w:val="00460B02"/>
    <w:rsid w:val="00460CEE"/>
    <w:rsid w:val="00460D3C"/>
    <w:rsid w:val="00460E21"/>
    <w:rsid w:val="00460E69"/>
    <w:rsid w:val="00460FAC"/>
    <w:rsid w:val="004610DC"/>
    <w:rsid w:val="0046111C"/>
    <w:rsid w:val="0046119D"/>
    <w:rsid w:val="004613B2"/>
    <w:rsid w:val="004616B7"/>
    <w:rsid w:val="004617BC"/>
    <w:rsid w:val="00461815"/>
    <w:rsid w:val="004619C1"/>
    <w:rsid w:val="004619F5"/>
    <w:rsid w:val="00461A92"/>
    <w:rsid w:val="00461C86"/>
    <w:rsid w:val="00461F36"/>
    <w:rsid w:val="00461FF6"/>
    <w:rsid w:val="00462035"/>
    <w:rsid w:val="00462156"/>
    <w:rsid w:val="004627D6"/>
    <w:rsid w:val="00462AA7"/>
    <w:rsid w:val="00462B58"/>
    <w:rsid w:val="00462C14"/>
    <w:rsid w:val="00462DFB"/>
    <w:rsid w:val="00463208"/>
    <w:rsid w:val="00463466"/>
    <w:rsid w:val="004638BB"/>
    <w:rsid w:val="00463A9F"/>
    <w:rsid w:val="00463CE4"/>
    <w:rsid w:val="00463E61"/>
    <w:rsid w:val="00463FEB"/>
    <w:rsid w:val="00464256"/>
    <w:rsid w:val="00464305"/>
    <w:rsid w:val="004643C2"/>
    <w:rsid w:val="0046496C"/>
    <w:rsid w:val="00464AA5"/>
    <w:rsid w:val="00464AB0"/>
    <w:rsid w:val="00464D48"/>
    <w:rsid w:val="00464DEA"/>
    <w:rsid w:val="00464F30"/>
    <w:rsid w:val="00464F3D"/>
    <w:rsid w:val="004650C9"/>
    <w:rsid w:val="004650DB"/>
    <w:rsid w:val="00465151"/>
    <w:rsid w:val="0046524D"/>
    <w:rsid w:val="004653FA"/>
    <w:rsid w:val="00465501"/>
    <w:rsid w:val="0046551F"/>
    <w:rsid w:val="0046554A"/>
    <w:rsid w:val="004655C8"/>
    <w:rsid w:val="00465898"/>
    <w:rsid w:val="00465949"/>
    <w:rsid w:val="004659C1"/>
    <w:rsid w:val="00465A04"/>
    <w:rsid w:val="00465ABD"/>
    <w:rsid w:val="00465B5D"/>
    <w:rsid w:val="00465B79"/>
    <w:rsid w:val="00465CE5"/>
    <w:rsid w:val="00465CE9"/>
    <w:rsid w:val="00465D19"/>
    <w:rsid w:val="00465E9F"/>
    <w:rsid w:val="00465F43"/>
    <w:rsid w:val="00466023"/>
    <w:rsid w:val="004660EC"/>
    <w:rsid w:val="00466172"/>
    <w:rsid w:val="00466460"/>
    <w:rsid w:val="004666A6"/>
    <w:rsid w:val="0046672B"/>
    <w:rsid w:val="00466747"/>
    <w:rsid w:val="0046686C"/>
    <w:rsid w:val="0046689B"/>
    <w:rsid w:val="004668F2"/>
    <w:rsid w:val="00466A08"/>
    <w:rsid w:val="00466A2D"/>
    <w:rsid w:val="00466A6D"/>
    <w:rsid w:val="00466A93"/>
    <w:rsid w:val="00466B50"/>
    <w:rsid w:val="00466C14"/>
    <w:rsid w:val="00466C39"/>
    <w:rsid w:val="00466CD6"/>
    <w:rsid w:val="00466D95"/>
    <w:rsid w:val="00466ED9"/>
    <w:rsid w:val="0046763B"/>
    <w:rsid w:val="00467BB6"/>
    <w:rsid w:val="00467E9C"/>
    <w:rsid w:val="00467EEF"/>
    <w:rsid w:val="00470261"/>
    <w:rsid w:val="0047026E"/>
    <w:rsid w:val="004702EB"/>
    <w:rsid w:val="004703DA"/>
    <w:rsid w:val="004704CC"/>
    <w:rsid w:val="00470520"/>
    <w:rsid w:val="004705F9"/>
    <w:rsid w:val="0047063D"/>
    <w:rsid w:val="0047068C"/>
    <w:rsid w:val="004709E9"/>
    <w:rsid w:val="00470A72"/>
    <w:rsid w:val="00470CB0"/>
    <w:rsid w:val="00470CF0"/>
    <w:rsid w:val="00470D32"/>
    <w:rsid w:val="00470F85"/>
    <w:rsid w:val="00471145"/>
    <w:rsid w:val="00471187"/>
    <w:rsid w:val="004711EE"/>
    <w:rsid w:val="00471205"/>
    <w:rsid w:val="004713B0"/>
    <w:rsid w:val="004715C9"/>
    <w:rsid w:val="004716B5"/>
    <w:rsid w:val="004716E6"/>
    <w:rsid w:val="00471774"/>
    <w:rsid w:val="00471858"/>
    <w:rsid w:val="00471943"/>
    <w:rsid w:val="00471A99"/>
    <w:rsid w:val="00471C1C"/>
    <w:rsid w:val="00471C43"/>
    <w:rsid w:val="00471C44"/>
    <w:rsid w:val="00471E2F"/>
    <w:rsid w:val="00471FEC"/>
    <w:rsid w:val="0047218C"/>
    <w:rsid w:val="0047231B"/>
    <w:rsid w:val="0047233E"/>
    <w:rsid w:val="004724CB"/>
    <w:rsid w:val="00472D2A"/>
    <w:rsid w:val="00472EF8"/>
    <w:rsid w:val="00472F75"/>
    <w:rsid w:val="00472FE6"/>
    <w:rsid w:val="0047313B"/>
    <w:rsid w:val="00473411"/>
    <w:rsid w:val="0047353F"/>
    <w:rsid w:val="00473570"/>
    <w:rsid w:val="00473F31"/>
    <w:rsid w:val="00473F33"/>
    <w:rsid w:val="00473F5A"/>
    <w:rsid w:val="00473FDB"/>
    <w:rsid w:val="00474096"/>
    <w:rsid w:val="004746B4"/>
    <w:rsid w:val="004747D7"/>
    <w:rsid w:val="00474844"/>
    <w:rsid w:val="00474892"/>
    <w:rsid w:val="00474BB4"/>
    <w:rsid w:val="00474C1F"/>
    <w:rsid w:val="00474D33"/>
    <w:rsid w:val="00474E33"/>
    <w:rsid w:val="00474E87"/>
    <w:rsid w:val="00474F7A"/>
    <w:rsid w:val="00474FA7"/>
    <w:rsid w:val="00475191"/>
    <w:rsid w:val="00475489"/>
    <w:rsid w:val="00475854"/>
    <w:rsid w:val="00475870"/>
    <w:rsid w:val="0047587C"/>
    <w:rsid w:val="00475A7E"/>
    <w:rsid w:val="00475A8E"/>
    <w:rsid w:val="00475B5D"/>
    <w:rsid w:val="00475B74"/>
    <w:rsid w:val="00475FC6"/>
    <w:rsid w:val="00475FE4"/>
    <w:rsid w:val="004760EE"/>
    <w:rsid w:val="0047611A"/>
    <w:rsid w:val="00476129"/>
    <w:rsid w:val="004761BE"/>
    <w:rsid w:val="004761F3"/>
    <w:rsid w:val="004761FA"/>
    <w:rsid w:val="00476609"/>
    <w:rsid w:val="004767E4"/>
    <w:rsid w:val="004769AC"/>
    <w:rsid w:val="00476C1B"/>
    <w:rsid w:val="00476C2A"/>
    <w:rsid w:val="00476E41"/>
    <w:rsid w:val="00476E8A"/>
    <w:rsid w:val="00476E94"/>
    <w:rsid w:val="00477060"/>
    <w:rsid w:val="0047711F"/>
    <w:rsid w:val="00477152"/>
    <w:rsid w:val="0047723E"/>
    <w:rsid w:val="004773A2"/>
    <w:rsid w:val="00477631"/>
    <w:rsid w:val="004777B7"/>
    <w:rsid w:val="004777CE"/>
    <w:rsid w:val="00477917"/>
    <w:rsid w:val="00477A9F"/>
    <w:rsid w:val="00477B0A"/>
    <w:rsid w:val="00477B97"/>
    <w:rsid w:val="00477DCF"/>
    <w:rsid w:val="00480268"/>
    <w:rsid w:val="0048029E"/>
    <w:rsid w:val="00480606"/>
    <w:rsid w:val="00480773"/>
    <w:rsid w:val="00480812"/>
    <w:rsid w:val="00480957"/>
    <w:rsid w:val="00480C72"/>
    <w:rsid w:val="00480CA0"/>
    <w:rsid w:val="00480F22"/>
    <w:rsid w:val="00480F7D"/>
    <w:rsid w:val="004812BD"/>
    <w:rsid w:val="004814ED"/>
    <w:rsid w:val="004815F1"/>
    <w:rsid w:val="00481652"/>
    <w:rsid w:val="004816EB"/>
    <w:rsid w:val="004818AC"/>
    <w:rsid w:val="004818F3"/>
    <w:rsid w:val="00481BD9"/>
    <w:rsid w:val="00481BDA"/>
    <w:rsid w:val="00481DD3"/>
    <w:rsid w:val="00481EE1"/>
    <w:rsid w:val="00482098"/>
    <w:rsid w:val="004820A9"/>
    <w:rsid w:val="004820AA"/>
    <w:rsid w:val="00482419"/>
    <w:rsid w:val="00482593"/>
    <w:rsid w:val="004827FC"/>
    <w:rsid w:val="004827FE"/>
    <w:rsid w:val="004829EB"/>
    <w:rsid w:val="00482C5B"/>
    <w:rsid w:val="00482C96"/>
    <w:rsid w:val="00482EF4"/>
    <w:rsid w:val="00482FB6"/>
    <w:rsid w:val="004830FF"/>
    <w:rsid w:val="0048333C"/>
    <w:rsid w:val="004835B9"/>
    <w:rsid w:val="00483675"/>
    <w:rsid w:val="00483720"/>
    <w:rsid w:val="0048373A"/>
    <w:rsid w:val="00483827"/>
    <w:rsid w:val="00483AD1"/>
    <w:rsid w:val="00483C3F"/>
    <w:rsid w:val="00483D23"/>
    <w:rsid w:val="00483F9D"/>
    <w:rsid w:val="00483FDD"/>
    <w:rsid w:val="0048404B"/>
    <w:rsid w:val="004840F1"/>
    <w:rsid w:val="004842ED"/>
    <w:rsid w:val="0048435D"/>
    <w:rsid w:val="004843A2"/>
    <w:rsid w:val="004843B3"/>
    <w:rsid w:val="0048466F"/>
    <w:rsid w:val="00484751"/>
    <w:rsid w:val="0048478B"/>
    <w:rsid w:val="00484809"/>
    <w:rsid w:val="0048499C"/>
    <w:rsid w:val="00484F20"/>
    <w:rsid w:val="0048504E"/>
    <w:rsid w:val="00485086"/>
    <w:rsid w:val="0048526F"/>
    <w:rsid w:val="00485393"/>
    <w:rsid w:val="00485409"/>
    <w:rsid w:val="0048540A"/>
    <w:rsid w:val="0048542E"/>
    <w:rsid w:val="004856A5"/>
    <w:rsid w:val="004856E5"/>
    <w:rsid w:val="0048573A"/>
    <w:rsid w:val="00485817"/>
    <w:rsid w:val="00485A3F"/>
    <w:rsid w:val="00485C6A"/>
    <w:rsid w:val="004864A1"/>
    <w:rsid w:val="004866AA"/>
    <w:rsid w:val="004866D3"/>
    <w:rsid w:val="0048671F"/>
    <w:rsid w:val="0048674E"/>
    <w:rsid w:val="004867C8"/>
    <w:rsid w:val="00486838"/>
    <w:rsid w:val="00486876"/>
    <w:rsid w:val="0048698E"/>
    <w:rsid w:val="00486A10"/>
    <w:rsid w:val="00486B1B"/>
    <w:rsid w:val="00486BB5"/>
    <w:rsid w:val="00486D77"/>
    <w:rsid w:val="004872C2"/>
    <w:rsid w:val="00487797"/>
    <w:rsid w:val="00487876"/>
    <w:rsid w:val="00487960"/>
    <w:rsid w:val="00487B87"/>
    <w:rsid w:val="00487BDC"/>
    <w:rsid w:val="00487C1F"/>
    <w:rsid w:val="00487D33"/>
    <w:rsid w:val="00487D59"/>
    <w:rsid w:val="00487E49"/>
    <w:rsid w:val="00487ECD"/>
    <w:rsid w:val="00487FD6"/>
    <w:rsid w:val="00490085"/>
    <w:rsid w:val="004901D4"/>
    <w:rsid w:val="004901E4"/>
    <w:rsid w:val="00490270"/>
    <w:rsid w:val="0049028F"/>
    <w:rsid w:val="00490430"/>
    <w:rsid w:val="004905C2"/>
    <w:rsid w:val="00490811"/>
    <w:rsid w:val="00490B93"/>
    <w:rsid w:val="00490BDF"/>
    <w:rsid w:val="00490CC7"/>
    <w:rsid w:val="00490D2F"/>
    <w:rsid w:val="00490F39"/>
    <w:rsid w:val="00490F84"/>
    <w:rsid w:val="0049111D"/>
    <w:rsid w:val="0049148B"/>
    <w:rsid w:val="004914C3"/>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85F"/>
    <w:rsid w:val="00492956"/>
    <w:rsid w:val="00492C5C"/>
    <w:rsid w:val="00492CD0"/>
    <w:rsid w:val="00492E09"/>
    <w:rsid w:val="00493293"/>
    <w:rsid w:val="00493530"/>
    <w:rsid w:val="004936F7"/>
    <w:rsid w:val="00493738"/>
    <w:rsid w:val="00493A6E"/>
    <w:rsid w:val="00493ABE"/>
    <w:rsid w:val="00493D34"/>
    <w:rsid w:val="00493D43"/>
    <w:rsid w:val="00493DE2"/>
    <w:rsid w:val="00493F3A"/>
    <w:rsid w:val="004941D4"/>
    <w:rsid w:val="004944F8"/>
    <w:rsid w:val="004945FB"/>
    <w:rsid w:val="004946B2"/>
    <w:rsid w:val="0049485F"/>
    <w:rsid w:val="00494BDC"/>
    <w:rsid w:val="00494C9D"/>
    <w:rsid w:val="00494E62"/>
    <w:rsid w:val="00494F5F"/>
    <w:rsid w:val="004950B2"/>
    <w:rsid w:val="004950C1"/>
    <w:rsid w:val="004950E3"/>
    <w:rsid w:val="004953B9"/>
    <w:rsid w:val="0049550B"/>
    <w:rsid w:val="00495535"/>
    <w:rsid w:val="0049556E"/>
    <w:rsid w:val="0049561D"/>
    <w:rsid w:val="0049581B"/>
    <w:rsid w:val="004959E1"/>
    <w:rsid w:val="00495AC3"/>
    <w:rsid w:val="00495B1B"/>
    <w:rsid w:val="00495CB9"/>
    <w:rsid w:val="0049613A"/>
    <w:rsid w:val="00496154"/>
    <w:rsid w:val="004963FC"/>
    <w:rsid w:val="004964D6"/>
    <w:rsid w:val="00496582"/>
    <w:rsid w:val="00496622"/>
    <w:rsid w:val="004966DE"/>
    <w:rsid w:val="004966FB"/>
    <w:rsid w:val="00496729"/>
    <w:rsid w:val="004967B9"/>
    <w:rsid w:val="00496AA9"/>
    <w:rsid w:val="00496D47"/>
    <w:rsid w:val="00496DFA"/>
    <w:rsid w:val="00496E74"/>
    <w:rsid w:val="004970E9"/>
    <w:rsid w:val="00497112"/>
    <w:rsid w:val="0049731F"/>
    <w:rsid w:val="00497460"/>
    <w:rsid w:val="004974C4"/>
    <w:rsid w:val="004976A9"/>
    <w:rsid w:val="00497726"/>
    <w:rsid w:val="0049789B"/>
    <w:rsid w:val="00497941"/>
    <w:rsid w:val="004979B9"/>
    <w:rsid w:val="004979D3"/>
    <w:rsid w:val="00497AB5"/>
    <w:rsid w:val="00497DAB"/>
    <w:rsid w:val="00497FF2"/>
    <w:rsid w:val="004A0096"/>
    <w:rsid w:val="004A02A2"/>
    <w:rsid w:val="004A034C"/>
    <w:rsid w:val="004A04C5"/>
    <w:rsid w:val="004A0591"/>
    <w:rsid w:val="004A0890"/>
    <w:rsid w:val="004A09DF"/>
    <w:rsid w:val="004A0B97"/>
    <w:rsid w:val="004A0D2A"/>
    <w:rsid w:val="004A0EE9"/>
    <w:rsid w:val="004A10CA"/>
    <w:rsid w:val="004A114F"/>
    <w:rsid w:val="004A1311"/>
    <w:rsid w:val="004A1315"/>
    <w:rsid w:val="004A13D6"/>
    <w:rsid w:val="004A1478"/>
    <w:rsid w:val="004A17FC"/>
    <w:rsid w:val="004A1B16"/>
    <w:rsid w:val="004A1CB5"/>
    <w:rsid w:val="004A2081"/>
    <w:rsid w:val="004A2083"/>
    <w:rsid w:val="004A23F8"/>
    <w:rsid w:val="004A24F9"/>
    <w:rsid w:val="004A2575"/>
    <w:rsid w:val="004A2B83"/>
    <w:rsid w:val="004A2B9F"/>
    <w:rsid w:val="004A3084"/>
    <w:rsid w:val="004A34A2"/>
    <w:rsid w:val="004A3666"/>
    <w:rsid w:val="004A37C0"/>
    <w:rsid w:val="004A380E"/>
    <w:rsid w:val="004A3A0A"/>
    <w:rsid w:val="004A3A9B"/>
    <w:rsid w:val="004A3D64"/>
    <w:rsid w:val="004A3DF5"/>
    <w:rsid w:val="004A3E76"/>
    <w:rsid w:val="004A410F"/>
    <w:rsid w:val="004A4157"/>
    <w:rsid w:val="004A43EF"/>
    <w:rsid w:val="004A4512"/>
    <w:rsid w:val="004A468E"/>
    <w:rsid w:val="004A47AC"/>
    <w:rsid w:val="004A49C3"/>
    <w:rsid w:val="004A4B73"/>
    <w:rsid w:val="004A512F"/>
    <w:rsid w:val="004A526A"/>
    <w:rsid w:val="004A541C"/>
    <w:rsid w:val="004A5426"/>
    <w:rsid w:val="004A5626"/>
    <w:rsid w:val="004A5EDF"/>
    <w:rsid w:val="004A6090"/>
    <w:rsid w:val="004A6306"/>
    <w:rsid w:val="004A6455"/>
    <w:rsid w:val="004A6753"/>
    <w:rsid w:val="004A67FB"/>
    <w:rsid w:val="004A68F8"/>
    <w:rsid w:val="004A690D"/>
    <w:rsid w:val="004A6982"/>
    <w:rsid w:val="004A6C7E"/>
    <w:rsid w:val="004A6DC0"/>
    <w:rsid w:val="004A7015"/>
    <w:rsid w:val="004A70C5"/>
    <w:rsid w:val="004A72C9"/>
    <w:rsid w:val="004A75EF"/>
    <w:rsid w:val="004A77E6"/>
    <w:rsid w:val="004A7982"/>
    <w:rsid w:val="004A79E9"/>
    <w:rsid w:val="004A7C0D"/>
    <w:rsid w:val="004A7EC0"/>
    <w:rsid w:val="004A7F30"/>
    <w:rsid w:val="004A7FE5"/>
    <w:rsid w:val="004B0115"/>
    <w:rsid w:val="004B0202"/>
    <w:rsid w:val="004B0466"/>
    <w:rsid w:val="004B077D"/>
    <w:rsid w:val="004B0844"/>
    <w:rsid w:val="004B093A"/>
    <w:rsid w:val="004B0C14"/>
    <w:rsid w:val="004B0ECB"/>
    <w:rsid w:val="004B0EF3"/>
    <w:rsid w:val="004B0F83"/>
    <w:rsid w:val="004B122B"/>
    <w:rsid w:val="004B1275"/>
    <w:rsid w:val="004B139D"/>
    <w:rsid w:val="004B1407"/>
    <w:rsid w:val="004B1508"/>
    <w:rsid w:val="004B1644"/>
    <w:rsid w:val="004B1645"/>
    <w:rsid w:val="004B172A"/>
    <w:rsid w:val="004B1835"/>
    <w:rsid w:val="004B1BEF"/>
    <w:rsid w:val="004B1CED"/>
    <w:rsid w:val="004B1D14"/>
    <w:rsid w:val="004B1EC4"/>
    <w:rsid w:val="004B1EF7"/>
    <w:rsid w:val="004B1F40"/>
    <w:rsid w:val="004B2077"/>
    <w:rsid w:val="004B2097"/>
    <w:rsid w:val="004B20DA"/>
    <w:rsid w:val="004B2390"/>
    <w:rsid w:val="004B2501"/>
    <w:rsid w:val="004B260B"/>
    <w:rsid w:val="004B266E"/>
    <w:rsid w:val="004B26A2"/>
    <w:rsid w:val="004B2776"/>
    <w:rsid w:val="004B27C1"/>
    <w:rsid w:val="004B27CC"/>
    <w:rsid w:val="004B27D6"/>
    <w:rsid w:val="004B2B9F"/>
    <w:rsid w:val="004B2C56"/>
    <w:rsid w:val="004B2E15"/>
    <w:rsid w:val="004B3237"/>
    <w:rsid w:val="004B32F0"/>
    <w:rsid w:val="004B34D3"/>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29B"/>
    <w:rsid w:val="004B43E8"/>
    <w:rsid w:val="004B485A"/>
    <w:rsid w:val="004B4912"/>
    <w:rsid w:val="004B4AAC"/>
    <w:rsid w:val="004B4CD1"/>
    <w:rsid w:val="004B4DD2"/>
    <w:rsid w:val="004B4ECB"/>
    <w:rsid w:val="004B4F08"/>
    <w:rsid w:val="004B4F84"/>
    <w:rsid w:val="004B4F92"/>
    <w:rsid w:val="004B4FD6"/>
    <w:rsid w:val="004B5099"/>
    <w:rsid w:val="004B529B"/>
    <w:rsid w:val="004B5340"/>
    <w:rsid w:val="004B53B9"/>
    <w:rsid w:val="004B54E4"/>
    <w:rsid w:val="004B563F"/>
    <w:rsid w:val="004B5A66"/>
    <w:rsid w:val="004B5AAD"/>
    <w:rsid w:val="004B5AE0"/>
    <w:rsid w:val="004B5B23"/>
    <w:rsid w:val="004B5D88"/>
    <w:rsid w:val="004B5DA7"/>
    <w:rsid w:val="004B6402"/>
    <w:rsid w:val="004B67FC"/>
    <w:rsid w:val="004B6B52"/>
    <w:rsid w:val="004B6E73"/>
    <w:rsid w:val="004B6E75"/>
    <w:rsid w:val="004B722E"/>
    <w:rsid w:val="004B72C5"/>
    <w:rsid w:val="004B7397"/>
    <w:rsid w:val="004B7608"/>
    <w:rsid w:val="004B771B"/>
    <w:rsid w:val="004B77B4"/>
    <w:rsid w:val="004B7901"/>
    <w:rsid w:val="004B7A9E"/>
    <w:rsid w:val="004B7D70"/>
    <w:rsid w:val="004B7FD6"/>
    <w:rsid w:val="004C009E"/>
    <w:rsid w:val="004C01BF"/>
    <w:rsid w:val="004C01C6"/>
    <w:rsid w:val="004C03B9"/>
    <w:rsid w:val="004C087B"/>
    <w:rsid w:val="004C0882"/>
    <w:rsid w:val="004C0AD0"/>
    <w:rsid w:val="004C0CF5"/>
    <w:rsid w:val="004C0E2A"/>
    <w:rsid w:val="004C1208"/>
    <w:rsid w:val="004C1221"/>
    <w:rsid w:val="004C12CD"/>
    <w:rsid w:val="004C12F5"/>
    <w:rsid w:val="004C1321"/>
    <w:rsid w:val="004C1425"/>
    <w:rsid w:val="004C146F"/>
    <w:rsid w:val="004C14D3"/>
    <w:rsid w:val="004C15C7"/>
    <w:rsid w:val="004C1604"/>
    <w:rsid w:val="004C176F"/>
    <w:rsid w:val="004C17A2"/>
    <w:rsid w:val="004C1CC1"/>
    <w:rsid w:val="004C1E49"/>
    <w:rsid w:val="004C1EBB"/>
    <w:rsid w:val="004C1F86"/>
    <w:rsid w:val="004C2251"/>
    <w:rsid w:val="004C2255"/>
    <w:rsid w:val="004C228F"/>
    <w:rsid w:val="004C2301"/>
    <w:rsid w:val="004C2338"/>
    <w:rsid w:val="004C2446"/>
    <w:rsid w:val="004C262E"/>
    <w:rsid w:val="004C2727"/>
    <w:rsid w:val="004C2A3B"/>
    <w:rsid w:val="004C2AEB"/>
    <w:rsid w:val="004C2BB5"/>
    <w:rsid w:val="004C2F9B"/>
    <w:rsid w:val="004C2FD0"/>
    <w:rsid w:val="004C3005"/>
    <w:rsid w:val="004C33D3"/>
    <w:rsid w:val="004C37DC"/>
    <w:rsid w:val="004C38BB"/>
    <w:rsid w:val="004C38C3"/>
    <w:rsid w:val="004C3940"/>
    <w:rsid w:val="004C3959"/>
    <w:rsid w:val="004C3B41"/>
    <w:rsid w:val="004C3EEB"/>
    <w:rsid w:val="004C4008"/>
    <w:rsid w:val="004C405C"/>
    <w:rsid w:val="004C4068"/>
    <w:rsid w:val="004C4185"/>
    <w:rsid w:val="004C418E"/>
    <w:rsid w:val="004C433E"/>
    <w:rsid w:val="004C43E5"/>
    <w:rsid w:val="004C4424"/>
    <w:rsid w:val="004C446C"/>
    <w:rsid w:val="004C46BA"/>
    <w:rsid w:val="004C47A6"/>
    <w:rsid w:val="004C49AD"/>
    <w:rsid w:val="004C4B46"/>
    <w:rsid w:val="004C4BD9"/>
    <w:rsid w:val="004C4D41"/>
    <w:rsid w:val="004C4D8B"/>
    <w:rsid w:val="004C50F2"/>
    <w:rsid w:val="004C527E"/>
    <w:rsid w:val="004C52FD"/>
    <w:rsid w:val="004C54A6"/>
    <w:rsid w:val="004C54B6"/>
    <w:rsid w:val="004C5501"/>
    <w:rsid w:val="004C56AD"/>
    <w:rsid w:val="004C584F"/>
    <w:rsid w:val="004C5D73"/>
    <w:rsid w:val="004C6326"/>
    <w:rsid w:val="004C64CC"/>
    <w:rsid w:val="004C64CE"/>
    <w:rsid w:val="004C671D"/>
    <w:rsid w:val="004C68C2"/>
    <w:rsid w:val="004C6A17"/>
    <w:rsid w:val="004C6AC5"/>
    <w:rsid w:val="004C6AC8"/>
    <w:rsid w:val="004C6BFC"/>
    <w:rsid w:val="004C6C48"/>
    <w:rsid w:val="004C6DC3"/>
    <w:rsid w:val="004C7241"/>
    <w:rsid w:val="004C7466"/>
    <w:rsid w:val="004C74FF"/>
    <w:rsid w:val="004C758D"/>
    <w:rsid w:val="004C7A3A"/>
    <w:rsid w:val="004C7AD9"/>
    <w:rsid w:val="004C7B8A"/>
    <w:rsid w:val="004C7C8D"/>
    <w:rsid w:val="004C7F52"/>
    <w:rsid w:val="004C7F5A"/>
    <w:rsid w:val="004D00D5"/>
    <w:rsid w:val="004D00E5"/>
    <w:rsid w:val="004D0119"/>
    <w:rsid w:val="004D03A4"/>
    <w:rsid w:val="004D0463"/>
    <w:rsid w:val="004D04FD"/>
    <w:rsid w:val="004D0580"/>
    <w:rsid w:val="004D074C"/>
    <w:rsid w:val="004D0B25"/>
    <w:rsid w:val="004D0D66"/>
    <w:rsid w:val="004D0DA1"/>
    <w:rsid w:val="004D117A"/>
    <w:rsid w:val="004D11C9"/>
    <w:rsid w:val="004D12D5"/>
    <w:rsid w:val="004D139E"/>
    <w:rsid w:val="004D15FD"/>
    <w:rsid w:val="004D1749"/>
    <w:rsid w:val="004D178C"/>
    <w:rsid w:val="004D17AE"/>
    <w:rsid w:val="004D17FC"/>
    <w:rsid w:val="004D1814"/>
    <w:rsid w:val="004D1841"/>
    <w:rsid w:val="004D1AF9"/>
    <w:rsid w:val="004D1B2F"/>
    <w:rsid w:val="004D1D60"/>
    <w:rsid w:val="004D2013"/>
    <w:rsid w:val="004D2073"/>
    <w:rsid w:val="004D2148"/>
    <w:rsid w:val="004D2248"/>
    <w:rsid w:val="004D2259"/>
    <w:rsid w:val="004D229C"/>
    <w:rsid w:val="004D22E3"/>
    <w:rsid w:val="004D231E"/>
    <w:rsid w:val="004D24AF"/>
    <w:rsid w:val="004D25E2"/>
    <w:rsid w:val="004D278D"/>
    <w:rsid w:val="004D27B0"/>
    <w:rsid w:val="004D27C6"/>
    <w:rsid w:val="004D29E0"/>
    <w:rsid w:val="004D2AB3"/>
    <w:rsid w:val="004D2BFD"/>
    <w:rsid w:val="004D2C38"/>
    <w:rsid w:val="004D2C79"/>
    <w:rsid w:val="004D2D5F"/>
    <w:rsid w:val="004D2EC9"/>
    <w:rsid w:val="004D2F71"/>
    <w:rsid w:val="004D2F90"/>
    <w:rsid w:val="004D319C"/>
    <w:rsid w:val="004D34CF"/>
    <w:rsid w:val="004D35B8"/>
    <w:rsid w:val="004D3715"/>
    <w:rsid w:val="004D3A08"/>
    <w:rsid w:val="004D3B36"/>
    <w:rsid w:val="004D3BAE"/>
    <w:rsid w:val="004D3C6D"/>
    <w:rsid w:val="004D3D26"/>
    <w:rsid w:val="004D408B"/>
    <w:rsid w:val="004D4153"/>
    <w:rsid w:val="004D4229"/>
    <w:rsid w:val="004D4242"/>
    <w:rsid w:val="004D43BB"/>
    <w:rsid w:val="004D4689"/>
    <w:rsid w:val="004D4920"/>
    <w:rsid w:val="004D4A72"/>
    <w:rsid w:val="004D4AAF"/>
    <w:rsid w:val="004D4C8E"/>
    <w:rsid w:val="004D5149"/>
    <w:rsid w:val="004D5162"/>
    <w:rsid w:val="004D5268"/>
    <w:rsid w:val="004D5373"/>
    <w:rsid w:val="004D56CF"/>
    <w:rsid w:val="004D56DA"/>
    <w:rsid w:val="004D5865"/>
    <w:rsid w:val="004D5ACF"/>
    <w:rsid w:val="004D5AF8"/>
    <w:rsid w:val="004D5B4D"/>
    <w:rsid w:val="004D5D23"/>
    <w:rsid w:val="004D5E1B"/>
    <w:rsid w:val="004D5F39"/>
    <w:rsid w:val="004D5F90"/>
    <w:rsid w:val="004D6026"/>
    <w:rsid w:val="004D618E"/>
    <w:rsid w:val="004D6216"/>
    <w:rsid w:val="004D634E"/>
    <w:rsid w:val="004D667B"/>
    <w:rsid w:val="004D67A6"/>
    <w:rsid w:val="004D68DB"/>
    <w:rsid w:val="004D692D"/>
    <w:rsid w:val="004D69EA"/>
    <w:rsid w:val="004D6AD0"/>
    <w:rsid w:val="004D6B82"/>
    <w:rsid w:val="004D6C46"/>
    <w:rsid w:val="004D6C9B"/>
    <w:rsid w:val="004D6D20"/>
    <w:rsid w:val="004D6EBD"/>
    <w:rsid w:val="004D70E1"/>
    <w:rsid w:val="004D72E8"/>
    <w:rsid w:val="004D76A8"/>
    <w:rsid w:val="004D771C"/>
    <w:rsid w:val="004D7886"/>
    <w:rsid w:val="004D7A37"/>
    <w:rsid w:val="004D7B50"/>
    <w:rsid w:val="004D7B90"/>
    <w:rsid w:val="004D7FA9"/>
    <w:rsid w:val="004E0007"/>
    <w:rsid w:val="004E017C"/>
    <w:rsid w:val="004E0356"/>
    <w:rsid w:val="004E03CC"/>
    <w:rsid w:val="004E040F"/>
    <w:rsid w:val="004E0554"/>
    <w:rsid w:val="004E056E"/>
    <w:rsid w:val="004E06B7"/>
    <w:rsid w:val="004E0855"/>
    <w:rsid w:val="004E08BF"/>
    <w:rsid w:val="004E0A2F"/>
    <w:rsid w:val="004E0B58"/>
    <w:rsid w:val="004E0CDC"/>
    <w:rsid w:val="004E0D13"/>
    <w:rsid w:val="004E0EDA"/>
    <w:rsid w:val="004E106B"/>
    <w:rsid w:val="004E12DA"/>
    <w:rsid w:val="004E12E3"/>
    <w:rsid w:val="004E1351"/>
    <w:rsid w:val="004E1579"/>
    <w:rsid w:val="004E1589"/>
    <w:rsid w:val="004E182A"/>
    <w:rsid w:val="004E1962"/>
    <w:rsid w:val="004E1980"/>
    <w:rsid w:val="004E199F"/>
    <w:rsid w:val="004E19EF"/>
    <w:rsid w:val="004E1B3F"/>
    <w:rsid w:val="004E1BA2"/>
    <w:rsid w:val="004E1C36"/>
    <w:rsid w:val="004E1C46"/>
    <w:rsid w:val="004E1CEB"/>
    <w:rsid w:val="004E1D60"/>
    <w:rsid w:val="004E1F04"/>
    <w:rsid w:val="004E1FBB"/>
    <w:rsid w:val="004E201D"/>
    <w:rsid w:val="004E210E"/>
    <w:rsid w:val="004E226F"/>
    <w:rsid w:val="004E235E"/>
    <w:rsid w:val="004E23AA"/>
    <w:rsid w:val="004E2481"/>
    <w:rsid w:val="004E272F"/>
    <w:rsid w:val="004E2736"/>
    <w:rsid w:val="004E2851"/>
    <w:rsid w:val="004E2B60"/>
    <w:rsid w:val="004E3013"/>
    <w:rsid w:val="004E321C"/>
    <w:rsid w:val="004E3368"/>
    <w:rsid w:val="004E3CD8"/>
    <w:rsid w:val="004E3F17"/>
    <w:rsid w:val="004E40CD"/>
    <w:rsid w:val="004E41D0"/>
    <w:rsid w:val="004E43BF"/>
    <w:rsid w:val="004E484C"/>
    <w:rsid w:val="004E48E5"/>
    <w:rsid w:val="004E4A33"/>
    <w:rsid w:val="004E4AAE"/>
    <w:rsid w:val="004E4C21"/>
    <w:rsid w:val="004E4DB0"/>
    <w:rsid w:val="004E4F91"/>
    <w:rsid w:val="004E5539"/>
    <w:rsid w:val="004E584A"/>
    <w:rsid w:val="004E584C"/>
    <w:rsid w:val="004E5869"/>
    <w:rsid w:val="004E58AC"/>
    <w:rsid w:val="004E58FD"/>
    <w:rsid w:val="004E5A48"/>
    <w:rsid w:val="004E5BAF"/>
    <w:rsid w:val="004E5CEA"/>
    <w:rsid w:val="004E5F66"/>
    <w:rsid w:val="004E647A"/>
    <w:rsid w:val="004E64C9"/>
    <w:rsid w:val="004E6506"/>
    <w:rsid w:val="004E67C4"/>
    <w:rsid w:val="004E6E11"/>
    <w:rsid w:val="004E6E18"/>
    <w:rsid w:val="004E704D"/>
    <w:rsid w:val="004E7077"/>
    <w:rsid w:val="004E73B6"/>
    <w:rsid w:val="004E73EA"/>
    <w:rsid w:val="004E755B"/>
    <w:rsid w:val="004E75CF"/>
    <w:rsid w:val="004E76DC"/>
    <w:rsid w:val="004E774E"/>
    <w:rsid w:val="004E79ED"/>
    <w:rsid w:val="004E7A45"/>
    <w:rsid w:val="004E7BAB"/>
    <w:rsid w:val="004E7E9C"/>
    <w:rsid w:val="004F0080"/>
    <w:rsid w:val="004F03B6"/>
    <w:rsid w:val="004F05F8"/>
    <w:rsid w:val="004F0624"/>
    <w:rsid w:val="004F064B"/>
    <w:rsid w:val="004F06FE"/>
    <w:rsid w:val="004F07C1"/>
    <w:rsid w:val="004F08A1"/>
    <w:rsid w:val="004F08CB"/>
    <w:rsid w:val="004F090B"/>
    <w:rsid w:val="004F0B3B"/>
    <w:rsid w:val="004F0F15"/>
    <w:rsid w:val="004F1061"/>
    <w:rsid w:val="004F107A"/>
    <w:rsid w:val="004F10BC"/>
    <w:rsid w:val="004F1105"/>
    <w:rsid w:val="004F11D2"/>
    <w:rsid w:val="004F1254"/>
    <w:rsid w:val="004F168F"/>
    <w:rsid w:val="004F1857"/>
    <w:rsid w:val="004F18B8"/>
    <w:rsid w:val="004F1B85"/>
    <w:rsid w:val="004F1CA8"/>
    <w:rsid w:val="004F1D32"/>
    <w:rsid w:val="004F1D3F"/>
    <w:rsid w:val="004F1EA2"/>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9BA"/>
    <w:rsid w:val="004F3A82"/>
    <w:rsid w:val="004F3EF3"/>
    <w:rsid w:val="004F4804"/>
    <w:rsid w:val="004F48DD"/>
    <w:rsid w:val="004F49FD"/>
    <w:rsid w:val="004F4BB2"/>
    <w:rsid w:val="004F4BF7"/>
    <w:rsid w:val="004F4F40"/>
    <w:rsid w:val="004F5145"/>
    <w:rsid w:val="004F5444"/>
    <w:rsid w:val="004F59FE"/>
    <w:rsid w:val="004F5A2A"/>
    <w:rsid w:val="004F5B25"/>
    <w:rsid w:val="004F5CB3"/>
    <w:rsid w:val="004F5CE1"/>
    <w:rsid w:val="004F5D9C"/>
    <w:rsid w:val="004F5E2E"/>
    <w:rsid w:val="004F5E5A"/>
    <w:rsid w:val="004F5F2C"/>
    <w:rsid w:val="004F6026"/>
    <w:rsid w:val="004F66BD"/>
    <w:rsid w:val="004F6813"/>
    <w:rsid w:val="004F6927"/>
    <w:rsid w:val="004F693E"/>
    <w:rsid w:val="004F6961"/>
    <w:rsid w:val="004F698A"/>
    <w:rsid w:val="004F6A0D"/>
    <w:rsid w:val="004F6A56"/>
    <w:rsid w:val="004F6DC6"/>
    <w:rsid w:val="004F6DFA"/>
    <w:rsid w:val="004F73B3"/>
    <w:rsid w:val="004F75E0"/>
    <w:rsid w:val="004F761A"/>
    <w:rsid w:val="004F78A0"/>
    <w:rsid w:val="004F796D"/>
    <w:rsid w:val="004F7E2D"/>
    <w:rsid w:val="005001A4"/>
    <w:rsid w:val="00500216"/>
    <w:rsid w:val="00500252"/>
    <w:rsid w:val="005003BA"/>
    <w:rsid w:val="0050075A"/>
    <w:rsid w:val="00500797"/>
    <w:rsid w:val="005007F0"/>
    <w:rsid w:val="00500914"/>
    <w:rsid w:val="00500981"/>
    <w:rsid w:val="005009C4"/>
    <w:rsid w:val="00500B21"/>
    <w:rsid w:val="00500C57"/>
    <w:rsid w:val="00500D3C"/>
    <w:rsid w:val="00500E1B"/>
    <w:rsid w:val="00500E6E"/>
    <w:rsid w:val="005012CF"/>
    <w:rsid w:val="00501396"/>
    <w:rsid w:val="00501A60"/>
    <w:rsid w:val="00501ADD"/>
    <w:rsid w:val="00501E94"/>
    <w:rsid w:val="00501F31"/>
    <w:rsid w:val="00501FB5"/>
    <w:rsid w:val="00502037"/>
    <w:rsid w:val="0050213B"/>
    <w:rsid w:val="00502220"/>
    <w:rsid w:val="00502332"/>
    <w:rsid w:val="00502645"/>
    <w:rsid w:val="005027FF"/>
    <w:rsid w:val="00502A98"/>
    <w:rsid w:val="00502B63"/>
    <w:rsid w:val="00502CC5"/>
    <w:rsid w:val="00502F86"/>
    <w:rsid w:val="0050312E"/>
    <w:rsid w:val="0050317F"/>
    <w:rsid w:val="00503257"/>
    <w:rsid w:val="00503546"/>
    <w:rsid w:val="00503655"/>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53"/>
    <w:rsid w:val="00505A6F"/>
    <w:rsid w:val="00505B13"/>
    <w:rsid w:val="00505DBF"/>
    <w:rsid w:val="00506037"/>
    <w:rsid w:val="005060B5"/>
    <w:rsid w:val="005061BB"/>
    <w:rsid w:val="005061CB"/>
    <w:rsid w:val="00506864"/>
    <w:rsid w:val="005068FB"/>
    <w:rsid w:val="00506DF1"/>
    <w:rsid w:val="00506F37"/>
    <w:rsid w:val="00506FE7"/>
    <w:rsid w:val="00507077"/>
    <w:rsid w:val="005070A6"/>
    <w:rsid w:val="00507272"/>
    <w:rsid w:val="00507472"/>
    <w:rsid w:val="00507579"/>
    <w:rsid w:val="0050759D"/>
    <w:rsid w:val="005078D0"/>
    <w:rsid w:val="005078F8"/>
    <w:rsid w:val="00507D7F"/>
    <w:rsid w:val="00507DF9"/>
    <w:rsid w:val="00507E9A"/>
    <w:rsid w:val="00507EF2"/>
    <w:rsid w:val="0051004A"/>
    <w:rsid w:val="00510060"/>
    <w:rsid w:val="005102D0"/>
    <w:rsid w:val="0051049B"/>
    <w:rsid w:val="00510520"/>
    <w:rsid w:val="005109AE"/>
    <w:rsid w:val="00510A5C"/>
    <w:rsid w:val="00510B89"/>
    <w:rsid w:val="00510C0E"/>
    <w:rsid w:val="00510E49"/>
    <w:rsid w:val="0051127E"/>
    <w:rsid w:val="00511303"/>
    <w:rsid w:val="00511446"/>
    <w:rsid w:val="0051146D"/>
    <w:rsid w:val="00511512"/>
    <w:rsid w:val="00511618"/>
    <w:rsid w:val="00511788"/>
    <w:rsid w:val="005117BA"/>
    <w:rsid w:val="005118BC"/>
    <w:rsid w:val="00511B8B"/>
    <w:rsid w:val="00511CBB"/>
    <w:rsid w:val="00511E8A"/>
    <w:rsid w:val="00511F27"/>
    <w:rsid w:val="00511F62"/>
    <w:rsid w:val="00511F83"/>
    <w:rsid w:val="0051296E"/>
    <w:rsid w:val="00512B72"/>
    <w:rsid w:val="00512BCA"/>
    <w:rsid w:val="00512F12"/>
    <w:rsid w:val="00512F84"/>
    <w:rsid w:val="00512F89"/>
    <w:rsid w:val="00513375"/>
    <w:rsid w:val="005133DA"/>
    <w:rsid w:val="005133FC"/>
    <w:rsid w:val="00513418"/>
    <w:rsid w:val="005136A1"/>
    <w:rsid w:val="005136DE"/>
    <w:rsid w:val="00513895"/>
    <w:rsid w:val="00513990"/>
    <w:rsid w:val="00513B26"/>
    <w:rsid w:val="00513BDA"/>
    <w:rsid w:val="00513C7F"/>
    <w:rsid w:val="00513CBC"/>
    <w:rsid w:val="00513CD6"/>
    <w:rsid w:val="00513CF4"/>
    <w:rsid w:val="00513D5F"/>
    <w:rsid w:val="00513D8C"/>
    <w:rsid w:val="00514016"/>
    <w:rsid w:val="00514148"/>
    <w:rsid w:val="0051434C"/>
    <w:rsid w:val="00514350"/>
    <w:rsid w:val="0051455A"/>
    <w:rsid w:val="00514605"/>
    <w:rsid w:val="0051464D"/>
    <w:rsid w:val="005146AB"/>
    <w:rsid w:val="00514759"/>
    <w:rsid w:val="00514B25"/>
    <w:rsid w:val="00514B59"/>
    <w:rsid w:val="00514EA6"/>
    <w:rsid w:val="005150D4"/>
    <w:rsid w:val="00515140"/>
    <w:rsid w:val="00515258"/>
    <w:rsid w:val="00515274"/>
    <w:rsid w:val="005152A9"/>
    <w:rsid w:val="00515334"/>
    <w:rsid w:val="005153F2"/>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F8"/>
    <w:rsid w:val="0051634D"/>
    <w:rsid w:val="0051645B"/>
    <w:rsid w:val="00516914"/>
    <w:rsid w:val="00516D8F"/>
    <w:rsid w:val="00517004"/>
    <w:rsid w:val="00517184"/>
    <w:rsid w:val="005171A2"/>
    <w:rsid w:val="005171A8"/>
    <w:rsid w:val="005171BF"/>
    <w:rsid w:val="0051727E"/>
    <w:rsid w:val="0051739F"/>
    <w:rsid w:val="005174E3"/>
    <w:rsid w:val="0051757D"/>
    <w:rsid w:val="0051764B"/>
    <w:rsid w:val="00517690"/>
    <w:rsid w:val="00517819"/>
    <w:rsid w:val="005179B3"/>
    <w:rsid w:val="005179EB"/>
    <w:rsid w:val="00517A42"/>
    <w:rsid w:val="00517BF4"/>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587"/>
    <w:rsid w:val="00521847"/>
    <w:rsid w:val="0052186F"/>
    <w:rsid w:val="005218D4"/>
    <w:rsid w:val="00521955"/>
    <w:rsid w:val="00521992"/>
    <w:rsid w:val="005219B0"/>
    <w:rsid w:val="00521A85"/>
    <w:rsid w:val="00521AD1"/>
    <w:rsid w:val="00521D5E"/>
    <w:rsid w:val="00521DDE"/>
    <w:rsid w:val="00521EDA"/>
    <w:rsid w:val="005220A6"/>
    <w:rsid w:val="00522361"/>
    <w:rsid w:val="005223A9"/>
    <w:rsid w:val="00522407"/>
    <w:rsid w:val="00522607"/>
    <w:rsid w:val="0052274C"/>
    <w:rsid w:val="005227DB"/>
    <w:rsid w:val="00522C3D"/>
    <w:rsid w:val="00522E83"/>
    <w:rsid w:val="00522F9E"/>
    <w:rsid w:val="00523006"/>
    <w:rsid w:val="0052310C"/>
    <w:rsid w:val="005234C4"/>
    <w:rsid w:val="00523511"/>
    <w:rsid w:val="00523A0B"/>
    <w:rsid w:val="00523AB4"/>
    <w:rsid w:val="00523AF9"/>
    <w:rsid w:val="0052427A"/>
    <w:rsid w:val="0052432E"/>
    <w:rsid w:val="00524360"/>
    <w:rsid w:val="00524427"/>
    <w:rsid w:val="00524474"/>
    <w:rsid w:val="00524518"/>
    <w:rsid w:val="0052477A"/>
    <w:rsid w:val="00524811"/>
    <w:rsid w:val="00524844"/>
    <w:rsid w:val="00524B06"/>
    <w:rsid w:val="00524C70"/>
    <w:rsid w:val="00524F96"/>
    <w:rsid w:val="00525129"/>
    <w:rsid w:val="00525439"/>
    <w:rsid w:val="005254E1"/>
    <w:rsid w:val="0052574B"/>
    <w:rsid w:val="00525855"/>
    <w:rsid w:val="00525948"/>
    <w:rsid w:val="00525A76"/>
    <w:rsid w:val="00525A95"/>
    <w:rsid w:val="00525ACC"/>
    <w:rsid w:val="00525CCC"/>
    <w:rsid w:val="00525E37"/>
    <w:rsid w:val="00525E51"/>
    <w:rsid w:val="00525F07"/>
    <w:rsid w:val="00526185"/>
    <w:rsid w:val="00526289"/>
    <w:rsid w:val="00526452"/>
    <w:rsid w:val="005266F0"/>
    <w:rsid w:val="0052672F"/>
    <w:rsid w:val="00526836"/>
    <w:rsid w:val="00526871"/>
    <w:rsid w:val="005269ED"/>
    <w:rsid w:val="00526B94"/>
    <w:rsid w:val="00526CD7"/>
    <w:rsid w:val="00526CDE"/>
    <w:rsid w:val="00526CFF"/>
    <w:rsid w:val="00526DC9"/>
    <w:rsid w:val="00526DEE"/>
    <w:rsid w:val="00526DF7"/>
    <w:rsid w:val="00526E77"/>
    <w:rsid w:val="00527652"/>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7F"/>
    <w:rsid w:val="005308FD"/>
    <w:rsid w:val="00530AF0"/>
    <w:rsid w:val="00530C9C"/>
    <w:rsid w:val="00531033"/>
    <w:rsid w:val="00531035"/>
    <w:rsid w:val="00531277"/>
    <w:rsid w:val="005313FA"/>
    <w:rsid w:val="00531723"/>
    <w:rsid w:val="00531A5B"/>
    <w:rsid w:val="00531B1F"/>
    <w:rsid w:val="00531BB6"/>
    <w:rsid w:val="00531BE9"/>
    <w:rsid w:val="00531E76"/>
    <w:rsid w:val="00532071"/>
    <w:rsid w:val="00532082"/>
    <w:rsid w:val="00532117"/>
    <w:rsid w:val="00532150"/>
    <w:rsid w:val="00532432"/>
    <w:rsid w:val="00532714"/>
    <w:rsid w:val="005327B8"/>
    <w:rsid w:val="00532B91"/>
    <w:rsid w:val="00532BC2"/>
    <w:rsid w:val="00532DC7"/>
    <w:rsid w:val="00532EBA"/>
    <w:rsid w:val="00533030"/>
    <w:rsid w:val="005330EC"/>
    <w:rsid w:val="00533180"/>
    <w:rsid w:val="0053324A"/>
    <w:rsid w:val="00533273"/>
    <w:rsid w:val="00533465"/>
    <w:rsid w:val="00533493"/>
    <w:rsid w:val="0053358C"/>
    <w:rsid w:val="00533738"/>
    <w:rsid w:val="005337BC"/>
    <w:rsid w:val="005339D3"/>
    <w:rsid w:val="00533D75"/>
    <w:rsid w:val="00533DE4"/>
    <w:rsid w:val="00533E41"/>
    <w:rsid w:val="00533FE8"/>
    <w:rsid w:val="00534149"/>
    <w:rsid w:val="00534309"/>
    <w:rsid w:val="0053430D"/>
    <w:rsid w:val="0053441D"/>
    <w:rsid w:val="0053444E"/>
    <w:rsid w:val="005349EA"/>
    <w:rsid w:val="00534B72"/>
    <w:rsid w:val="00534CC9"/>
    <w:rsid w:val="00534D12"/>
    <w:rsid w:val="00534D34"/>
    <w:rsid w:val="00534DC7"/>
    <w:rsid w:val="00535111"/>
    <w:rsid w:val="005351C1"/>
    <w:rsid w:val="005351DC"/>
    <w:rsid w:val="00535485"/>
    <w:rsid w:val="00535640"/>
    <w:rsid w:val="0053564E"/>
    <w:rsid w:val="00535814"/>
    <w:rsid w:val="00535BC7"/>
    <w:rsid w:val="00535E17"/>
    <w:rsid w:val="00535E64"/>
    <w:rsid w:val="00535E98"/>
    <w:rsid w:val="00535EA6"/>
    <w:rsid w:val="00535F34"/>
    <w:rsid w:val="00536457"/>
    <w:rsid w:val="005368D4"/>
    <w:rsid w:val="00536A55"/>
    <w:rsid w:val="0053701D"/>
    <w:rsid w:val="005371F3"/>
    <w:rsid w:val="005375ED"/>
    <w:rsid w:val="005376C4"/>
    <w:rsid w:val="00537793"/>
    <w:rsid w:val="00537A75"/>
    <w:rsid w:val="00537C0B"/>
    <w:rsid w:val="00537C1E"/>
    <w:rsid w:val="00537C82"/>
    <w:rsid w:val="00537D13"/>
    <w:rsid w:val="00537D3D"/>
    <w:rsid w:val="00537D46"/>
    <w:rsid w:val="00537D65"/>
    <w:rsid w:val="00537EA3"/>
    <w:rsid w:val="00537F19"/>
    <w:rsid w:val="00537F70"/>
    <w:rsid w:val="00537F8E"/>
    <w:rsid w:val="00540115"/>
    <w:rsid w:val="005402E8"/>
    <w:rsid w:val="00540530"/>
    <w:rsid w:val="005405E4"/>
    <w:rsid w:val="0054062F"/>
    <w:rsid w:val="0054084C"/>
    <w:rsid w:val="00540A2E"/>
    <w:rsid w:val="00540A41"/>
    <w:rsid w:val="00540AC1"/>
    <w:rsid w:val="00540B87"/>
    <w:rsid w:val="00540CB6"/>
    <w:rsid w:val="005411E5"/>
    <w:rsid w:val="005411EB"/>
    <w:rsid w:val="0054128A"/>
    <w:rsid w:val="0054128D"/>
    <w:rsid w:val="005412FE"/>
    <w:rsid w:val="00541422"/>
    <w:rsid w:val="005418D0"/>
    <w:rsid w:val="00541C0F"/>
    <w:rsid w:val="00541CA6"/>
    <w:rsid w:val="00541D68"/>
    <w:rsid w:val="00541E9F"/>
    <w:rsid w:val="00541EE7"/>
    <w:rsid w:val="005420B1"/>
    <w:rsid w:val="00542216"/>
    <w:rsid w:val="005422A5"/>
    <w:rsid w:val="005422F7"/>
    <w:rsid w:val="00542365"/>
    <w:rsid w:val="005423DB"/>
    <w:rsid w:val="005424FD"/>
    <w:rsid w:val="005425B1"/>
    <w:rsid w:val="0054267E"/>
    <w:rsid w:val="0054272D"/>
    <w:rsid w:val="005428D9"/>
    <w:rsid w:val="00542AE0"/>
    <w:rsid w:val="00542B68"/>
    <w:rsid w:val="00542D12"/>
    <w:rsid w:val="00542EE2"/>
    <w:rsid w:val="00542EED"/>
    <w:rsid w:val="00542F36"/>
    <w:rsid w:val="00543090"/>
    <w:rsid w:val="005432C7"/>
    <w:rsid w:val="0054344E"/>
    <w:rsid w:val="00543797"/>
    <w:rsid w:val="00543897"/>
    <w:rsid w:val="005438AC"/>
    <w:rsid w:val="005438E7"/>
    <w:rsid w:val="00543ABE"/>
    <w:rsid w:val="00543BBB"/>
    <w:rsid w:val="00543D0D"/>
    <w:rsid w:val="00543FAC"/>
    <w:rsid w:val="005440CB"/>
    <w:rsid w:val="0054412C"/>
    <w:rsid w:val="00544461"/>
    <w:rsid w:val="0054446A"/>
    <w:rsid w:val="00544593"/>
    <w:rsid w:val="005445E9"/>
    <w:rsid w:val="00544C16"/>
    <w:rsid w:val="00544EF6"/>
    <w:rsid w:val="00544F26"/>
    <w:rsid w:val="00545144"/>
    <w:rsid w:val="00545317"/>
    <w:rsid w:val="00545563"/>
    <w:rsid w:val="0054569A"/>
    <w:rsid w:val="005456E2"/>
    <w:rsid w:val="0054574F"/>
    <w:rsid w:val="00545A2B"/>
    <w:rsid w:val="00545C6C"/>
    <w:rsid w:val="00545C73"/>
    <w:rsid w:val="00545F71"/>
    <w:rsid w:val="00545F97"/>
    <w:rsid w:val="00546545"/>
    <w:rsid w:val="00546549"/>
    <w:rsid w:val="00546563"/>
    <w:rsid w:val="00546579"/>
    <w:rsid w:val="00546628"/>
    <w:rsid w:val="0054672A"/>
    <w:rsid w:val="0054693D"/>
    <w:rsid w:val="00546B1D"/>
    <w:rsid w:val="005470F1"/>
    <w:rsid w:val="0054711F"/>
    <w:rsid w:val="005471E5"/>
    <w:rsid w:val="005474B4"/>
    <w:rsid w:val="005476C2"/>
    <w:rsid w:val="00547753"/>
    <w:rsid w:val="005478A5"/>
    <w:rsid w:val="005478ED"/>
    <w:rsid w:val="005479C7"/>
    <w:rsid w:val="00547DAD"/>
    <w:rsid w:val="00547DF4"/>
    <w:rsid w:val="00547E30"/>
    <w:rsid w:val="0055002E"/>
    <w:rsid w:val="0055002F"/>
    <w:rsid w:val="00550139"/>
    <w:rsid w:val="005502B9"/>
    <w:rsid w:val="005503EE"/>
    <w:rsid w:val="0055053D"/>
    <w:rsid w:val="005506A9"/>
    <w:rsid w:val="005507AA"/>
    <w:rsid w:val="00550882"/>
    <w:rsid w:val="005508D6"/>
    <w:rsid w:val="00550A88"/>
    <w:rsid w:val="00550E5A"/>
    <w:rsid w:val="00550FF3"/>
    <w:rsid w:val="00551013"/>
    <w:rsid w:val="005511A0"/>
    <w:rsid w:val="005513DF"/>
    <w:rsid w:val="005513E5"/>
    <w:rsid w:val="0055157A"/>
    <w:rsid w:val="005516CA"/>
    <w:rsid w:val="00551890"/>
    <w:rsid w:val="00551C02"/>
    <w:rsid w:val="00551D04"/>
    <w:rsid w:val="00551DC8"/>
    <w:rsid w:val="00551F2C"/>
    <w:rsid w:val="00552013"/>
    <w:rsid w:val="0055204E"/>
    <w:rsid w:val="005520EB"/>
    <w:rsid w:val="005521E0"/>
    <w:rsid w:val="00552358"/>
    <w:rsid w:val="00552468"/>
    <w:rsid w:val="005524A2"/>
    <w:rsid w:val="00552507"/>
    <w:rsid w:val="00552516"/>
    <w:rsid w:val="00552543"/>
    <w:rsid w:val="005525D7"/>
    <w:rsid w:val="00552685"/>
    <w:rsid w:val="005526FE"/>
    <w:rsid w:val="0055278D"/>
    <w:rsid w:val="005528DD"/>
    <w:rsid w:val="00552920"/>
    <w:rsid w:val="005529CF"/>
    <w:rsid w:val="00552B5F"/>
    <w:rsid w:val="00552C1C"/>
    <w:rsid w:val="00552D26"/>
    <w:rsid w:val="00552DA4"/>
    <w:rsid w:val="00552DD1"/>
    <w:rsid w:val="00552E08"/>
    <w:rsid w:val="00552E6D"/>
    <w:rsid w:val="0055301A"/>
    <w:rsid w:val="005530CC"/>
    <w:rsid w:val="00553642"/>
    <w:rsid w:val="0055365E"/>
    <w:rsid w:val="00553691"/>
    <w:rsid w:val="00553730"/>
    <w:rsid w:val="00553998"/>
    <w:rsid w:val="00553CB2"/>
    <w:rsid w:val="00553DB7"/>
    <w:rsid w:val="00553DBC"/>
    <w:rsid w:val="00554082"/>
    <w:rsid w:val="005542B9"/>
    <w:rsid w:val="00554326"/>
    <w:rsid w:val="005544E8"/>
    <w:rsid w:val="005544FD"/>
    <w:rsid w:val="0055451C"/>
    <w:rsid w:val="0055459E"/>
    <w:rsid w:val="005547AC"/>
    <w:rsid w:val="00554882"/>
    <w:rsid w:val="005548A0"/>
    <w:rsid w:val="005548A2"/>
    <w:rsid w:val="005548E9"/>
    <w:rsid w:val="005549E1"/>
    <w:rsid w:val="00554ABC"/>
    <w:rsid w:val="00554B1C"/>
    <w:rsid w:val="00554C1F"/>
    <w:rsid w:val="00554E67"/>
    <w:rsid w:val="0055504D"/>
    <w:rsid w:val="005550AC"/>
    <w:rsid w:val="00555710"/>
    <w:rsid w:val="00555822"/>
    <w:rsid w:val="005559AB"/>
    <w:rsid w:val="00555A66"/>
    <w:rsid w:val="00555CA8"/>
    <w:rsid w:val="005560A1"/>
    <w:rsid w:val="00556350"/>
    <w:rsid w:val="00556421"/>
    <w:rsid w:val="00556A1C"/>
    <w:rsid w:val="00556ABE"/>
    <w:rsid w:val="00556B6C"/>
    <w:rsid w:val="00556C60"/>
    <w:rsid w:val="00556CFD"/>
    <w:rsid w:val="00556D7B"/>
    <w:rsid w:val="00556DDD"/>
    <w:rsid w:val="00556E2F"/>
    <w:rsid w:val="00556EF9"/>
    <w:rsid w:val="00557056"/>
    <w:rsid w:val="00557059"/>
    <w:rsid w:val="00557069"/>
    <w:rsid w:val="00557185"/>
    <w:rsid w:val="00557243"/>
    <w:rsid w:val="0055738F"/>
    <w:rsid w:val="005574C6"/>
    <w:rsid w:val="00557915"/>
    <w:rsid w:val="00557C06"/>
    <w:rsid w:val="00557C49"/>
    <w:rsid w:val="00557C60"/>
    <w:rsid w:val="0056013E"/>
    <w:rsid w:val="00560164"/>
    <w:rsid w:val="0056024B"/>
    <w:rsid w:val="005602A1"/>
    <w:rsid w:val="00560433"/>
    <w:rsid w:val="005604B1"/>
    <w:rsid w:val="00560518"/>
    <w:rsid w:val="00560593"/>
    <w:rsid w:val="00560655"/>
    <w:rsid w:val="0056065D"/>
    <w:rsid w:val="00560883"/>
    <w:rsid w:val="005608CC"/>
    <w:rsid w:val="00560C1B"/>
    <w:rsid w:val="00560D6A"/>
    <w:rsid w:val="00560F3F"/>
    <w:rsid w:val="005610E1"/>
    <w:rsid w:val="00561207"/>
    <w:rsid w:val="005615D4"/>
    <w:rsid w:val="00561601"/>
    <w:rsid w:val="005617A4"/>
    <w:rsid w:val="00561A36"/>
    <w:rsid w:val="00561B35"/>
    <w:rsid w:val="00561C7B"/>
    <w:rsid w:val="00562065"/>
    <w:rsid w:val="00562096"/>
    <w:rsid w:val="00562126"/>
    <w:rsid w:val="005621E8"/>
    <w:rsid w:val="0056225F"/>
    <w:rsid w:val="005623E3"/>
    <w:rsid w:val="00562498"/>
    <w:rsid w:val="0056273E"/>
    <w:rsid w:val="0056282D"/>
    <w:rsid w:val="00562950"/>
    <w:rsid w:val="00562AF0"/>
    <w:rsid w:val="00562B3D"/>
    <w:rsid w:val="00562C6B"/>
    <w:rsid w:val="00562E5C"/>
    <w:rsid w:val="00562FAF"/>
    <w:rsid w:val="00563135"/>
    <w:rsid w:val="00563221"/>
    <w:rsid w:val="005632AD"/>
    <w:rsid w:val="00563688"/>
    <w:rsid w:val="005636FB"/>
    <w:rsid w:val="00563757"/>
    <w:rsid w:val="00563830"/>
    <w:rsid w:val="005638ED"/>
    <w:rsid w:val="005639A4"/>
    <w:rsid w:val="00563B7A"/>
    <w:rsid w:val="00563BE4"/>
    <w:rsid w:val="0056416E"/>
    <w:rsid w:val="00564342"/>
    <w:rsid w:val="00564395"/>
    <w:rsid w:val="005643F8"/>
    <w:rsid w:val="00564622"/>
    <w:rsid w:val="00564659"/>
    <w:rsid w:val="0056472A"/>
    <w:rsid w:val="00564831"/>
    <w:rsid w:val="00564874"/>
    <w:rsid w:val="00564889"/>
    <w:rsid w:val="005648A8"/>
    <w:rsid w:val="00564B25"/>
    <w:rsid w:val="00564BD9"/>
    <w:rsid w:val="00564DC7"/>
    <w:rsid w:val="00564EC2"/>
    <w:rsid w:val="00565240"/>
    <w:rsid w:val="005652DB"/>
    <w:rsid w:val="0056540D"/>
    <w:rsid w:val="00565468"/>
    <w:rsid w:val="005654DA"/>
    <w:rsid w:val="00565601"/>
    <w:rsid w:val="00565845"/>
    <w:rsid w:val="005659BB"/>
    <w:rsid w:val="00565A23"/>
    <w:rsid w:val="00565A8E"/>
    <w:rsid w:val="00565ACC"/>
    <w:rsid w:val="00565D44"/>
    <w:rsid w:val="00565E69"/>
    <w:rsid w:val="00565FE7"/>
    <w:rsid w:val="00566312"/>
    <w:rsid w:val="005666D7"/>
    <w:rsid w:val="00566989"/>
    <w:rsid w:val="00566A3B"/>
    <w:rsid w:val="00566AE6"/>
    <w:rsid w:val="00566BCB"/>
    <w:rsid w:val="00566D0A"/>
    <w:rsid w:val="00566D70"/>
    <w:rsid w:val="00566F86"/>
    <w:rsid w:val="0056705D"/>
    <w:rsid w:val="005670B5"/>
    <w:rsid w:val="005670FB"/>
    <w:rsid w:val="005672AB"/>
    <w:rsid w:val="0056734C"/>
    <w:rsid w:val="0056742A"/>
    <w:rsid w:val="005676F3"/>
    <w:rsid w:val="0056771A"/>
    <w:rsid w:val="00567785"/>
    <w:rsid w:val="00567944"/>
    <w:rsid w:val="005679E8"/>
    <w:rsid w:val="00567B50"/>
    <w:rsid w:val="00567BB4"/>
    <w:rsid w:val="00567BB7"/>
    <w:rsid w:val="00567CCA"/>
    <w:rsid w:val="00567E2D"/>
    <w:rsid w:val="00567F4B"/>
    <w:rsid w:val="00570068"/>
    <w:rsid w:val="0057015F"/>
    <w:rsid w:val="005701B0"/>
    <w:rsid w:val="00570405"/>
    <w:rsid w:val="0057043E"/>
    <w:rsid w:val="00570460"/>
    <w:rsid w:val="00570714"/>
    <w:rsid w:val="00570732"/>
    <w:rsid w:val="005709C8"/>
    <w:rsid w:val="00570C54"/>
    <w:rsid w:val="00570D99"/>
    <w:rsid w:val="00570DE0"/>
    <w:rsid w:val="00570E6C"/>
    <w:rsid w:val="00570EEA"/>
    <w:rsid w:val="00570F3B"/>
    <w:rsid w:val="005711D6"/>
    <w:rsid w:val="0057123E"/>
    <w:rsid w:val="0057125B"/>
    <w:rsid w:val="0057127C"/>
    <w:rsid w:val="00571306"/>
    <w:rsid w:val="005714A2"/>
    <w:rsid w:val="005715E7"/>
    <w:rsid w:val="00571A14"/>
    <w:rsid w:val="00571B77"/>
    <w:rsid w:val="00571CD0"/>
    <w:rsid w:val="00571F9C"/>
    <w:rsid w:val="0057205F"/>
    <w:rsid w:val="005721EB"/>
    <w:rsid w:val="0057225C"/>
    <w:rsid w:val="005723AF"/>
    <w:rsid w:val="005726A1"/>
    <w:rsid w:val="00572767"/>
    <w:rsid w:val="005727E4"/>
    <w:rsid w:val="005728C9"/>
    <w:rsid w:val="0057293F"/>
    <w:rsid w:val="00572A09"/>
    <w:rsid w:val="00572A3F"/>
    <w:rsid w:val="00572AB5"/>
    <w:rsid w:val="00572B06"/>
    <w:rsid w:val="00572B07"/>
    <w:rsid w:val="00572C93"/>
    <w:rsid w:val="00572DE5"/>
    <w:rsid w:val="00572E09"/>
    <w:rsid w:val="00572E90"/>
    <w:rsid w:val="005730D1"/>
    <w:rsid w:val="0057310C"/>
    <w:rsid w:val="005731D2"/>
    <w:rsid w:val="005731F3"/>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52"/>
    <w:rsid w:val="005756BE"/>
    <w:rsid w:val="00575A08"/>
    <w:rsid w:val="00575A09"/>
    <w:rsid w:val="00575A65"/>
    <w:rsid w:val="00575B5C"/>
    <w:rsid w:val="00575E0A"/>
    <w:rsid w:val="00575F36"/>
    <w:rsid w:val="005760C0"/>
    <w:rsid w:val="0057625B"/>
    <w:rsid w:val="005768D8"/>
    <w:rsid w:val="00576942"/>
    <w:rsid w:val="00576BED"/>
    <w:rsid w:val="00576C64"/>
    <w:rsid w:val="00577157"/>
    <w:rsid w:val="0057736C"/>
    <w:rsid w:val="005775DE"/>
    <w:rsid w:val="0057760E"/>
    <w:rsid w:val="005778AB"/>
    <w:rsid w:val="00577947"/>
    <w:rsid w:val="00577B2D"/>
    <w:rsid w:val="00577DBB"/>
    <w:rsid w:val="00577E1A"/>
    <w:rsid w:val="00577E45"/>
    <w:rsid w:val="005802A6"/>
    <w:rsid w:val="00580561"/>
    <w:rsid w:val="00580645"/>
    <w:rsid w:val="0058067B"/>
    <w:rsid w:val="00580A0A"/>
    <w:rsid w:val="00580A4E"/>
    <w:rsid w:val="00580A8A"/>
    <w:rsid w:val="00580ACB"/>
    <w:rsid w:val="00580B44"/>
    <w:rsid w:val="00580C09"/>
    <w:rsid w:val="00580CF2"/>
    <w:rsid w:val="00580D5F"/>
    <w:rsid w:val="0058123D"/>
    <w:rsid w:val="005812CF"/>
    <w:rsid w:val="00581302"/>
    <w:rsid w:val="0058137F"/>
    <w:rsid w:val="0058169F"/>
    <w:rsid w:val="00581775"/>
    <w:rsid w:val="005817DE"/>
    <w:rsid w:val="00581948"/>
    <w:rsid w:val="00581BC6"/>
    <w:rsid w:val="00581D46"/>
    <w:rsid w:val="00581FC5"/>
    <w:rsid w:val="00582032"/>
    <w:rsid w:val="0058230C"/>
    <w:rsid w:val="005824D8"/>
    <w:rsid w:val="005826DC"/>
    <w:rsid w:val="00582910"/>
    <w:rsid w:val="00582A75"/>
    <w:rsid w:val="00582B23"/>
    <w:rsid w:val="00582B56"/>
    <w:rsid w:val="00582C58"/>
    <w:rsid w:val="00582CAB"/>
    <w:rsid w:val="00582E0F"/>
    <w:rsid w:val="00582E25"/>
    <w:rsid w:val="00582EBC"/>
    <w:rsid w:val="00582F4D"/>
    <w:rsid w:val="005831C6"/>
    <w:rsid w:val="00583310"/>
    <w:rsid w:val="00583331"/>
    <w:rsid w:val="0058350D"/>
    <w:rsid w:val="0058352B"/>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64E"/>
    <w:rsid w:val="00586833"/>
    <w:rsid w:val="00586905"/>
    <w:rsid w:val="005869E4"/>
    <w:rsid w:val="00586AB9"/>
    <w:rsid w:val="00586AE6"/>
    <w:rsid w:val="00586B7C"/>
    <w:rsid w:val="00586BB1"/>
    <w:rsid w:val="00586BEB"/>
    <w:rsid w:val="00586CF6"/>
    <w:rsid w:val="00586D8D"/>
    <w:rsid w:val="00586DBF"/>
    <w:rsid w:val="0058705A"/>
    <w:rsid w:val="00587076"/>
    <w:rsid w:val="00587143"/>
    <w:rsid w:val="005873DE"/>
    <w:rsid w:val="0058748A"/>
    <w:rsid w:val="00587761"/>
    <w:rsid w:val="005877C4"/>
    <w:rsid w:val="005879C6"/>
    <w:rsid w:val="00587C86"/>
    <w:rsid w:val="00587F75"/>
    <w:rsid w:val="00590009"/>
    <w:rsid w:val="005902AE"/>
    <w:rsid w:val="00590490"/>
    <w:rsid w:val="00590602"/>
    <w:rsid w:val="005906A2"/>
    <w:rsid w:val="00590A0C"/>
    <w:rsid w:val="0059104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5C1"/>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905"/>
    <w:rsid w:val="0059494F"/>
    <w:rsid w:val="00594B5E"/>
    <w:rsid w:val="00594CA8"/>
    <w:rsid w:val="00594F7A"/>
    <w:rsid w:val="00595061"/>
    <w:rsid w:val="00595258"/>
    <w:rsid w:val="005953A8"/>
    <w:rsid w:val="005954D4"/>
    <w:rsid w:val="0059552C"/>
    <w:rsid w:val="005958D9"/>
    <w:rsid w:val="005959F2"/>
    <w:rsid w:val="00595D1B"/>
    <w:rsid w:val="00595E99"/>
    <w:rsid w:val="00595ED8"/>
    <w:rsid w:val="00596006"/>
    <w:rsid w:val="00596194"/>
    <w:rsid w:val="00596352"/>
    <w:rsid w:val="00596385"/>
    <w:rsid w:val="00596474"/>
    <w:rsid w:val="005967AE"/>
    <w:rsid w:val="005967E8"/>
    <w:rsid w:val="00596872"/>
    <w:rsid w:val="0059698D"/>
    <w:rsid w:val="00596BFC"/>
    <w:rsid w:val="00596C39"/>
    <w:rsid w:val="00596C4E"/>
    <w:rsid w:val="00596E13"/>
    <w:rsid w:val="00596E4B"/>
    <w:rsid w:val="00597155"/>
    <w:rsid w:val="005971EE"/>
    <w:rsid w:val="0059755E"/>
    <w:rsid w:val="005975C5"/>
    <w:rsid w:val="005979F2"/>
    <w:rsid w:val="00597AF6"/>
    <w:rsid w:val="00597F80"/>
    <w:rsid w:val="005A007A"/>
    <w:rsid w:val="005A031C"/>
    <w:rsid w:val="005A035A"/>
    <w:rsid w:val="005A03A1"/>
    <w:rsid w:val="005A0403"/>
    <w:rsid w:val="005A04FF"/>
    <w:rsid w:val="005A08FE"/>
    <w:rsid w:val="005A0958"/>
    <w:rsid w:val="005A0BD3"/>
    <w:rsid w:val="005A0D0E"/>
    <w:rsid w:val="005A0F89"/>
    <w:rsid w:val="005A101E"/>
    <w:rsid w:val="005A1082"/>
    <w:rsid w:val="005A116B"/>
    <w:rsid w:val="005A1175"/>
    <w:rsid w:val="005A12AE"/>
    <w:rsid w:val="005A130A"/>
    <w:rsid w:val="005A1378"/>
    <w:rsid w:val="005A137F"/>
    <w:rsid w:val="005A1A41"/>
    <w:rsid w:val="005A1B47"/>
    <w:rsid w:val="005A1D4C"/>
    <w:rsid w:val="005A202F"/>
    <w:rsid w:val="005A20AD"/>
    <w:rsid w:val="005A21FA"/>
    <w:rsid w:val="005A2397"/>
    <w:rsid w:val="005A23FC"/>
    <w:rsid w:val="005A240A"/>
    <w:rsid w:val="005A25D2"/>
    <w:rsid w:val="005A2677"/>
    <w:rsid w:val="005A2805"/>
    <w:rsid w:val="005A29A0"/>
    <w:rsid w:val="005A2B3E"/>
    <w:rsid w:val="005A2DC2"/>
    <w:rsid w:val="005A2EA1"/>
    <w:rsid w:val="005A2F71"/>
    <w:rsid w:val="005A30CB"/>
    <w:rsid w:val="005A32CB"/>
    <w:rsid w:val="005A33EB"/>
    <w:rsid w:val="005A34D1"/>
    <w:rsid w:val="005A3541"/>
    <w:rsid w:val="005A358F"/>
    <w:rsid w:val="005A3745"/>
    <w:rsid w:val="005A384A"/>
    <w:rsid w:val="005A38A2"/>
    <w:rsid w:val="005A3A82"/>
    <w:rsid w:val="005A3E26"/>
    <w:rsid w:val="005A3E65"/>
    <w:rsid w:val="005A4033"/>
    <w:rsid w:val="005A4096"/>
    <w:rsid w:val="005A426B"/>
    <w:rsid w:val="005A42B7"/>
    <w:rsid w:val="005A4763"/>
    <w:rsid w:val="005A4A71"/>
    <w:rsid w:val="005A4D08"/>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5D6E"/>
    <w:rsid w:val="005A64A1"/>
    <w:rsid w:val="005A6534"/>
    <w:rsid w:val="005A657F"/>
    <w:rsid w:val="005A66F2"/>
    <w:rsid w:val="005A6789"/>
    <w:rsid w:val="005A67D0"/>
    <w:rsid w:val="005A6866"/>
    <w:rsid w:val="005A6879"/>
    <w:rsid w:val="005A68BB"/>
    <w:rsid w:val="005A6C13"/>
    <w:rsid w:val="005A6C6A"/>
    <w:rsid w:val="005A6DCA"/>
    <w:rsid w:val="005A6F5F"/>
    <w:rsid w:val="005A7076"/>
    <w:rsid w:val="005A7191"/>
    <w:rsid w:val="005A7233"/>
    <w:rsid w:val="005A72B6"/>
    <w:rsid w:val="005A733E"/>
    <w:rsid w:val="005A7375"/>
    <w:rsid w:val="005A73EB"/>
    <w:rsid w:val="005A74CD"/>
    <w:rsid w:val="005A7599"/>
    <w:rsid w:val="005A77A7"/>
    <w:rsid w:val="005A7C27"/>
    <w:rsid w:val="005A7D5D"/>
    <w:rsid w:val="005A7DDB"/>
    <w:rsid w:val="005A7EAD"/>
    <w:rsid w:val="005A7F56"/>
    <w:rsid w:val="005B00DD"/>
    <w:rsid w:val="005B038A"/>
    <w:rsid w:val="005B0434"/>
    <w:rsid w:val="005B0692"/>
    <w:rsid w:val="005B06F5"/>
    <w:rsid w:val="005B0729"/>
    <w:rsid w:val="005B0AE2"/>
    <w:rsid w:val="005B0D5E"/>
    <w:rsid w:val="005B0E1C"/>
    <w:rsid w:val="005B0EF0"/>
    <w:rsid w:val="005B0F85"/>
    <w:rsid w:val="005B1083"/>
    <w:rsid w:val="005B1430"/>
    <w:rsid w:val="005B1504"/>
    <w:rsid w:val="005B1537"/>
    <w:rsid w:val="005B1E69"/>
    <w:rsid w:val="005B1F79"/>
    <w:rsid w:val="005B20AC"/>
    <w:rsid w:val="005B23A3"/>
    <w:rsid w:val="005B27CB"/>
    <w:rsid w:val="005B2C2F"/>
    <w:rsid w:val="005B2FD7"/>
    <w:rsid w:val="005B2FE2"/>
    <w:rsid w:val="005B310D"/>
    <w:rsid w:val="005B326D"/>
    <w:rsid w:val="005B3355"/>
    <w:rsid w:val="005B36A5"/>
    <w:rsid w:val="005B38E8"/>
    <w:rsid w:val="005B39FE"/>
    <w:rsid w:val="005B3A16"/>
    <w:rsid w:val="005B3BD1"/>
    <w:rsid w:val="005B3DA8"/>
    <w:rsid w:val="005B3EA1"/>
    <w:rsid w:val="005B3F2B"/>
    <w:rsid w:val="005B4024"/>
    <w:rsid w:val="005B4068"/>
    <w:rsid w:val="005B43DD"/>
    <w:rsid w:val="005B440F"/>
    <w:rsid w:val="005B4659"/>
    <w:rsid w:val="005B4819"/>
    <w:rsid w:val="005B49E6"/>
    <w:rsid w:val="005B4A4D"/>
    <w:rsid w:val="005B4AED"/>
    <w:rsid w:val="005B4D66"/>
    <w:rsid w:val="005B4E82"/>
    <w:rsid w:val="005B4F12"/>
    <w:rsid w:val="005B4FE0"/>
    <w:rsid w:val="005B5310"/>
    <w:rsid w:val="005B545D"/>
    <w:rsid w:val="005B549C"/>
    <w:rsid w:val="005B55E4"/>
    <w:rsid w:val="005B5628"/>
    <w:rsid w:val="005B567C"/>
    <w:rsid w:val="005B56FA"/>
    <w:rsid w:val="005B5713"/>
    <w:rsid w:val="005B5A02"/>
    <w:rsid w:val="005B5AAE"/>
    <w:rsid w:val="005B5ABA"/>
    <w:rsid w:val="005B5BBB"/>
    <w:rsid w:val="005B5D74"/>
    <w:rsid w:val="005B5DA7"/>
    <w:rsid w:val="005B5E2A"/>
    <w:rsid w:val="005B5E2F"/>
    <w:rsid w:val="005B5EC0"/>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C0"/>
    <w:rsid w:val="005B7220"/>
    <w:rsid w:val="005B7267"/>
    <w:rsid w:val="005B7328"/>
    <w:rsid w:val="005B7464"/>
    <w:rsid w:val="005B7476"/>
    <w:rsid w:val="005B7493"/>
    <w:rsid w:val="005B74EF"/>
    <w:rsid w:val="005B7522"/>
    <w:rsid w:val="005B7702"/>
    <w:rsid w:val="005B7AD1"/>
    <w:rsid w:val="005B7B5C"/>
    <w:rsid w:val="005B7BF6"/>
    <w:rsid w:val="005B7BF9"/>
    <w:rsid w:val="005B7C57"/>
    <w:rsid w:val="005B7C60"/>
    <w:rsid w:val="005B7DDF"/>
    <w:rsid w:val="005B7E3E"/>
    <w:rsid w:val="005B7F0A"/>
    <w:rsid w:val="005C008F"/>
    <w:rsid w:val="005C0288"/>
    <w:rsid w:val="005C0659"/>
    <w:rsid w:val="005C0A13"/>
    <w:rsid w:val="005C0A68"/>
    <w:rsid w:val="005C0B53"/>
    <w:rsid w:val="005C0EAB"/>
    <w:rsid w:val="005C10BF"/>
    <w:rsid w:val="005C11B7"/>
    <w:rsid w:val="005C11BC"/>
    <w:rsid w:val="005C1262"/>
    <w:rsid w:val="005C131E"/>
    <w:rsid w:val="005C1328"/>
    <w:rsid w:val="005C162F"/>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476"/>
    <w:rsid w:val="005C3583"/>
    <w:rsid w:val="005C35A4"/>
    <w:rsid w:val="005C3655"/>
    <w:rsid w:val="005C3739"/>
    <w:rsid w:val="005C39BB"/>
    <w:rsid w:val="005C3A15"/>
    <w:rsid w:val="005C3A63"/>
    <w:rsid w:val="005C3A65"/>
    <w:rsid w:val="005C3AC9"/>
    <w:rsid w:val="005C3B77"/>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C8"/>
    <w:rsid w:val="005C4F06"/>
    <w:rsid w:val="005C4F6B"/>
    <w:rsid w:val="005C502E"/>
    <w:rsid w:val="005C5129"/>
    <w:rsid w:val="005C5167"/>
    <w:rsid w:val="005C51AB"/>
    <w:rsid w:val="005C5240"/>
    <w:rsid w:val="005C5653"/>
    <w:rsid w:val="005C575B"/>
    <w:rsid w:val="005C597C"/>
    <w:rsid w:val="005C59E0"/>
    <w:rsid w:val="005C5C9F"/>
    <w:rsid w:val="005C5CF0"/>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CA"/>
    <w:rsid w:val="005C6F6F"/>
    <w:rsid w:val="005C6FAC"/>
    <w:rsid w:val="005C7087"/>
    <w:rsid w:val="005C70D4"/>
    <w:rsid w:val="005C734E"/>
    <w:rsid w:val="005C7590"/>
    <w:rsid w:val="005C7792"/>
    <w:rsid w:val="005C7A43"/>
    <w:rsid w:val="005C7B43"/>
    <w:rsid w:val="005C7CAD"/>
    <w:rsid w:val="005C7EFA"/>
    <w:rsid w:val="005D0067"/>
    <w:rsid w:val="005D0278"/>
    <w:rsid w:val="005D03BA"/>
    <w:rsid w:val="005D0BFC"/>
    <w:rsid w:val="005D0C73"/>
    <w:rsid w:val="005D0C78"/>
    <w:rsid w:val="005D0EA9"/>
    <w:rsid w:val="005D1103"/>
    <w:rsid w:val="005D1359"/>
    <w:rsid w:val="005D14B0"/>
    <w:rsid w:val="005D15E1"/>
    <w:rsid w:val="005D17C5"/>
    <w:rsid w:val="005D1805"/>
    <w:rsid w:val="005D18BA"/>
    <w:rsid w:val="005D1A7B"/>
    <w:rsid w:val="005D1ADB"/>
    <w:rsid w:val="005D1B5B"/>
    <w:rsid w:val="005D1C0D"/>
    <w:rsid w:val="005D1C1B"/>
    <w:rsid w:val="005D1D88"/>
    <w:rsid w:val="005D1DF6"/>
    <w:rsid w:val="005D2009"/>
    <w:rsid w:val="005D201C"/>
    <w:rsid w:val="005D21A3"/>
    <w:rsid w:val="005D2330"/>
    <w:rsid w:val="005D24F0"/>
    <w:rsid w:val="005D25E4"/>
    <w:rsid w:val="005D266C"/>
    <w:rsid w:val="005D2732"/>
    <w:rsid w:val="005D2790"/>
    <w:rsid w:val="005D2919"/>
    <w:rsid w:val="005D2C6B"/>
    <w:rsid w:val="005D2CFF"/>
    <w:rsid w:val="005D2D87"/>
    <w:rsid w:val="005D2E13"/>
    <w:rsid w:val="005D2F6A"/>
    <w:rsid w:val="005D3111"/>
    <w:rsid w:val="005D3112"/>
    <w:rsid w:val="005D31F4"/>
    <w:rsid w:val="005D3347"/>
    <w:rsid w:val="005D339C"/>
    <w:rsid w:val="005D37FC"/>
    <w:rsid w:val="005D3817"/>
    <w:rsid w:val="005D3ACB"/>
    <w:rsid w:val="005D3E14"/>
    <w:rsid w:val="005D4229"/>
    <w:rsid w:val="005D426B"/>
    <w:rsid w:val="005D4353"/>
    <w:rsid w:val="005D44CA"/>
    <w:rsid w:val="005D4AF1"/>
    <w:rsid w:val="005D4CC6"/>
    <w:rsid w:val="005D4F97"/>
    <w:rsid w:val="005D51A6"/>
    <w:rsid w:val="005D52FD"/>
    <w:rsid w:val="005D5339"/>
    <w:rsid w:val="005D53BC"/>
    <w:rsid w:val="005D54CD"/>
    <w:rsid w:val="005D5705"/>
    <w:rsid w:val="005D5765"/>
    <w:rsid w:val="005D5770"/>
    <w:rsid w:val="005D5ACE"/>
    <w:rsid w:val="005D5DC5"/>
    <w:rsid w:val="005D5EC7"/>
    <w:rsid w:val="005D5F19"/>
    <w:rsid w:val="005D5F66"/>
    <w:rsid w:val="005D5FFD"/>
    <w:rsid w:val="005D602A"/>
    <w:rsid w:val="005D6096"/>
    <w:rsid w:val="005D611E"/>
    <w:rsid w:val="005D6129"/>
    <w:rsid w:val="005D623E"/>
    <w:rsid w:val="005D644B"/>
    <w:rsid w:val="005D694F"/>
    <w:rsid w:val="005D6A12"/>
    <w:rsid w:val="005D6A9D"/>
    <w:rsid w:val="005D6CC8"/>
    <w:rsid w:val="005D6D7B"/>
    <w:rsid w:val="005D6E6D"/>
    <w:rsid w:val="005D6F5B"/>
    <w:rsid w:val="005D74D2"/>
    <w:rsid w:val="005D77B3"/>
    <w:rsid w:val="005D78F9"/>
    <w:rsid w:val="005D78FF"/>
    <w:rsid w:val="005D7976"/>
    <w:rsid w:val="005D7993"/>
    <w:rsid w:val="005D7B80"/>
    <w:rsid w:val="005D7CF2"/>
    <w:rsid w:val="005D7DC8"/>
    <w:rsid w:val="005D7ECF"/>
    <w:rsid w:val="005E0329"/>
    <w:rsid w:val="005E0466"/>
    <w:rsid w:val="005E04F0"/>
    <w:rsid w:val="005E0511"/>
    <w:rsid w:val="005E06FA"/>
    <w:rsid w:val="005E071E"/>
    <w:rsid w:val="005E07B4"/>
    <w:rsid w:val="005E0938"/>
    <w:rsid w:val="005E0AC7"/>
    <w:rsid w:val="005E0AC9"/>
    <w:rsid w:val="005E0B36"/>
    <w:rsid w:val="005E0E24"/>
    <w:rsid w:val="005E0E83"/>
    <w:rsid w:val="005E0F93"/>
    <w:rsid w:val="005E12BD"/>
    <w:rsid w:val="005E1450"/>
    <w:rsid w:val="005E1481"/>
    <w:rsid w:val="005E1493"/>
    <w:rsid w:val="005E15E0"/>
    <w:rsid w:val="005E16A7"/>
    <w:rsid w:val="005E1710"/>
    <w:rsid w:val="005E1A11"/>
    <w:rsid w:val="005E1AEA"/>
    <w:rsid w:val="005E1C70"/>
    <w:rsid w:val="005E1DC6"/>
    <w:rsid w:val="005E1E1C"/>
    <w:rsid w:val="005E1EF1"/>
    <w:rsid w:val="005E23F1"/>
    <w:rsid w:val="005E25A3"/>
    <w:rsid w:val="005E26D9"/>
    <w:rsid w:val="005E28B1"/>
    <w:rsid w:val="005E2BD1"/>
    <w:rsid w:val="005E2DC6"/>
    <w:rsid w:val="005E2E49"/>
    <w:rsid w:val="005E2FF1"/>
    <w:rsid w:val="005E30A9"/>
    <w:rsid w:val="005E326B"/>
    <w:rsid w:val="005E338F"/>
    <w:rsid w:val="005E33F1"/>
    <w:rsid w:val="005E34FB"/>
    <w:rsid w:val="005E3587"/>
    <w:rsid w:val="005E3CD7"/>
    <w:rsid w:val="005E3D07"/>
    <w:rsid w:val="005E4191"/>
    <w:rsid w:val="005E42E5"/>
    <w:rsid w:val="005E4375"/>
    <w:rsid w:val="005E4A6C"/>
    <w:rsid w:val="005E4A9E"/>
    <w:rsid w:val="005E4BCA"/>
    <w:rsid w:val="005E4C3A"/>
    <w:rsid w:val="005E4C61"/>
    <w:rsid w:val="005E5140"/>
    <w:rsid w:val="005E5306"/>
    <w:rsid w:val="005E54F6"/>
    <w:rsid w:val="005E5599"/>
    <w:rsid w:val="005E5624"/>
    <w:rsid w:val="005E568F"/>
    <w:rsid w:val="005E56F8"/>
    <w:rsid w:val="005E58A4"/>
    <w:rsid w:val="005E5AFE"/>
    <w:rsid w:val="005E5CBA"/>
    <w:rsid w:val="005E5EF1"/>
    <w:rsid w:val="005E5F9F"/>
    <w:rsid w:val="005E5FA0"/>
    <w:rsid w:val="005E60BA"/>
    <w:rsid w:val="005E60D4"/>
    <w:rsid w:val="005E636E"/>
    <w:rsid w:val="005E65A9"/>
    <w:rsid w:val="005E6735"/>
    <w:rsid w:val="005E679B"/>
    <w:rsid w:val="005E697F"/>
    <w:rsid w:val="005E6A64"/>
    <w:rsid w:val="005E6ADD"/>
    <w:rsid w:val="005E6BA6"/>
    <w:rsid w:val="005E6D10"/>
    <w:rsid w:val="005E6DA4"/>
    <w:rsid w:val="005E6EBB"/>
    <w:rsid w:val="005E6EE6"/>
    <w:rsid w:val="005E73DF"/>
    <w:rsid w:val="005E73E7"/>
    <w:rsid w:val="005E747D"/>
    <w:rsid w:val="005E78BA"/>
    <w:rsid w:val="005E7900"/>
    <w:rsid w:val="005E79EE"/>
    <w:rsid w:val="005E7A2D"/>
    <w:rsid w:val="005E7A57"/>
    <w:rsid w:val="005E7AB1"/>
    <w:rsid w:val="005E7AE5"/>
    <w:rsid w:val="005E7C00"/>
    <w:rsid w:val="005E7C90"/>
    <w:rsid w:val="005E7D18"/>
    <w:rsid w:val="005E7F8F"/>
    <w:rsid w:val="005E7F9D"/>
    <w:rsid w:val="005F035D"/>
    <w:rsid w:val="005F071E"/>
    <w:rsid w:val="005F09AD"/>
    <w:rsid w:val="005F0B27"/>
    <w:rsid w:val="005F0BCC"/>
    <w:rsid w:val="005F0C5F"/>
    <w:rsid w:val="005F0EE0"/>
    <w:rsid w:val="005F0FE7"/>
    <w:rsid w:val="005F101C"/>
    <w:rsid w:val="005F101F"/>
    <w:rsid w:val="005F1191"/>
    <w:rsid w:val="005F1639"/>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595"/>
    <w:rsid w:val="005F3618"/>
    <w:rsid w:val="005F3712"/>
    <w:rsid w:val="005F3A52"/>
    <w:rsid w:val="005F3C40"/>
    <w:rsid w:val="005F3D9D"/>
    <w:rsid w:val="005F4002"/>
    <w:rsid w:val="005F4027"/>
    <w:rsid w:val="005F402C"/>
    <w:rsid w:val="005F42B0"/>
    <w:rsid w:val="005F4500"/>
    <w:rsid w:val="005F450D"/>
    <w:rsid w:val="005F46DB"/>
    <w:rsid w:val="005F473B"/>
    <w:rsid w:val="005F48AE"/>
    <w:rsid w:val="005F49D5"/>
    <w:rsid w:val="005F4AB0"/>
    <w:rsid w:val="005F4C37"/>
    <w:rsid w:val="005F4D0A"/>
    <w:rsid w:val="005F4DEE"/>
    <w:rsid w:val="005F4E78"/>
    <w:rsid w:val="005F4F05"/>
    <w:rsid w:val="005F4F12"/>
    <w:rsid w:val="005F4F57"/>
    <w:rsid w:val="005F4F9C"/>
    <w:rsid w:val="005F5077"/>
    <w:rsid w:val="005F50B0"/>
    <w:rsid w:val="005F52B6"/>
    <w:rsid w:val="005F567C"/>
    <w:rsid w:val="005F5933"/>
    <w:rsid w:val="005F5B60"/>
    <w:rsid w:val="005F5C03"/>
    <w:rsid w:val="005F5DD5"/>
    <w:rsid w:val="005F5DFD"/>
    <w:rsid w:val="005F5EB2"/>
    <w:rsid w:val="005F5FA6"/>
    <w:rsid w:val="005F6011"/>
    <w:rsid w:val="005F6075"/>
    <w:rsid w:val="005F6109"/>
    <w:rsid w:val="005F616F"/>
    <w:rsid w:val="005F6349"/>
    <w:rsid w:val="005F673E"/>
    <w:rsid w:val="005F674C"/>
    <w:rsid w:val="005F67AA"/>
    <w:rsid w:val="005F6828"/>
    <w:rsid w:val="005F6CC7"/>
    <w:rsid w:val="005F6D54"/>
    <w:rsid w:val="005F6F37"/>
    <w:rsid w:val="005F6F73"/>
    <w:rsid w:val="005F72E4"/>
    <w:rsid w:val="005F732D"/>
    <w:rsid w:val="005F73C7"/>
    <w:rsid w:val="005F7524"/>
    <w:rsid w:val="005F7566"/>
    <w:rsid w:val="005F7637"/>
    <w:rsid w:val="005F7951"/>
    <w:rsid w:val="005F7999"/>
    <w:rsid w:val="005F7B43"/>
    <w:rsid w:val="005F7B56"/>
    <w:rsid w:val="00600020"/>
    <w:rsid w:val="00600045"/>
    <w:rsid w:val="006001FB"/>
    <w:rsid w:val="006001FC"/>
    <w:rsid w:val="006002FE"/>
    <w:rsid w:val="00600409"/>
    <w:rsid w:val="00600731"/>
    <w:rsid w:val="00600890"/>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BA7"/>
    <w:rsid w:val="00601D2B"/>
    <w:rsid w:val="00601D62"/>
    <w:rsid w:val="00601DEE"/>
    <w:rsid w:val="00601F79"/>
    <w:rsid w:val="00601FB9"/>
    <w:rsid w:val="0060201D"/>
    <w:rsid w:val="006021DB"/>
    <w:rsid w:val="0060241E"/>
    <w:rsid w:val="006024AC"/>
    <w:rsid w:val="006028DB"/>
    <w:rsid w:val="00602ADB"/>
    <w:rsid w:val="00602C81"/>
    <w:rsid w:val="00603188"/>
    <w:rsid w:val="0060320F"/>
    <w:rsid w:val="006032DA"/>
    <w:rsid w:val="0060330F"/>
    <w:rsid w:val="00603334"/>
    <w:rsid w:val="0060339D"/>
    <w:rsid w:val="006035BA"/>
    <w:rsid w:val="006037A5"/>
    <w:rsid w:val="006037BA"/>
    <w:rsid w:val="00603A56"/>
    <w:rsid w:val="00603BBD"/>
    <w:rsid w:val="00604123"/>
    <w:rsid w:val="006044B4"/>
    <w:rsid w:val="00604519"/>
    <w:rsid w:val="0060474D"/>
    <w:rsid w:val="00604760"/>
    <w:rsid w:val="006047D1"/>
    <w:rsid w:val="006048C5"/>
    <w:rsid w:val="00604D7E"/>
    <w:rsid w:val="00604F4B"/>
    <w:rsid w:val="00605246"/>
    <w:rsid w:val="00605290"/>
    <w:rsid w:val="0060535B"/>
    <w:rsid w:val="006053BF"/>
    <w:rsid w:val="00605524"/>
    <w:rsid w:val="00605553"/>
    <w:rsid w:val="006056D4"/>
    <w:rsid w:val="006056DA"/>
    <w:rsid w:val="00605944"/>
    <w:rsid w:val="00605B43"/>
    <w:rsid w:val="00605D5D"/>
    <w:rsid w:val="00605DD7"/>
    <w:rsid w:val="00605E9C"/>
    <w:rsid w:val="00605EDB"/>
    <w:rsid w:val="00605F90"/>
    <w:rsid w:val="0060603A"/>
    <w:rsid w:val="0060611E"/>
    <w:rsid w:val="0060612E"/>
    <w:rsid w:val="00606201"/>
    <w:rsid w:val="00606256"/>
    <w:rsid w:val="00606387"/>
    <w:rsid w:val="006063D6"/>
    <w:rsid w:val="00606459"/>
    <w:rsid w:val="00606768"/>
    <w:rsid w:val="006068CF"/>
    <w:rsid w:val="00606A68"/>
    <w:rsid w:val="00606AB4"/>
    <w:rsid w:val="00606B9B"/>
    <w:rsid w:val="00606D85"/>
    <w:rsid w:val="00606D8E"/>
    <w:rsid w:val="00606E7E"/>
    <w:rsid w:val="006072E3"/>
    <w:rsid w:val="0060731C"/>
    <w:rsid w:val="006073E0"/>
    <w:rsid w:val="0060763C"/>
    <w:rsid w:val="006078D9"/>
    <w:rsid w:val="00607BEA"/>
    <w:rsid w:val="00607C86"/>
    <w:rsid w:val="00607E36"/>
    <w:rsid w:val="00607EB0"/>
    <w:rsid w:val="00607FE2"/>
    <w:rsid w:val="00610085"/>
    <w:rsid w:val="006101A7"/>
    <w:rsid w:val="006102B7"/>
    <w:rsid w:val="0061040B"/>
    <w:rsid w:val="0061062B"/>
    <w:rsid w:val="00610652"/>
    <w:rsid w:val="00610730"/>
    <w:rsid w:val="0061089D"/>
    <w:rsid w:val="0061092D"/>
    <w:rsid w:val="00610B8D"/>
    <w:rsid w:val="00610DB1"/>
    <w:rsid w:val="00610E72"/>
    <w:rsid w:val="00610F72"/>
    <w:rsid w:val="00610F8C"/>
    <w:rsid w:val="0061108F"/>
    <w:rsid w:val="00611198"/>
    <w:rsid w:val="006116DB"/>
    <w:rsid w:val="00611F0E"/>
    <w:rsid w:val="00611FEA"/>
    <w:rsid w:val="00612143"/>
    <w:rsid w:val="006123C1"/>
    <w:rsid w:val="0061272D"/>
    <w:rsid w:val="00612A61"/>
    <w:rsid w:val="00612A89"/>
    <w:rsid w:val="00612C36"/>
    <w:rsid w:val="00612C4E"/>
    <w:rsid w:val="00612CAF"/>
    <w:rsid w:val="00612CED"/>
    <w:rsid w:val="00612CFE"/>
    <w:rsid w:val="00612D03"/>
    <w:rsid w:val="00612D19"/>
    <w:rsid w:val="00613064"/>
    <w:rsid w:val="006131A8"/>
    <w:rsid w:val="006131CB"/>
    <w:rsid w:val="006131DF"/>
    <w:rsid w:val="0061324B"/>
    <w:rsid w:val="006132F6"/>
    <w:rsid w:val="006133EC"/>
    <w:rsid w:val="0061359F"/>
    <w:rsid w:val="0061364A"/>
    <w:rsid w:val="00613C39"/>
    <w:rsid w:val="00613D8E"/>
    <w:rsid w:val="00613F6F"/>
    <w:rsid w:val="0061411E"/>
    <w:rsid w:val="00614602"/>
    <w:rsid w:val="00614920"/>
    <w:rsid w:val="00614DB1"/>
    <w:rsid w:val="00614E91"/>
    <w:rsid w:val="00614EAD"/>
    <w:rsid w:val="006150B1"/>
    <w:rsid w:val="00615205"/>
    <w:rsid w:val="0061528D"/>
    <w:rsid w:val="006154FC"/>
    <w:rsid w:val="00615638"/>
    <w:rsid w:val="0061585D"/>
    <w:rsid w:val="00615993"/>
    <w:rsid w:val="006159C4"/>
    <w:rsid w:val="00615A06"/>
    <w:rsid w:val="00615CDB"/>
    <w:rsid w:val="00615DE8"/>
    <w:rsid w:val="00615E57"/>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02"/>
    <w:rsid w:val="00617417"/>
    <w:rsid w:val="00617512"/>
    <w:rsid w:val="00617659"/>
    <w:rsid w:val="006176C4"/>
    <w:rsid w:val="00617988"/>
    <w:rsid w:val="00617A2C"/>
    <w:rsid w:val="00617AB7"/>
    <w:rsid w:val="00617B45"/>
    <w:rsid w:val="00617BD9"/>
    <w:rsid w:val="00617D70"/>
    <w:rsid w:val="00617EFD"/>
    <w:rsid w:val="00617F50"/>
    <w:rsid w:val="00617FF3"/>
    <w:rsid w:val="00620119"/>
    <w:rsid w:val="006201D1"/>
    <w:rsid w:val="00620281"/>
    <w:rsid w:val="00620296"/>
    <w:rsid w:val="006202BE"/>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AAC"/>
    <w:rsid w:val="00621AD5"/>
    <w:rsid w:val="00621C4D"/>
    <w:rsid w:val="00621CDC"/>
    <w:rsid w:val="00621D5E"/>
    <w:rsid w:val="00621D61"/>
    <w:rsid w:val="00621DF1"/>
    <w:rsid w:val="00621F42"/>
    <w:rsid w:val="00621FC2"/>
    <w:rsid w:val="0062224A"/>
    <w:rsid w:val="006222F1"/>
    <w:rsid w:val="0062230B"/>
    <w:rsid w:val="00622559"/>
    <w:rsid w:val="006225A3"/>
    <w:rsid w:val="00622641"/>
    <w:rsid w:val="0062276B"/>
    <w:rsid w:val="006228CB"/>
    <w:rsid w:val="00622B7A"/>
    <w:rsid w:val="006231BB"/>
    <w:rsid w:val="00623263"/>
    <w:rsid w:val="0062358F"/>
    <w:rsid w:val="0062364D"/>
    <w:rsid w:val="006236A1"/>
    <w:rsid w:val="006236CC"/>
    <w:rsid w:val="00623A34"/>
    <w:rsid w:val="00623AAE"/>
    <w:rsid w:val="00623AB2"/>
    <w:rsid w:val="00623D74"/>
    <w:rsid w:val="00623D8F"/>
    <w:rsid w:val="00623EBD"/>
    <w:rsid w:val="00623EDA"/>
    <w:rsid w:val="00623F20"/>
    <w:rsid w:val="006240CC"/>
    <w:rsid w:val="0062412F"/>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64"/>
    <w:rsid w:val="00625DD7"/>
    <w:rsid w:val="00625FE9"/>
    <w:rsid w:val="006260E4"/>
    <w:rsid w:val="0062613B"/>
    <w:rsid w:val="0062613E"/>
    <w:rsid w:val="0062618F"/>
    <w:rsid w:val="0062620C"/>
    <w:rsid w:val="006268A6"/>
    <w:rsid w:val="006269F0"/>
    <w:rsid w:val="00626A28"/>
    <w:rsid w:val="00626B08"/>
    <w:rsid w:val="00626B6B"/>
    <w:rsid w:val="00626D46"/>
    <w:rsid w:val="00626E29"/>
    <w:rsid w:val="00626FA7"/>
    <w:rsid w:val="00627013"/>
    <w:rsid w:val="0062703E"/>
    <w:rsid w:val="006270EF"/>
    <w:rsid w:val="0062722C"/>
    <w:rsid w:val="00627542"/>
    <w:rsid w:val="006275D9"/>
    <w:rsid w:val="00627A64"/>
    <w:rsid w:val="00627BD1"/>
    <w:rsid w:val="00627D11"/>
    <w:rsid w:val="00627D1D"/>
    <w:rsid w:val="0063004C"/>
    <w:rsid w:val="006301D6"/>
    <w:rsid w:val="006302F0"/>
    <w:rsid w:val="00630382"/>
    <w:rsid w:val="006305BC"/>
    <w:rsid w:val="006305D4"/>
    <w:rsid w:val="00630699"/>
    <w:rsid w:val="006306EC"/>
    <w:rsid w:val="006309B0"/>
    <w:rsid w:val="00630A61"/>
    <w:rsid w:val="00630B9E"/>
    <w:rsid w:val="00630C0A"/>
    <w:rsid w:val="00630CDC"/>
    <w:rsid w:val="006311B3"/>
    <w:rsid w:val="006311BE"/>
    <w:rsid w:val="0063120A"/>
    <w:rsid w:val="006313AA"/>
    <w:rsid w:val="00631622"/>
    <w:rsid w:val="0063168B"/>
    <w:rsid w:val="006317D6"/>
    <w:rsid w:val="006319D2"/>
    <w:rsid w:val="00631BF2"/>
    <w:rsid w:val="00631C7C"/>
    <w:rsid w:val="00631D72"/>
    <w:rsid w:val="00631E12"/>
    <w:rsid w:val="00631EA2"/>
    <w:rsid w:val="00631FA9"/>
    <w:rsid w:val="006320B8"/>
    <w:rsid w:val="0063210B"/>
    <w:rsid w:val="00632124"/>
    <w:rsid w:val="00632162"/>
    <w:rsid w:val="00632291"/>
    <w:rsid w:val="00632462"/>
    <w:rsid w:val="00632BF4"/>
    <w:rsid w:val="00632DA5"/>
    <w:rsid w:val="00632DBB"/>
    <w:rsid w:val="00632EF4"/>
    <w:rsid w:val="00632F2F"/>
    <w:rsid w:val="006331CD"/>
    <w:rsid w:val="0063322B"/>
    <w:rsid w:val="006334AA"/>
    <w:rsid w:val="006334BA"/>
    <w:rsid w:val="006335FE"/>
    <w:rsid w:val="0063369E"/>
    <w:rsid w:val="0063372D"/>
    <w:rsid w:val="00633733"/>
    <w:rsid w:val="006337D0"/>
    <w:rsid w:val="00633832"/>
    <w:rsid w:val="00633876"/>
    <w:rsid w:val="006338B8"/>
    <w:rsid w:val="0063424F"/>
    <w:rsid w:val="006342A8"/>
    <w:rsid w:val="00634398"/>
    <w:rsid w:val="006343C1"/>
    <w:rsid w:val="006344CC"/>
    <w:rsid w:val="0063472B"/>
    <w:rsid w:val="00634745"/>
    <w:rsid w:val="00634895"/>
    <w:rsid w:val="00634C08"/>
    <w:rsid w:val="00634F4A"/>
    <w:rsid w:val="0063508B"/>
    <w:rsid w:val="0063514A"/>
    <w:rsid w:val="00635396"/>
    <w:rsid w:val="00635409"/>
    <w:rsid w:val="0063545A"/>
    <w:rsid w:val="0063591D"/>
    <w:rsid w:val="006360D7"/>
    <w:rsid w:val="006361E8"/>
    <w:rsid w:val="0063624C"/>
    <w:rsid w:val="0063639F"/>
    <w:rsid w:val="00636407"/>
    <w:rsid w:val="00636DA3"/>
    <w:rsid w:val="00636E21"/>
    <w:rsid w:val="006370F4"/>
    <w:rsid w:val="00637135"/>
    <w:rsid w:val="00637230"/>
    <w:rsid w:val="0063728D"/>
    <w:rsid w:val="006373D9"/>
    <w:rsid w:val="006377BD"/>
    <w:rsid w:val="006377DA"/>
    <w:rsid w:val="006378AA"/>
    <w:rsid w:val="00637AC6"/>
    <w:rsid w:val="00637ADB"/>
    <w:rsid w:val="00637E32"/>
    <w:rsid w:val="006400D7"/>
    <w:rsid w:val="006400F2"/>
    <w:rsid w:val="00640185"/>
    <w:rsid w:val="00640308"/>
    <w:rsid w:val="0064033F"/>
    <w:rsid w:val="0064054C"/>
    <w:rsid w:val="00640565"/>
    <w:rsid w:val="0064071E"/>
    <w:rsid w:val="006407BC"/>
    <w:rsid w:val="0064082F"/>
    <w:rsid w:val="006408A8"/>
    <w:rsid w:val="006409FA"/>
    <w:rsid w:val="00640A43"/>
    <w:rsid w:val="00640B22"/>
    <w:rsid w:val="00640BB1"/>
    <w:rsid w:val="00640BF6"/>
    <w:rsid w:val="0064106E"/>
    <w:rsid w:val="006410B0"/>
    <w:rsid w:val="00641278"/>
    <w:rsid w:val="0064140F"/>
    <w:rsid w:val="00641438"/>
    <w:rsid w:val="00641464"/>
    <w:rsid w:val="00641507"/>
    <w:rsid w:val="0064160E"/>
    <w:rsid w:val="0064176F"/>
    <w:rsid w:val="00641A82"/>
    <w:rsid w:val="00641B2E"/>
    <w:rsid w:val="00641B6B"/>
    <w:rsid w:val="00641D1A"/>
    <w:rsid w:val="00641F62"/>
    <w:rsid w:val="0064217B"/>
    <w:rsid w:val="006424C1"/>
    <w:rsid w:val="00642631"/>
    <w:rsid w:val="00642922"/>
    <w:rsid w:val="00642B5B"/>
    <w:rsid w:val="00642BF8"/>
    <w:rsid w:val="00642D30"/>
    <w:rsid w:val="00642DAF"/>
    <w:rsid w:val="00642E92"/>
    <w:rsid w:val="00642FC3"/>
    <w:rsid w:val="00643132"/>
    <w:rsid w:val="006431CF"/>
    <w:rsid w:val="00643629"/>
    <w:rsid w:val="006436BE"/>
    <w:rsid w:val="006436D5"/>
    <w:rsid w:val="006436F2"/>
    <w:rsid w:val="00643865"/>
    <w:rsid w:val="00643ACB"/>
    <w:rsid w:val="00643B1D"/>
    <w:rsid w:val="00643CE7"/>
    <w:rsid w:val="00643EC3"/>
    <w:rsid w:val="0064401D"/>
    <w:rsid w:val="006441DF"/>
    <w:rsid w:val="0064433E"/>
    <w:rsid w:val="00644434"/>
    <w:rsid w:val="006444BE"/>
    <w:rsid w:val="006448B1"/>
    <w:rsid w:val="00644A38"/>
    <w:rsid w:val="00644A98"/>
    <w:rsid w:val="00644BAB"/>
    <w:rsid w:val="00644FC3"/>
    <w:rsid w:val="00645299"/>
    <w:rsid w:val="0064541C"/>
    <w:rsid w:val="00645452"/>
    <w:rsid w:val="006454A8"/>
    <w:rsid w:val="006454D8"/>
    <w:rsid w:val="00645503"/>
    <w:rsid w:val="00645A99"/>
    <w:rsid w:val="00645AA7"/>
    <w:rsid w:val="00645AC6"/>
    <w:rsid w:val="00645D41"/>
    <w:rsid w:val="00645E8A"/>
    <w:rsid w:val="00645ED0"/>
    <w:rsid w:val="00646ACA"/>
    <w:rsid w:val="00646EF5"/>
    <w:rsid w:val="00646F5E"/>
    <w:rsid w:val="00646FA0"/>
    <w:rsid w:val="00647076"/>
    <w:rsid w:val="006473F0"/>
    <w:rsid w:val="00647467"/>
    <w:rsid w:val="006474CB"/>
    <w:rsid w:val="0064756B"/>
    <w:rsid w:val="006475AE"/>
    <w:rsid w:val="00647655"/>
    <w:rsid w:val="006476A0"/>
    <w:rsid w:val="0064791B"/>
    <w:rsid w:val="00647975"/>
    <w:rsid w:val="006479BD"/>
    <w:rsid w:val="00647BDD"/>
    <w:rsid w:val="00647DCE"/>
    <w:rsid w:val="00647EA8"/>
    <w:rsid w:val="00647F84"/>
    <w:rsid w:val="006500F6"/>
    <w:rsid w:val="00650113"/>
    <w:rsid w:val="0065025D"/>
    <w:rsid w:val="0065050B"/>
    <w:rsid w:val="006508D8"/>
    <w:rsid w:val="00650A2C"/>
    <w:rsid w:val="00650B80"/>
    <w:rsid w:val="00650D76"/>
    <w:rsid w:val="0065131E"/>
    <w:rsid w:val="00651811"/>
    <w:rsid w:val="0065184A"/>
    <w:rsid w:val="0065186D"/>
    <w:rsid w:val="006518E6"/>
    <w:rsid w:val="006519AF"/>
    <w:rsid w:val="00651A1F"/>
    <w:rsid w:val="00651A2B"/>
    <w:rsid w:val="00651A2E"/>
    <w:rsid w:val="00651AB5"/>
    <w:rsid w:val="00651AF9"/>
    <w:rsid w:val="00651B47"/>
    <w:rsid w:val="00651C2B"/>
    <w:rsid w:val="00651C4B"/>
    <w:rsid w:val="00651D50"/>
    <w:rsid w:val="00651D8E"/>
    <w:rsid w:val="00651EE5"/>
    <w:rsid w:val="00651F86"/>
    <w:rsid w:val="006521FA"/>
    <w:rsid w:val="00652314"/>
    <w:rsid w:val="00652633"/>
    <w:rsid w:val="006526AD"/>
    <w:rsid w:val="00652840"/>
    <w:rsid w:val="0065292E"/>
    <w:rsid w:val="006529EB"/>
    <w:rsid w:val="00652CFD"/>
    <w:rsid w:val="00652E05"/>
    <w:rsid w:val="00652E36"/>
    <w:rsid w:val="00652EAC"/>
    <w:rsid w:val="006530B3"/>
    <w:rsid w:val="0065314E"/>
    <w:rsid w:val="00653201"/>
    <w:rsid w:val="006532F8"/>
    <w:rsid w:val="00653371"/>
    <w:rsid w:val="006535B4"/>
    <w:rsid w:val="00653654"/>
    <w:rsid w:val="006536F3"/>
    <w:rsid w:val="0065379E"/>
    <w:rsid w:val="00653AD8"/>
    <w:rsid w:val="00653BC6"/>
    <w:rsid w:val="00654088"/>
    <w:rsid w:val="0065413D"/>
    <w:rsid w:val="006541DE"/>
    <w:rsid w:val="00654300"/>
    <w:rsid w:val="006544F7"/>
    <w:rsid w:val="00654503"/>
    <w:rsid w:val="0065485A"/>
    <w:rsid w:val="00654AA2"/>
    <w:rsid w:val="00654BB2"/>
    <w:rsid w:val="00654C39"/>
    <w:rsid w:val="00654EBA"/>
    <w:rsid w:val="00655252"/>
    <w:rsid w:val="00655594"/>
    <w:rsid w:val="00655631"/>
    <w:rsid w:val="006556BC"/>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6D4"/>
    <w:rsid w:val="00657762"/>
    <w:rsid w:val="006577CB"/>
    <w:rsid w:val="00657C57"/>
    <w:rsid w:val="00657EDB"/>
    <w:rsid w:val="00657F67"/>
    <w:rsid w:val="00660125"/>
    <w:rsid w:val="00660177"/>
    <w:rsid w:val="006602DD"/>
    <w:rsid w:val="0066039C"/>
    <w:rsid w:val="006604B0"/>
    <w:rsid w:val="00660588"/>
    <w:rsid w:val="006606BA"/>
    <w:rsid w:val="006607A3"/>
    <w:rsid w:val="0066085A"/>
    <w:rsid w:val="006608BA"/>
    <w:rsid w:val="0066097D"/>
    <w:rsid w:val="00660D11"/>
    <w:rsid w:val="00660E2A"/>
    <w:rsid w:val="00660ED3"/>
    <w:rsid w:val="00660F29"/>
    <w:rsid w:val="00660F3B"/>
    <w:rsid w:val="00661144"/>
    <w:rsid w:val="0066128C"/>
    <w:rsid w:val="00661397"/>
    <w:rsid w:val="0066146F"/>
    <w:rsid w:val="006617CD"/>
    <w:rsid w:val="006617E1"/>
    <w:rsid w:val="0066195F"/>
    <w:rsid w:val="00661AD5"/>
    <w:rsid w:val="00661F15"/>
    <w:rsid w:val="00661F31"/>
    <w:rsid w:val="0066203D"/>
    <w:rsid w:val="0066208B"/>
    <w:rsid w:val="0066208C"/>
    <w:rsid w:val="00662345"/>
    <w:rsid w:val="0066267B"/>
    <w:rsid w:val="006626EC"/>
    <w:rsid w:val="00662816"/>
    <w:rsid w:val="006628E1"/>
    <w:rsid w:val="006628E8"/>
    <w:rsid w:val="00662A5D"/>
    <w:rsid w:val="00662B4B"/>
    <w:rsid w:val="00662CB7"/>
    <w:rsid w:val="00662D68"/>
    <w:rsid w:val="00662D91"/>
    <w:rsid w:val="00662DB1"/>
    <w:rsid w:val="006633AA"/>
    <w:rsid w:val="0066347A"/>
    <w:rsid w:val="006634B3"/>
    <w:rsid w:val="0066367B"/>
    <w:rsid w:val="00663AC4"/>
    <w:rsid w:val="00663BC2"/>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C4"/>
    <w:rsid w:val="00664F23"/>
    <w:rsid w:val="006651DE"/>
    <w:rsid w:val="0066529D"/>
    <w:rsid w:val="0066545A"/>
    <w:rsid w:val="006654C1"/>
    <w:rsid w:val="006654CF"/>
    <w:rsid w:val="006654D3"/>
    <w:rsid w:val="00665620"/>
    <w:rsid w:val="0066576A"/>
    <w:rsid w:val="00665858"/>
    <w:rsid w:val="006659C8"/>
    <w:rsid w:val="006659E1"/>
    <w:rsid w:val="00665C1E"/>
    <w:rsid w:val="00665DE7"/>
    <w:rsid w:val="00665F98"/>
    <w:rsid w:val="00666286"/>
    <w:rsid w:val="006662C4"/>
    <w:rsid w:val="00666555"/>
    <w:rsid w:val="00666759"/>
    <w:rsid w:val="006667FF"/>
    <w:rsid w:val="0066692B"/>
    <w:rsid w:val="00666A6B"/>
    <w:rsid w:val="00666DB1"/>
    <w:rsid w:val="00666DCD"/>
    <w:rsid w:val="00667033"/>
    <w:rsid w:val="0066716D"/>
    <w:rsid w:val="0066729C"/>
    <w:rsid w:val="0066736C"/>
    <w:rsid w:val="006673AC"/>
    <w:rsid w:val="006673BD"/>
    <w:rsid w:val="0066745B"/>
    <w:rsid w:val="006674C6"/>
    <w:rsid w:val="00667572"/>
    <w:rsid w:val="0066781B"/>
    <w:rsid w:val="00667972"/>
    <w:rsid w:val="00667BD9"/>
    <w:rsid w:val="00667F16"/>
    <w:rsid w:val="00667F87"/>
    <w:rsid w:val="00670193"/>
    <w:rsid w:val="006701A3"/>
    <w:rsid w:val="0067031B"/>
    <w:rsid w:val="00670A2A"/>
    <w:rsid w:val="00670B2C"/>
    <w:rsid w:val="00670B31"/>
    <w:rsid w:val="00670BB1"/>
    <w:rsid w:val="00670FE1"/>
    <w:rsid w:val="006713C4"/>
    <w:rsid w:val="0067146F"/>
    <w:rsid w:val="0067149E"/>
    <w:rsid w:val="00671672"/>
    <w:rsid w:val="006716BC"/>
    <w:rsid w:val="0067178A"/>
    <w:rsid w:val="0067199C"/>
    <w:rsid w:val="00671B2A"/>
    <w:rsid w:val="00671B2C"/>
    <w:rsid w:val="0067202D"/>
    <w:rsid w:val="00672156"/>
    <w:rsid w:val="0067231C"/>
    <w:rsid w:val="00672555"/>
    <w:rsid w:val="00672640"/>
    <w:rsid w:val="00672756"/>
    <w:rsid w:val="00672897"/>
    <w:rsid w:val="006729A9"/>
    <w:rsid w:val="00672C04"/>
    <w:rsid w:val="00672CD7"/>
    <w:rsid w:val="00672DC2"/>
    <w:rsid w:val="00672E52"/>
    <w:rsid w:val="00672ED4"/>
    <w:rsid w:val="00672F03"/>
    <w:rsid w:val="0067377D"/>
    <w:rsid w:val="00673805"/>
    <w:rsid w:val="0067383F"/>
    <w:rsid w:val="00673921"/>
    <w:rsid w:val="006739D8"/>
    <w:rsid w:val="00673AEB"/>
    <w:rsid w:val="00673BB9"/>
    <w:rsid w:val="00674013"/>
    <w:rsid w:val="006740C6"/>
    <w:rsid w:val="00674231"/>
    <w:rsid w:val="006746F7"/>
    <w:rsid w:val="00674952"/>
    <w:rsid w:val="00674A20"/>
    <w:rsid w:val="00674A80"/>
    <w:rsid w:val="00674B7C"/>
    <w:rsid w:val="006751AD"/>
    <w:rsid w:val="00675354"/>
    <w:rsid w:val="00675381"/>
    <w:rsid w:val="00675500"/>
    <w:rsid w:val="00675794"/>
    <w:rsid w:val="006757B6"/>
    <w:rsid w:val="00675970"/>
    <w:rsid w:val="00675DF7"/>
    <w:rsid w:val="0067604C"/>
    <w:rsid w:val="0067608D"/>
    <w:rsid w:val="006761CA"/>
    <w:rsid w:val="006766DB"/>
    <w:rsid w:val="00676701"/>
    <w:rsid w:val="00676705"/>
    <w:rsid w:val="00676813"/>
    <w:rsid w:val="006769A1"/>
    <w:rsid w:val="006769AB"/>
    <w:rsid w:val="00676AAE"/>
    <w:rsid w:val="00676BE6"/>
    <w:rsid w:val="00676D57"/>
    <w:rsid w:val="00676D8E"/>
    <w:rsid w:val="00676E05"/>
    <w:rsid w:val="00676E0E"/>
    <w:rsid w:val="00676ECC"/>
    <w:rsid w:val="00677162"/>
    <w:rsid w:val="0067718F"/>
    <w:rsid w:val="006774F0"/>
    <w:rsid w:val="0067764F"/>
    <w:rsid w:val="006776CF"/>
    <w:rsid w:val="006776F5"/>
    <w:rsid w:val="006777C0"/>
    <w:rsid w:val="0067794C"/>
    <w:rsid w:val="00677A48"/>
    <w:rsid w:val="00677BE7"/>
    <w:rsid w:val="006800C4"/>
    <w:rsid w:val="006800C7"/>
    <w:rsid w:val="006802A9"/>
    <w:rsid w:val="006802EB"/>
    <w:rsid w:val="006803FC"/>
    <w:rsid w:val="0068045F"/>
    <w:rsid w:val="00680521"/>
    <w:rsid w:val="00680582"/>
    <w:rsid w:val="00680670"/>
    <w:rsid w:val="00680718"/>
    <w:rsid w:val="00680726"/>
    <w:rsid w:val="0068074D"/>
    <w:rsid w:val="006807D3"/>
    <w:rsid w:val="00680C35"/>
    <w:rsid w:val="00680D7B"/>
    <w:rsid w:val="00680DF7"/>
    <w:rsid w:val="00680EF4"/>
    <w:rsid w:val="006810E7"/>
    <w:rsid w:val="006815E1"/>
    <w:rsid w:val="006816EE"/>
    <w:rsid w:val="00681747"/>
    <w:rsid w:val="00681867"/>
    <w:rsid w:val="00681879"/>
    <w:rsid w:val="00681892"/>
    <w:rsid w:val="006818A6"/>
    <w:rsid w:val="00681B80"/>
    <w:rsid w:val="00681B97"/>
    <w:rsid w:val="00681DBC"/>
    <w:rsid w:val="00681E55"/>
    <w:rsid w:val="00681E5E"/>
    <w:rsid w:val="00681FE9"/>
    <w:rsid w:val="0068201D"/>
    <w:rsid w:val="00682144"/>
    <w:rsid w:val="006821A5"/>
    <w:rsid w:val="0068226A"/>
    <w:rsid w:val="00682417"/>
    <w:rsid w:val="006825E0"/>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584"/>
    <w:rsid w:val="006866C8"/>
    <w:rsid w:val="0068680C"/>
    <w:rsid w:val="00686A98"/>
    <w:rsid w:val="00686AF3"/>
    <w:rsid w:val="00686DD2"/>
    <w:rsid w:val="0068720C"/>
    <w:rsid w:val="0068737A"/>
    <w:rsid w:val="006876D9"/>
    <w:rsid w:val="006876FD"/>
    <w:rsid w:val="00687708"/>
    <w:rsid w:val="006877C5"/>
    <w:rsid w:val="00687998"/>
    <w:rsid w:val="006879CB"/>
    <w:rsid w:val="00687A7F"/>
    <w:rsid w:val="00687DFA"/>
    <w:rsid w:val="006901CF"/>
    <w:rsid w:val="006902F2"/>
    <w:rsid w:val="006904F2"/>
    <w:rsid w:val="006907B9"/>
    <w:rsid w:val="006908B1"/>
    <w:rsid w:val="00690C17"/>
    <w:rsid w:val="00690F0E"/>
    <w:rsid w:val="00691079"/>
    <w:rsid w:val="006913C3"/>
    <w:rsid w:val="00691548"/>
    <w:rsid w:val="00691798"/>
    <w:rsid w:val="0069185E"/>
    <w:rsid w:val="006919F5"/>
    <w:rsid w:val="00691C3F"/>
    <w:rsid w:val="0069250C"/>
    <w:rsid w:val="006926AF"/>
    <w:rsid w:val="006928AE"/>
    <w:rsid w:val="00692E08"/>
    <w:rsid w:val="00693064"/>
    <w:rsid w:val="0069316B"/>
    <w:rsid w:val="006931D9"/>
    <w:rsid w:val="006933ED"/>
    <w:rsid w:val="0069348E"/>
    <w:rsid w:val="006935A4"/>
    <w:rsid w:val="0069363D"/>
    <w:rsid w:val="00693655"/>
    <w:rsid w:val="00693697"/>
    <w:rsid w:val="006936D6"/>
    <w:rsid w:val="0069375E"/>
    <w:rsid w:val="0069384D"/>
    <w:rsid w:val="006938A7"/>
    <w:rsid w:val="00693937"/>
    <w:rsid w:val="00693C38"/>
    <w:rsid w:val="00693C9B"/>
    <w:rsid w:val="00693F0D"/>
    <w:rsid w:val="00693F5F"/>
    <w:rsid w:val="00693FA6"/>
    <w:rsid w:val="00694042"/>
    <w:rsid w:val="00694129"/>
    <w:rsid w:val="006942A9"/>
    <w:rsid w:val="006942E0"/>
    <w:rsid w:val="006945B0"/>
    <w:rsid w:val="00694610"/>
    <w:rsid w:val="0069466B"/>
    <w:rsid w:val="006946F3"/>
    <w:rsid w:val="006947FB"/>
    <w:rsid w:val="00694A2D"/>
    <w:rsid w:val="00694AD8"/>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5FBD"/>
    <w:rsid w:val="00695FD8"/>
    <w:rsid w:val="00696003"/>
    <w:rsid w:val="006960C3"/>
    <w:rsid w:val="00696115"/>
    <w:rsid w:val="00696144"/>
    <w:rsid w:val="0069628D"/>
    <w:rsid w:val="006962C4"/>
    <w:rsid w:val="0069645C"/>
    <w:rsid w:val="006965FE"/>
    <w:rsid w:val="00696A29"/>
    <w:rsid w:val="00696BF3"/>
    <w:rsid w:val="00696C21"/>
    <w:rsid w:val="00696C9D"/>
    <w:rsid w:val="00696E70"/>
    <w:rsid w:val="00696F47"/>
    <w:rsid w:val="00696FB6"/>
    <w:rsid w:val="0069741F"/>
    <w:rsid w:val="00697667"/>
    <w:rsid w:val="006976AE"/>
    <w:rsid w:val="0069777F"/>
    <w:rsid w:val="006977AB"/>
    <w:rsid w:val="0069783D"/>
    <w:rsid w:val="00697970"/>
    <w:rsid w:val="00697CB0"/>
    <w:rsid w:val="00697D5E"/>
    <w:rsid w:val="00697E22"/>
    <w:rsid w:val="006A0084"/>
    <w:rsid w:val="006A01A1"/>
    <w:rsid w:val="006A01E6"/>
    <w:rsid w:val="006A0203"/>
    <w:rsid w:val="006A020C"/>
    <w:rsid w:val="006A021D"/>
    <w:rsid w:val="006A0226"/>
    <w:rsid w:val="006A02F5"/>
    <w:rsid w:val="006A0414"/>
    <w:rsid w:val="006A051F"/>
    <w:rsid w:val="006A08B2"/>
    <w:rsid w:val="006A095E"/>
    <w:rsid w:val="006A0C7F"/>
    <w:rsid w:val="006A0C96"/>
    <w:rsid w:val="006A0DDA"/>
    <w:rsid w:val="006A0EC0"/>
    <w:rsid w:val="006A13A6"/>
    <w:rsid w:val="006A14A8"/>
    <w:rsid w:val="006A1513"/>
    <w:rsid w:val="006A1749"/>
    <w:rsid w:val="006A1844"/>
    <w:rsid w:val="006A1A66"/>
    <w:rsid w:val="006A1A6F"/>
    <w:rsid w:val="006A1B99"/>
    <w:rsid w:val="006A1C1E"/>
    <w:rsid w:val="006A1F4F"/>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031"/>
    <w:rsid w:val="006A3158"/>
    <w:rsid w:val="006A34FD"/>
    <w:rsid w:val="006A3648"/>
    <w:rsid w:val="006A36B5"/>
    <w:rsid w:val="006A3780"/>
    <w:rsid w:val="006A3A45"/>
    <w:rsid w:val="006A3AD2"/>
    <w:rsid w:val="006A3C76"/>
    <w:rsid w:val="006A3D28"/>
    <w:rsid w:val="006A3E6A"/>
    <w:rsid w:val="006A405D"/>
    <w:rsid w:val="006A435E"/>
    <w:rsid w:val="006A4820"/>
    <w:rsid w:val="006A49C5"/>
    <w:rsid w:val="006A4A4A"/>
    <w:rsid w:val="006A4BBD"/>
    <w:rsid w:val="006A4E26"/>
    <w:rsid w:val="006A4E49"/>
    <w:rsid w:val="006A4F62"/>
    <w:rsid w:val="006A5208"/>
    <w:rsid w:val="006A5283"/>
    <w:rsid w:val="006A52D2"/>
    <w:rsid w:val="006A5664"/>
    <w:rsid w:val="006A5668"/>
    <w:rsid w:val="006A578D"/>
    <w:rsid w:val="006A57ED"/>
    <w:rsid w:val="006A5860"/>
    <w:rsid w:val="006A5993"/>
    <w:rsid w:val="006A5A5D"/>
    <w:rsid w:val="006A5B5C"/>
    <w:rsid w:val="006A5E91"/>
    <w:rsid w:val="006A5F56"/>
    <w:rsid w:val="006A5F81"/>
    <w:rsid w:val="006A6160"/>
    <w:rsid w:val="006A61A9"/>
    <w:rsid w:val="006A65ED"/>
    <w:rsid w:val="006A65EF"/>
    <w:rsid w:val="006A6608"/>
    <w:rsid w:val="006A68B2"/>
    <w:rsid w:val="006A6A5F"/>
    <w:rsid w:val="006A6DB4"/>
    <w:rsid w:val="006A6EC0"/>
    <w:rsid w:val="006A6EF8"/>
    <w:rsid w:val="006A6F71"/>
    <w:rsid w:val="006A729A"/>
    <w:rsid w:val="006A73C6"/>
    <w:rsid w:val="006A7545"/>
    <w:rsid w:val="006A756F"/>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78"/>
    <w:rsid w:val="006B1430"/>
    <w:rsid w:val="006B157A"/>
    <w:rsid w:val="006B160E"/>
    <w:rsid w:val="006B1612"/>
    <w:rsid w:val="006B198A"/>
    <w:rsid w:val="006B19DE"/>
    <w:rsid w:val="006B19EA"/>
    <w:rsid w:val="006B1AAA"/>
    <w:rsid w:val="006B1B8A"/>
    <w:rsid w:val="006B1BBF"/>
    <w:rsid w:val="006B1F44"/>
    <w:rsid w:val="006B2100"/>
    <w:rsid w:val="006B22C5"/>
    <w:rsid w:val="006B2497"/>
    <w:rsid w:val="006B252B"/>
    <w:rsid w:val="006B25C6"/>
    <w:rsid w:val="006B2973"/>
    <w:rsid w:val="006B2A58"/>
    <w:rsid w:val="006B2BEB"/>
    <w:rsid w:val="006B2CC8"/>
    <w:rsid w:val="006B2CF4"/>
    <w:rsid w:val="006B2D09"/>
    <w:rsid w:val="006B2DAC"/>
    <w:rsid w:val="006B2E2D"/>
    <w:rsid w:val="006B313C"/>
    <w:rsid w:val="006B3206"/>
    <w:rsid w:val="006B3216"/>
    <w:rsid w:val="006B345C"/>
    <w:rsid w:val="006B362D"/>
    <w:rsid w:val="006B377C"/>
    <w:rsid w:val="006B3868"/>
    <w:rsid w:val="006B3964"/>
    <w:rsid w:val="006B3A59"/>
    <w:rsid w:val="006B3C9C"/>
    <w:rsid w:val="006B3D50"/>
    <w:rsid w:val="006B3DCC"/>
    <w:rsid w:val="006B3E66"/>
    <w:rsid w:val="006B3FD4"/>
    <w:rsid w:val="006B4180"/>
    <w:rsid w:val="006B4247"/>
    <w:rsid w:val="006B4526"/>
    <w:rsid w:val="006B4677"/>
    <w:rsid w:val="006B4750"/>
    <w:rsid w:val="006B482D"/>
    <w:rsid w:val="006B4979"/>
    <w:rsid w:val="006B4AB9"/>
    <w:rsid w:val="006B4B7E"/>
    <w:rsid w:val="006B4C54"/>
    <w:rsid w:val="006B4CB4"/>
    <w:rsid w:val="006B4D92"/>
    <w:rsid w:val="006B4D93"/>
    <w:rsid w:val="006B4D99"/>
    <w:rsid w:val="006B4E55"/>
    <w:rsid w:val="006B4EA7"/>
    <w:rsid w:val="006B4F11"/>
    <w:rsid w:val="006B51EF"/>
    <w:rsid w:val="006B533B"/>
    <w:rsid w:val="006B5468"/>
    <w:rsid w:val="006B54A1"/>
    <w:rsid w:val="006B560E"/>
    <w:rsid w:val="006B563C"/>
    <w:rsid w:val="006B57F1"/>
    <w:rsid w:val="006B59C0"/>
    <w:rsid w:val="006B5F27"/>
    <w:rsid w:val="006B5F53"/>
    <w:rsid w:val="006B60BD"/>
    <w:rsid w:val="006B635C"/>
    <w:rsid w:val="006B6541"/>
    <w:rsid w:val="006B6614"/>
    <w:rsid w:val="006B6724"/>
    <w:rsid w:val="006B680E"/>
    <w:rsid w:val="006B699B"/>
    <w:rsid w:val="006B69CB"/>
    <w:rsid w:val="006B69E2"/>
    <w:rsid w:val="006B6A16"/>
    <w:rsid w:val="006B6EDC"/>
    <w:rsid w:val="006B7201"/>
    <w:rsid w:val="006B723F"/>
    <w:rsid w:val="006B7401"/>
    <w:rsid w:val="006B7486"/>
    <w:rsid w:val="006B76F1"/>
    <w:rsid w:val="006B77F3"/>
    <w:rsid w:val="006B791F"/>
    <w:rsid w:val="006B7A87"/>
    <w:rsid w:val="006B7BCE"/>
    <w:rsid w:val="006B7BEE"/>
    <w:rsid w:val="006B7D50"/>
    <w:rsid w:val="006B7F8A"/>
    <w:rsid w:val="006C025B"/>
    <w:rsid w:val="006C04DD"/>
    <w:rsid w:val="006C0518"/>
    <w:rsid w:val="006C072E"/>
    <w:rsid w:val="006C072F"/>
    <w:rsid w:val="006C0741"/>
    <w:rsid w:val="006C0D3F"/>
    <w:rsid w:val="006C0D82"/>
    <w:rsid w:val="006C0F7E"/>
    <w:rsid w:val="006C14EA"/>
    <w:rsid w:val="006C1719"/>
    <w:rsid w:val="006C17F9"/>
    <w:rsid w:val="006C1842"/>
    <w:rsid w:val="006C195A"/>
    <w:rsid w:val="006C196B"/>
    <w:rsid w:val="006C1D96"/>
    <w:rsid w:val="006C1DA2"/>
    <w:rsid w:val="006C1ECC"/>
    <w:rsid w:val="006C20C6"/>
    <w:rsid w:val="006C22A7"/>
    <w:rsid w:val="006C247B"/>
    <w:rsid w:val="006C256C"/>
    <w:rsid w:val="006C2A6B"/>
    <w:rsid w:val="006C2AC3"/>
    <w:rsid w:val="006C2E62"/>
    <w:rsid w:val="006C2EC1"/>
    <w:rsid w:val="006C32EE"/>
    <w:rsid w:val="006C3333"/>
    <w:rsid w:val="006C342B"/>
    <w:rsid w:val="006C3861"/>
    <w:rsid w:val="006C38FE"/>
    <w:rsid w:val="006C3AE2"/>
    <w:rsid w:val="006C3C7F"/>
    <w:rsid w:val="006C3D25"/>
    <w:rsid w:val="006C3D72"/>
    <w:rsid w:val="006C3D87"/>
    <w:rsid w:val="006C3E65"/>
    <w:rsid w:val="006C3EB3"/>
    <w:rsid w:val="006C3F53"/>
    <w:rsid w:val="006C40F7"/>
    <w:rsid w:val="006C4331"/>
    <w:rsid w:val="006C4376"/>
    <w:rsid w:val="006C443E"/>
    <w:rsid w:val="006C47D0"/>
    <w:rsid w:val="006C4834"/>
    <w:rsid w:val="006C492B"/>
    <w:rsid w:val="006C49A9"/>
    <w:rsid w:val="006C4AC5"/>
    <w:rsid w:val="006C4D3B"/>
    <w:rsid w:val="006C4F33"/>
    <w:rsid w:val="006C5170"/>
    <w:rsid w:val="006C5389"/>
    <w:rsid w:val="006C5421"/>
    <w:rsid w:val="006C543E"/>
    <w:rsid w:val="006C5773"/>
    <w:rsid w:val="006C5869"/>
    <w:rsid w:val="006C5979"/>
    <w:rsid w:val="006C5A6D"/>
    <w:rsid w:val="006C5C6C"/>
    <w:rsid w:val="006C5CB0"/>
    <w:rsid w:val="006C5E52"/>
    <w:rsid w:val="006C5E5B"/>
    <w:rsid w:val="006C5F18"/>
    <w:rsid w:val="006C5F1A"/>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AC"/>
    <w:rsid w:val="006C76B0"/>
    <w:rsid w:val="006C7976"/>
    <w:rsid w:val="006C7BAC"/>
    <w:rsid w:val="006C7C64"/>
    <w:rsid w:val="006C7CE0"/>
    <w:rsid w:val="006D0004"/>
    <w:rsid w:val="006D00D5"/>
    <w:rsid w:val="006D0573"/>
    <w:rsid w:val="006D093E"/>
    <w:rsid w:val="006D0953"/>
    <w:rsid w:val="006D0ADC"/>
    <w:rsid w:val="006D0C5D"/>
    <w:rsid w:val="006D0F8C"/>
    <w:rsid w:val="006D0FD2"/>
    <w:rsid w:val="006D101A"/>
    <w:rsid w:val="006D10D3"/>
    <w:rsid w:val="006D110C"/>
    <w:rsid w:val="006D128A"/>
    <w:rsid w:val="006D12FD"/>
    <w:rsid w:val="006D14E9"/>
    <w:rsid w:val="006D1628"/>
    <w:rsid w:val="006D170A"/>
    <w:rsid w:val="006D17E4"/>
    <w:rsid w:val="006D1867"/>
    <w:rsid w:val="006D1ACD"/>
    <w:rsid w:val="006D1AEF"/>
    <w:rsid w:val="006D1C8D"/>
    <w:rsid w:val="006D1CAE"/>
    <w:rsid w:val="006D1EDE"/>
    <w:rsid w:val="006D21C0"/>
    <w:rsid w:val="006D227E"/>
    <w:rsid w:val="006D23C5"/>
    <w:rsid w:val="006D2475"/>
    <w:rsid w:val="006D2496"/>
    <w:rsid w:val="006D2588"/>
    <w:rsid w:val="006D262D"/>
    <w:rsid w:val="006D2B18"/>
    <w:rsid w:val="006D2BDE"/>
    <w:rsid w:val="006D2C9A"/>
    <w:rsid w:val="006D2CB6"/>
    <w:rsid w:val="006D2D91"/>
    <w:rsid w:val="006D2E1E"/>
    <w:rsid w:val="006D2F66"/>
    <w:rsid w:val="006D2FAB"/>
    <w:rsid w:val="006D302E"/>
    <w:rsid w:val="006D31AB"/>
    <w:rsid w:val="006D3E95"/>
    <w:rsid w:val="006D3EE5"/>
    <w:rsid w:val="006D4007"/>
    <w:rsid w:val="006D419D"/>
    <w:rsid w:val="006D43B7"/>
    <w:rsid w:val="006D4428"/>
    <w:rsid w:val="006D464B"/>
    <w:rsid w:val="006D472A"/>
    <w:rsid w:val="006D478C"/>
    <w:rsid w:val="006D4831"/>
    <w:rsid w:val="006D495D"/>
    <w:rsid w:val="006D49C4"/>
    <w:rsid w:val="006D4A94"/>
    <w:rsid w:val="006D4C12"/>
    <w:rsid w:val="006D4CEE"/>
    <w:rsid w:val="006D4E95"/>
    <w:rsid w:val="006D5117"/>
    <w:rsid w:val="006D511A"/>
    <w:rsid w:val="006D5155"/>
    <w:rsid w:val="006D5221"/>
    <w:rsid w:val="006D54FC"/>
    <w:rsid w:val="006D55E9"/>
    <w:rsid w:val="006D58E6"/>
    <w:rsid w:val="006D58F5"/>
    <w:rsid w:val="006D5927"/>
    <w:rsid w:val="006D5B67"/>
    <w:rsid w:val="006D5C36"/>
    <w:rsid w:val="006D5D97"/>
    <w:rsid w:val="006D5FC1"/>
    <w:rsid w:val="006D60C6"/>
    <w:rsid w:val="006D61EC"/>
    <w:rsid w:val="006D61F0"/>
    <w:rsid w:val="006D63DD"/>
    <w:rsid w:val="006D65A0"/>
    <w:rsid w:val="006D6686"/>
    <w:rsid w:val="006D68C2"/>
    <w:rsid w:val="006D6A64"/>
    <w:rsid w:val="006D6C6F"/>
    <w:rsid w:val="006D6CD2"/>
    <w:rsid w:val="006D6D7D"/>
    <w:rsid w:val="006D6F1D"/>
    <w:rsid w:val="006D72DE"/>
    <w:rsid w:val="006D7568"/>
    <w:rsid w:val="006D757C"/>
    <w:rsid w:val="006D7643"/>
    <w:rsid w:val="006D76BD"/>
    <w:rsid w:val="006D77CE"/>
    <w:rsid w:val="006D79EA"/>
    <w:rsid w:val="006D7A1A"/>
    <w:rsid w:val="006D7C27"/>
    <w:rsid w:val="006D7E43"/>
    <w:rsid w:val="006D7F1E"/>
    <w:rsid w:val="006D7FC5"/>
    <w:rsid w:val="006E0129"/>
    <w:rsid w:val="006E01B7"/>
    <w:rsid w:val="006E0207"/>
    <w:rsid w:val="006E0359"/>
    <w:rsid w:val="006E035A"/>
    <w:rsid w:val="006E0363"/>
    <w:rsid w:val="006E04D1"/>
    <w:rsid w:val="006E055A"/>
    <w:rsid w:val="006E08E7"/>
    <w:rsid w:val="006E0E28"/>
    <w:rsid w:val="006E1167"/>
    <w:rsid w:val="006E13A6"/>
    <w:rsid w:val="006E1434"/>
    <w:rsid w:val="006E1608"/>
    <w:rsid w:val="006E17D6"/>
    <w:rsid w:val="006E1944"/>
    <w:rsid w:val="006E1B5D"/>
    <w:rsid w:val="006E1C3A"/>
    <w:rsid w:val="006E1CD0"/>
    <w:rsid w:val="006E1D57"/>
    <w:rsid w:val="006E202D"/>
    <w:rsid w:val="006E2087"/>
    <w:rsid w:val="006E243E"/>
    <w:rsid w:val="006E279A"/>
    <w:rsid w:val="006E27E5"/>
    <w:rsid w:val="006E28D6"/>
    <w:rsid w:val="006E2B84"/>
    <w:rsid w:val="006E348F"/>
    <w:rsid w:val="006E3584"/>
    <w:rsid w:val="006E3A67"/>
    <w:rsid w:val="006E3CC9"/>
    <w:rsid w:val="006E3E3D"/>
    <w:rsid w:val="006E405A"/>
    <w:rsid w:val="006E4115"/>
    <w:rsid w:val="006E4222"/>
    <w:rsid w:val="006E4359"/>
    <w:rsid w:val="006E43F7"/>
    <w:rsid w:val="006E4416"/>
    <w:rsid w:val="006E4478"/>
    <w:rsid w:val="006E4873"/>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ECB"/>
    <w:rsid w:val="006E5F3D"/>
    <w:rsid w:val="006E6006"/>
    <w:rsid w:val="006E620A"/>
    <w:rsid w:val="006E658C"/>
    <w:rsid w:val="006E68B0"/>
    <w:rsid w:val="006E6C20"/>
    <w:rsid w:val="006E6C90"/>
    <w:rsid w:val="006E6F94"/>
    <w:rsid w:val="006E6FC2"/>
    <w:rsid w:val="006E6FF4"/>
    <w:rsid w:val="006E7272"/>
    <w:rsid w:val="006E761A"/>
    <w:rsid w:val="006E765E"/>
    <w:rsid w:val="006E7764"/>
    <w:rsid w:val="006E77F7"/>
    <w:rsid w:val="006E796C"/>
    <w:rsid w:val="006E797D"/>
    <w:rsid w:val="006E799C"/>
    <w:rsid w:val="006E7A1E"/>
    <w:rsid w:val="006E7A41"/>
    <w:rsid w:val="006E7CEF"/>
    <w:rsid w:val="006E7DE8"/>
    <w:rsid w:val="006E7E98"/>
    <w:rsid w:val="006F00B7"/>
    <w:rsid w:val="006F0158"/>
    <w:rsid w:val="006F0247"/>
    <w:rsid w:val="006F035C"/>
    <w:rsid w:val="006F03D5"/>
    <w:rsid w:val="006F04FC"/>
    <w:rsid w:val="006F0741"/>
    <w:rsid w:val="006F07FA"/>
    <w:rsid w:val="006F0BE6"/>
    <w:rsid w:val="006F0E6D"/>
    <w:rsid w:val="006F0F4B"/>
    <w:rsid w:val="006F0F57"/>
    <w:rsid w:val="006F1167"/>
    <w:rsid w:val="006F12F7"/>
    <w:rsid w:val="006F130E"/>
    <w:rsid w:val="006F132F"/>
    <w:rsid w:val="006F1354"/>
    <w:rsid w:val="006F13B3"/>
    <w:rsid w:val="006F16D2"/>
    <w:rsid w:val="006F16FF"/>
    <w:rsid w:val="006F1814"/>
    <w:rsid w:val="006F1944"/>
    <w:rsid w:val="006F19BF"/>
    <w:rsid w:val="006F1B7A"/>
    <w:rsid w:val="006F1BE4"/>
    <w:rsid w:val="006F1EBB"/>
    <w:rsid w:val="006F205E"/>
    <w:rsid w:val="006F2197"/>
    <w:rsid w:val="006F22BF"/>
    <w:rsid w:val="006F22EB"/>
    <w:rsid w:val="006F237E"/>
    <w:rsid w:val="006F27D7"/>
    <w:rsid w:val="006F281B"/>
    <w:rsid w:val="006F2A4D"/>
    <w:rsid w:val="006F2ABB"/>
    <w:rsid w:val="006F2ACA"/>
    <w:rsid w:val="006F2C41"/>
    <w:rsid w:val="006F2E73"/>
    <w:rsid w:val="006F3020"/>
    <w:rsid w:val="006F327A"/>
    <w:rsid w:val="006F341C"/>
    <w:rsid w:val="006F364D"/>
    <w:rsid w:val="006F368A"/>
    <w:rsid w:val="006F36AB"/>
    <w:rsid w:val="006F37D1"/>
    <w:rsid w:val="006F3A29"/>
    <w:rsid w:val="006F3A70"/>
    <w:rsid w:val="006F3AA8"/>
    <w:rsid w:val="006F3AB9"/>
    <w:rsid w:val="006F3F78"/>
    <w:rsid w:val="006F3FA6"/>
    <w:rsid w:val="006F40A3"/>
    <w:rsid w:val="006F41F2"/>
    <w:rsid w:val="006F4280"/>
    <w:rsid w:val="006F429C"/>
    <w:rsid w:val="006F4514"/>
    <w:rsid w:val="006F4583"/>
    <w:rsid w:val="006F45C5"/>
    <w:rsid w:val="006F4C2D"/>
    <w:rsid w:val="006F4FDF"/>
    <w:rsid w:val="006F508B"/>
    <w:rsid w:val="006F5199"/>
    <w:rsid w:val="006F52A7"/>
    <w:rsid w:val="006F539F"/>
    <w:rsid w:val="006F53FB"/>
    <w:rsid w:val="006F54C5"/>
    <w:rsid w:val="006F5580"/>
    <w:rsid w:val="006F570B"/>
    <w:rsid w:val="006F575A"/>
    <w:rsid w:val="006F575E"/>
    <w:rsid w:val="006F59B4"/>
    <w:rsid w:val="006F5B53"/>
    <w:rsid w:val="006F5C3D"/>
    <w:rsid w:val="006F5C99"/>
    <w:rsid w:val="006F6122"/>
    <w:rsid w:val="006F6174"/>
    <w:rsid w:val="006F626D"/>
    <w:rsid w:val="006F6370"/>
    <w:rsid w:val="006F6655"/>
    <w:rsid w:val="006F66F2"/>
    <w:rsid w:val="006F69BB"/>
    <w:rsid w:val="006F6A3D"/>
    <w:rsid w:val="006F6AC3"/>
    <w:rsid w:val="006F6B34"/>
    <w:rsid w:val="006F6CB8"/>
    <w:rsid w:val="006F6D1F"/>
    <w:rsid w:val="006F6DF4"/>
    <w:rsid w:val="006F74D5"/>
    <w:rsid w:val="006F769E"/>
    <w:rsid w:val="006F770C"/>
    <w:rsid w:val="006F77EA"/>
    <w:rsid w:val="006F79B3"/>
    <w:rsid w:val="006F7B2A"/>
    <w:rsid w:val="006F7B37"/>
    <w:rsid w:val="006F7DC4"/>
    <w:rsid w:val="006F7EA4"/>
    <w:rsid w:val="00700144"/>
    <w:rsid w:val="00700168"/>
    <w:rsid w:val="00700190"/>
    <w:rsid w:val="0070022C"/>
    <w:rsid w:val="0070030D"/>
    <w:rsid w:val="0070041B"/>
    <w:rsid w:val="007004E7"/>
    <w:rsid w:val="007007E6"/>
    <w:rsid w:val="00700914"/>
    <w:rsid w:val="00700B7F"/>
    <w:rsid w:val="00700C33"/>
    <w:rsid w:val="00700C3D"/>
    <w:rsid w:val="00701043"/>
    <w:rsid w:val="00701304"/>
    <w:rsid w:val="00701352"/>
    <w:rsid w:val="0070137C"/>
    <w:rsid w:val="00701512"/>
    <w:rsid w:val="00701599"/>
    <w:rsid w:val="007015D9"/>
    <w:rsid w:val="007016C3"/>
    <w:rsid w:val="00701846"/>
    <w:rsid w:val="00701972"/>
    <w:rsid w:val="0070199B"/>
    <w:rsid w:val="00701A92"/>
    <w:rsid w:val="00701B34"/>
    <w:rsid w:val="00701CF0"/>
    <w:rsid w:val="00701E5F"/>
    <w:rsid w:val="00701FBD"/>
    <w:rsid w:val="007021BA"/>
    <w:rsid w:val="007023F8"/>
    <w:rsid w:val="007025A6"/>
    <w:rsid w:val="00702648"/>
    <w:rsid w:val="00702723"/>
    <w:rsid w:val="0070291F"/>
    <w:rsid w:val="00702956"/>
    <w:rsid w:val="007029FD"/>
    <w:rsid w:val="00702B84"/>
    <w:rsid w:val="00702C6B"/>
    <w:rsid w:val="00702E0E"/>
    <w:rsid w:val="00702E21"/>
    <w:rsid w:val="0070302A"/>
    <w:rsid w:val="00703048"/>
    <w:rsid w:val="0070304A"/>
    <w:rsid w:val="00703195"/>
    <w:rsid w:val="0070329B"/>
    <w:rsid w:val="007032C1"/>
    <w:rsid w:val="00703357"/>
    <w:rsid w:val="00703368"/>
    <w:rsid w:val="007038B3"/>
    <w:rsid w:val="00703901"/>
    <w:rsid w:val="00703B05"/>
    <w:rsid w:val="00703C2F"/>
    <w:rsid w:val="00703C81"/>
    <w:rsid w:val="00703F67"/>
    <w:rsid w:val="00704008"/>
    <w:rsid w:val="007040D9"/>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5EB"/>
    <w:rsid w:val="00705734"/>
    <w:rsid w:val="00705BBB"/>
    <w:rsid w:val="00706285"/>
    <w:rsid w:val="00706359"/>
    <w:rsid w:val="007063C7"/>
    <w:rsid w:val="00706436"/>
    <w:rsid w:val="00706529"/>
    <w:rsid w:val="007066CA"/>
    <w:rsid w:val="00706728"/>
    <w:rsid w:val="00706749"/>
    <w:rsid w:val="00706781"/>
    <w:rsid w:val="00706A82"/>
    <w:rsid w:val="00706BF7"/>
    <w:rsid w:val="00706E9C"/>
    <w:rsid w:val="00707253"/>
    <w:rsid w:val="0070752D"/>
    <w:rsid w:val="007077D7"/>
    <w:rsid w:val="007078B5"/>
    <w:rsid w:val="007078F0"/>
    <w:rsid w:val="00707B3E"/>
    <w:rsid w:val="00707BB2"/>
    <w:rsid w:val="00707C3D"/>
    <w:rsid w:val="00707CFA"/>
    <w:rsid w:val="00707D99"/>
    <w:rsid w:val="00707F5D"/>
    <w:rsid w:val="0071016A"/>
    <w:rsid w:val="00710208"/>
    <w:rsid w:val="00710352"/>
    <w:rsid w:val="007103D0"/>
    <w:rsid w:val="007103EA"/>
    <w:rsid w:val="00710426"/>
    <w:rsid w:val="0071081D"/>
    <w:rsid w:val="00710896"/>
    <w:rsid w:val="00710913"/>
    <w:rsid w:val="00710980"/>
    <w:rsid w:val="00710B86"/>
    <w:rsid w:val="00710C78"/>
    <w:rsid w:val="00710CD6"/>
    <w:rsid w:val="00710D61"/>
    <w:rsid w:val="00711808"/>
    <w:rsid w:val="007118D7"/>
    <w:rsid w:val="00711A72"/>
    <w:rsid w:val="00711BCA"/>
    <w:rsid w:val="00711CB5"/>
    <w:rsid w:val="00711CF2"/>
    <w:rsid w:val="00711D00"/>
    <w:rsid w:val="00711FAA"/>
    <w:rsid w:val="0071223E"/>
    <w:rsid w:val="00712283"/>
    <w:rsid w:val="00712413"/>
    <w:rsid w:val="00712663"/>
    <w:rsid w:val="0071286D"/>
    <w:rsid w:val="0071289C"/>
    <w:rsid w:val="00712BE4"/>
    <w:rsid w:val="00713335"/>
    <w:rsid w:val="007135EA"/>
    <w:rsid w:val="00713673"/>
    <w:rsid w:val="00713929"/>
    <w:rsid w:val="007139F5"/>
    <w:rsid w:val="007140F9"/>
    <w:rsid w:val="0071424D"/>
    <w:rsid w:val="007143DE"/>
    <w:rsid w:val="007144E8"/>
    <w:rsid w:val="0071469E"/>
    <w:rsid w:val="007147A1"/>
    <w:rsid w:val="00714819"/>
    <w:rsid w:val="0071493E"/>
    <w:rsid w:val="00714B50"/>
    <w:rsid w:val="00715065"/>
    <w:rsid w:val="0071530C"/>
    <w:rsid w:val="00715482"/>
    <w:rsid w:val="007154A9"/>
    <w:rsid w:val="007158C0"/>
    <w:rsid w:val="00715A73"/>
    <w:rsid w:val="00715D53"/>
    <w:rsid w:val="00716143"/>
    <w:rsid w:val="0071634C"/>
    <w:rsid w:val="007163D0"/>
    <w:rsid w:val="007163EB"/>
    <w:rsid w:val="007163F1"/>
    <w:rsid w:val="007165B5"/>
    <w:rsid w:val="00716613"/>
    <w:rsid w:val="00716838"/>
    <w:rsid w:val="0071689E"/>
    <w:rsid w:val="007168F6"/>
    <w:rsid w:val="00716917"/>
    <w:rsid w:val="00716A0D"/>
    <w:rsid w:val="00716C25"/>
    <w:rsid w:val="00716CB1"/>
    <w:rsid w:val="00716D44"/>
    <w:rsid w:val="00716DA4"/>
    <w:rsid w:val="00716E1F"/>
    <w:rsid w:val="00716FF0"/>
    <w:rsid w:val="00717028"/>
    <w:rsid w:val="00717059"/>
    <w:rsid w:val="007171A8"/>
    <w:rsid w:val="0071736F"/>
    <w:rsid w:val="007174CB"/>
    <w:rsid w:val="00717567"/>
    <w:rsid w:val="00717573"/>
    <w:rsid w:val="007176BF"/>
    <w:rsid w:val="00717713"/>
    <w:rsid w:val="007177A3"/>
    <w:rsid w:val="00717D5D"/>
    <w:rsid w:val="00720042"/>
    <w:rsid w:val="00720055"/>
    <w:rsid w:val="007200AA"/>
    <w:rsid w:val="007202C2"/>
    <w:rsid w:val="007202D1"/>
    <w:rsid w:val="00720315"/>
    <w:rsid w:val="0072062D"/>
    <w:rsid w:val="007206E2"/>
    <w:rsid w:val="007209E8"/>
    <w:rsid w:val="00720A05"/>
    <w:rsid w:val="00720AC7"/>
    <w:rsid w:val="00720BF0"/>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795"/>
    <w:rsid w:val="0072289B"/>
    <w:rsid w:val="007229AA"/>
    <w:rsid w:val="00722A58"/>
    <w:rsid w:val="00722B12"/>
    <w:rsid w:val="00722B75"/>
    <w:rsid w:val="00722C98"/>
    <w:rsid w:val="00722D2B"/>
    <w:rsid w:val="00722E78"/>
    <w:rsid w:val="007231A6"/>
    <w:rsid w:val="0072333A"/>
    <w:rsid w:val="00723343"/>
    <w:rsid w:val="007233C3"/>
    <w:rsid w:val="007233D3"/>
    <w:rsid w:val="007234A0"/>
    <w:rsid w:val="00723763"/>
    <w:rsid w:val="007239BD"/>
    <w:rsid w:val="007239DA"/>
    <w:rsid w:val="007239EE"/>
    <w:rsid w:val="00723A24"/>
    <w:rsid w:val="00723A2F"/>
    <w:rsid w:val="00723A5D"/>
    <w:rsid w:val="00723B8F"/>
    <w:rsid w:val="00723CBC"/>
    <w:rsid w:val="00724148"/>
    <w:rsid w:val="007241BF"/>
    <w:rsid w:val="0072436D"/>
    <w:rsid w:val="0072443C"/>
    <w:rsid w:val="00724C79"/>
    <w:rsid w:val="00724D60"/>
    <w:rsid w:val="00724F0A"/>
    <w:rsid w:val="00724F79"/>
    <w:rsid w:val="00725059"/>
    <w:rsid w:val="0072507F"/>
    <w:rsid w:val="0072554F"/>
    <w:rsid w:val="007259D1"/>
    <w:rsid w:val="00725B5A"/>
    <w:rsid w:val="00725C56"/>
    <w:rsid w:val="00725CB1"/>
    <w:rsid w:val="00725D93"/>
    <w:rsid w:val="00725E19"/>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1B"/>
    <w:rsid w:val="007271E7"/>
    <w:rsid w:val="00727236"/>
    <w:rsid w:val="0072748A"/>
    <w:rsid w:val="0072756C"/>
    <w:rsid w:val="00727579"/>
    <w:rsid w:val="0072760A"/>
    <w:rsid w:val="00727625"/>
    <w:rsid w:val="00727772"/>
    <w:rsid w:val="00727842"/>
    <w:rsid w:val="0072790F"/>
    <w:rsid w:val="007279B9"/>
    <w:rsid w:val="00727A31"/>
    <w:rsid w:val="00727A7B"/>
    <w:rsid w:val="00727A80"/>
    <w:rsid w:val="00727B39"/>
    <w:rsid w:val="00727D7F"/>
    <w:rsid w:val="00727DD8"/>
    <w:rsid w:val="00727DF6"/>
    <w:rsid w:val="00727E44"/>
    <w:rsid w:val="00727F19"/>
    <w:rsid w:val="0073002D"/>
    <w:rsid w:val="00730033"/>
    <w:rsid w:val="007303FB"/>
    <w:rsid w:val="0073041E"/>
    <w:rsid w:val="00730425"/>
    <w:rsid w:val="007305F4"/>
    <w:rsid w:val="007306B9"/>
    <w:rsid w:val="007306E2"/>
    <w:rsid w:val="00730826"/>
    <w:rsid w:val="007308AC"/>
    <w:rsid w:val="0073097A"/>
    <w:rsid w:val="00730B3B"/>
    <w:rsid w:val="00730BB7"/>
    <w:rsid w:val="00730C2B"/>
    <w:rsid w:val="00730C9C"/>
    <w:rsid w:val="00730CD0"/>
    <w:rsid w:val="00731290"/>
    <w:rsid w:val="00731307"/>
    <w:rsid w:val="007314EE"/>
    <w:rsid w:val="00731652"/>
    <w:rsid w:val="00731690"/>
    <w:rsid w:val="007316A8"/>
    <w:rsid w:val="0073171D"/>
    <w:rsid w:val="00731947"/>
    <w:rsid w:val="007319FC"/>
    <w:rsid w:val="00731C1D"/>
    <w:rsid w:val="0073225B"/>
    <w:rsid w:val="007326B0"/>
    <w:rsid w:val="007327A4"/>
    <w:rsid w:val="007327E7"/>
    <w:rsid w:val="00732837"/>
    <w:rsid w:val="0073287A"/>
    <w:rsid w:val="00732884"/>
    <w:rsid w:val="007328EF"/>
    <w:rsid w:val="00732BEF"/>
    <w:rsid w:val="00732F8B"/>
    <w:rsid w:val="00733051"/>
    <w:rsid w:val="007331B2"/>
    <w:rsid w:val="00733223"/>
    <w:rsid w:val="00733283"/>
    <w:rsid w:val="007332C7"/>
    <w:rsid w:val="007332C9"/>
    <w:rsid w:val="007332F5"/>
    <w:rsid w:val="0073343E"/>
    <w:rsid w:val="00733842"/>
    <w:rsid w:val="00733917"/>
    <w:rsid w:val="0073392C"/>
    <w:rsid w:val="00733958"/>
    <w:rsid w:val="00733983"/>
    <w:rsid w:val="00733A11"/>
    <w:rsid w:val="00733A5A"/>
    <w:rsid w:val="00733B62"/>
    <w:rsid w:val="00733D73"/>
    <w:rsid w:val="00733DB6"/>
    <w:rsid w:val="00733DB7"/>
    <w:rsid w:val="00733EB9"/>
    <w:rsid w:val="00733EEE"/>
    <w:rsid w:val="00733F16"/>
    <w:rsid w:val="00734212"/>
    <w:rsid w:val="00734246"/>
    <w:rsid w:val="00734252"/>
    <w:rsid w:val="00734261"/>
    <w:rsid w:val="0073433E"/>
    <w:rsid w:val="0073443F"/>
    <w:rsid w:val="007348CB"/>
    <w:rsid w:val="00734F96"/>
    <w:rsid w:val="007352D1"/>
    <w:rsid w:val="0073533E"/>
    <w:rsid w:val="007356D6"/>
    <w:rsid w:val="0073580F"/>
    <w:rsid w:val="00735824"/>
    <w:rsid w:val="00735993"/>
    <w:rsid w:val="00735C69"/>
    <w:rsid w:val="00735DC2"/>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24"/>
    <w:rsid w:val="00737576"/>
    <w:rsid w:val="00737865"/>
    <w:rsid w:val="00737873"/>
    <w:rsid w:val="00737901"/>
    <w:rsid w:val="00737913"/>
    <w:rsid w:val="00737BD3"/>
    <w:rsid w:val="00737EAF"/>
    <w:rsid w:val="007402F1"/>
    <w:rsid w:val="00740322"/>
    <w:rsid w:val="007404D6"/>
    <w:rsid w:val="00740573"/>
    <w:rsid w:val="0074083E"/>
    <w:rsid w:val="0074089C"/>
    <w:rsid w:val="007409E6"/>
    <w:rsid w:val="00740A34"/>
    <w:rsid w:val="00740C2A"/>
    <w:rsid w:val="00740CEC"/>
    <w:rsid w:val="00740CFE"/>
    <w:rsid w:val="00740E44"/>
    <w:rsid w:val="007411D4"/>
    <w:rsid w:val="007414BA"/>
    <w:rsid w:val="00741678"/>
    <w:rsid w:val="0074172E"/>
    <w:rsid w:val="00741992"/>
    <w:rsid w:val="00741BA8"/>
    <w:rsid w:val="00741BE7"/>
    <w:rsid w:val="00741C34"/>
    <w:rsid w:val="00741D0B"/>
    <w:rsid w:val="00741D56"/>
    <w:rsid w:val="00741DB9"/>
    <w:rsid w:val="007424B2"/>
    <w:rsid w:val="00742550"/>
    <w:rsid w:val="00742573"/>
    <w:rsid w:val="00742650"/>
    <w:rsid w:val="0074276A"/>
    <w:rsid w:val="007428EE"/>
    <w:rsid w:val="00742B43"/>
    <w:rsid w:val="00742F66"/>
    <w:rsid w:val="0074310C"/>
    <w:rsid w:val="007433B4"/>
    <w:rsid w:val="007433D1"/>
    <w:rsid w:val="007434CA"/>
    <w:rsid w:val="007434E2"/>
    <w:rsid w:val="007435D6"/>
    <w:rsid w:val="0074373F"/>
    <w:rsid w:val="007437BE"/>
    <w:rsid w:val="007437FB"/>
    <w:rsid w:val="00743862"/>
    <w:rsid w:val="00743B2C"/>
    <w:rsid w:val="00743DFD"/>
    <w:rsid w:val="00743FAB"/>
    <w:rsid w:val="007447B3"/>
    <w:rsid w:val="00744818"/>
    <w:rsid w:val="00744B69"/>
    <w:rsid w:val="00744B9E"/>
    <w:rsid w:val="007450AD"/>
    <w:rsid w:val="007451B0"/>
    <w:rsid w:val="00745999"/>
    <w:rsid w:val="00745A3C"/>
    <w:rsid w:val="00745ACF"/>
    <w:rsid w:val="00745C1B"/>
    <w:rsid w:val="00745C43"/>
    <w:rsid w:val="00745C5D"/>
    <w:rsid w:val="00745D47"/>
    <w:rsid w:val="00745D63"/>
    <w:rsid w:val="00745E6D"/>
    <w:rsid w:val="00745FDB"/>
    <w:rsid w:val="0074605A"/>
    <w:rsid w:val="007461B1"/>
    <w:rsid w:val="007461F8"/>
    <w:rsid w:val="0074626C"/>
    <w:rsid w:val="0074645B"/>
    <w:rsid w:val="0074672F"/>
    <w:rsid w:val="0074681C"/>
    <w:rsid w:val="00746870"/>
    <w:rsid w:val="007468D9"/>
    <w:rsid w:val="00746B12"/>
    <w:rsid w:val="00746B27"/>
    <w:rsid w:val="00746BF5"/>
    <w:rsid w:val="00746C21"/>
    <w:rsid w:val="00746CFD"/>
    <w:rsid w:val="00746D0F"/>
    <w:rsid w:val="007470E9"/>
    <w:rsid w:val="00747233"/>
    <w:rsid w:val="007472CD"/>
    <w:rsid w:val="00747353"/>
    <w:rsid w:val="007474C6"/>
    <w:rsid w:val="0074759D"/>
    <w:rsid w:val="00747621"/>
    <w:rsid w:val="00747674"/>
    <w:rsid w:val="0074771C"/>
    <w:rsid w:val="0074785A"/>
    <w:rsid w:val="007478DF"/>
    <w:rsid w:val="00747939"/>
    <w:rsid w:val="0074797D"/>
    <w:rsid w:val="00747B31"/>
    <w:rsid w:val="007501DE"/>
    <w:rsid w:val="00750260"/>
    <w:rsid w:val="007502BF"/>
    <w:rsid w:val="007504E5"/>
    <w:rsid w:val="00750643"/>
    <w:rsid w:val="0075078F"/>
    <w:rsid w:val="00750B97"/>
    <w:rsid w:val="00750DEC"/>
    <w:rsid w:val="00750EDC"/>
    <w:rsid w:val="00750F3C"/>
    <w:rsid w:val="00750F7F"/>
    <w:rsid w:val="007511B8"/>
    <w:rsid w:val="007511BD"/>
    <w:rsid w:val="0075136A"/>
    <w:rsid w:val="0075151D"/>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7"/>
    <w:rsid w:val="00752A4C"/>
    <w:rsid w:val="00752C35"/>
    <w:rsid w:val="00752C54"/>
    <w:rsid w:val="00752E01"/>
    <w:rsid w:val="00752F09"/>
    <w:rsid w:val="00752F7E"/>
    <w:rsid w:val="007530F8"/>
    <w:rsid w:val="0075319F"/>
    <w:rsid w:val="007531E1"/>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3F38"/>
    <w:rsid w:val="00754007"/>
    <w:rsid w:val="007541D3"/>
    <w:rsid w:val="00754240"/>
    <w:rsid w:val="00754292"/>
    <w:rsid w:val="007543E8"/>
    <w:rsid w:val="00754471"/>
    <w:rsid w:val="00754765"/>
    <w:rsid w:val="00754978"/>
    <w:rsid w:val="00754B0C"/>
    <w:rsid w:val="00754C85"/>
    <w:rsid w:val="007552B0"/>
    <w:rsid w:val="0075534B"/>
    <w:rsid w:val="00755431"/>
    <w:rsid w:val="00755485"/>
    <w:rsid w:val="0075590F"/>
    <w:rsid w:val="0075596F"/>
    <w:rsid w:val="00755A8A"/>
    <w:rsid w:val="00755BC8"/>
    <w:rsid w:val="00755D41"/>
    <w:rsid w:val="00755DEE"/>
    <w:rsid w:val="00755E85"/>
    <w:rsid w:val="00755E89"/>
    <w:rsid w:val="00756082"/>
    <w:rsid w:val="0075642D"/>
    <w:rsid w:val="00756560"/>
    <w:rsid w:val="0075656E"/>
    <w:rsid w:val="007566AC"/>
    <w:rsid w:val="00756BC6"/>
    <w:rsid w:val="00756C08"/>
    <w:rsid w:val="00756C36"/>
    <w:rsid w:val="00756CDC"/>
    <w:rsid w:val="00756D6A"/>
    <w:rsid w:val="00756DD9"/>
    <w:rsid w:val="00756EC4"/>
    <w:rsid w:val="00757119"/>
    <w:rsid w:val="00757183"/>
    <w:rsid w:val="00757347"/>
    <w:rsid w:val="00757551"/>
    <w:rsid w:val="007575C6"/>
    <w:rsid w:val="007576CA"/>
    <w:rsid w:val="0075790A"/>
    <w:rsid w:val="00757A3A"/>
    <w:rsid w:val="00757AAF"/>
    <w:rsid w:val="00757C25"/>
    <w:rsid w:val="00757EE6"/>
    <w:rsid w:val="00757F64"/>
    <w:rsid w:val="007602DA"/>
    <w:rsid w:val="007603CF"/>
    <w:rsid w:val="00760554"/>
    <w:rsid w:val="00760607"/>
    <w:rsid w:val="00760628"/>
    <w:rsid w:val="007606EA"/>
    <w:rsid w:val="00760852"/>
    <w:rsid w:val="007608BF"/>
    <w:rsid w:val="00760BC3"/>
    <w:rsid w:val="00760CE2"/>
    <w:rsid w:val="00760E86"/>
    <w:rsid w:val="00760F5C"/>
    <w:rsid w:val="007610AE"/>
    <w:rsid w:val="00761379"/>
    <w:rsid w:val="00761499"/>
    <w:rsid w:val="00761521"/>
    <w:rsid w:val="00761854"/>
    <w:rsid w:val="007618C9"/>
    <w:rsid w:val="007618FA"/>
    <w:rsid w:val="0076197C"/>
    <w:rsid w:val="007619BB"/>
    <w:rsid w:val="00761A1C"/>
    <w:rsid w:val="00761ED4"/>
    <w:rsid w:val="0076200F"/>
    <w:rsid w:val="00762189"/>
    <w:rsid w:val="007623CC"/>
    <w:rsid w:val="00762683"/>
    <w:rsid w:val="0076292B"/>
    <w:rsid w:val="00762A55"/>
    <w:rsid w:val="00762B91"/>
    <w:rsid w:val="00762BC8"/>
    <w:rsid w:val="00762C03"/>
    <w:rsid w:val="00762CDB"/>
    <w:rsid w:val="00762D8B"/>
    <w:rsid w:val="00762F20"/>
    <w:rsid w:val="007631E0"/>
    <w:rsid w:val="00763270"/>
    <w:rsid w:val="00763576"/>
    <w:rsid w:val="007636AD"/>
    <w:rsid w:val="007636E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9EF"/>
    <w:rsid w:val="00764A31"/>
    <w:rsid w:val="00764DCF"/>
    <w:rsid w:val="00765366"/>
    <w:rsid w:val="0076538F"/>
    <w:rsid w:val="00765619"/>
    <w:rsid w:val="00765657"/>
    <w:rsid w:val="00765886"/>
    <w:rsid w:val="00765AAA"/>
    <w:rsid w:val="00765DC9"/>
    <w:rsid w:val="00765FB2"/>
    <w:rsid w:val="00766057"/>
    <w:rsid w:val="007662FF"/>
    <w:rsid w:val="0076650C"/>
    <w:rsid w:val="00766555"/>
    <w:rsid w:val="0076656A"/>
    <w:rsid w:val="0076666E"/>
    <w:rsid w:val="007666BA"/>
    <w:rsid w:val="0076683E"/>
    <w:rsid w:val="007668F8"/>
    <w:rsid w:val="007669A7"/>
    <w:rsid w:val="00766B5E"/>
    <w:rsid w:val="00766B98"/>
    <w:rsid w:val="00766BB6"/>
    <w:rsid w:val="00766BEB"/>
    <w:rsid w:val="00766CEE"/>
    <w:rsid w:val="00766D14"/>
    <w:rsid w:val="00766FA5"/>
    <w:rsid w:val="0076707D"/>
    <w:rsid w:val="00767090"/>
    <w:rsid w:val="00767118"/>
    <w:rsid w:val="007671D1"/>
    <w:rsid w:val="0076758E"/>
    <w:rsid w:val="0076765F"/>
    <w:rsid w:val="00767664"/>
    <w:rsid w:val="00767719"/>
    <w:rsid w:val="00767799"/>
    <w:rsid w:val="00767903"/>
    <w:rsid w:val="00767A31"/>
    <w:rsid w:val="00767D8E"/>
    <w:rsid w:val="00767E67"/>
    <w:rsid w:val="00767F34"/>
    <w:rsid w:val="007702FA"/>
    <w:rsid w:val="0077042D"/>
    <w:rsid w:val="007708FF"/>
    <w:rsid w:val="007709E3"/>
    <w:rsid w:val="00770BBB"/>
    <w:rsid w:val="00770E40"/>
    <w:rsid w:val="00770E41"/>
    <w:rsid w:val="00770FD3"/>
    <w:rsid w:val="0077101F"/>
    <w:rsid w:val="0077102E"/>
    <w:rsid w:val="0077135F"/>
    <w:rsid w:val="0077145A"/>
    <w:rsid w:val="00771551"/>
    <w:rsid w:val="0077173C"/>
    <w:rsid w:val="007717B6"/>
    <w:rsid w:val="00771B91"/>
    <w:rsid w:val="00771CFD"/>
    <w:rsid w:val="00771D19"/>
    <w:rsid w:val="00771D28"/>
    <w:rsid w:val="00771DBD"/>
    <w:rsid w:val="00771E38"/>
    <w:rsid w:val="00771F03"/>
    <w:rsid w:val="00771F38"/>
    <w:rsid w:val="00771F88"/>
    <w:rsid w:val="00772118"/>
    <w:rsid w:val="0077236D"/>
    <w:rsid w:val="007723E9"/>
    <w:rsid w:val="00772409"/>
    <w:rsid w:val="0077247C"/>
    <w:rsid w:val="00772515"/>
    <w:rsid w:val="00772878"/>
    <w:rsid w:val="007728CD"/>
    <w:rsid w:val="00772A63"/>
    <w:rsid w:val="00772A67"/>
    <w:rsid w:val="00772A68"/>
    <w:rsid w:val="00772B23"/>
    <w:rsid w:val="00772DFB"/>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93B"/>
    <w:rsid w:val="00774B9B"/>
    <w:rsid w:val="00774BC4"/>
    <w:rsid w:val="00774D2A"/>
    <w:rsid w:val="00774DB3"/>
    <w:rsid w:val="00774E96"/>
    <w:rsid w:val="00774F45"/>
    <w:rsid w:val="007751FB"/>
    <w:rsid w:val="00775637"/>
    <w:rsid w:val="0077581B"/>
    <w:rsid w:val="0077582F"/>
    <w:rsid w:val="00775A3E"/>
    <w:rsid w:val="00775FC8"/>
    <w:rsid w:val="007760B3"/>
    <w:rsid w:val="007766F2"/>
    <w:rsid w:val="00776705"/>
    <w:rsid w:val="0077675A"/>
    <w:rsid w:val="007769A7"/>
    <w:rsid w:val="00776A46"/>
    <w:rsid w:val="00776AE7"/>
    <w:rsid w:val="00776E1F"/>
    <w:rsid w:val="00776E2C"/>
    <w:rsid w:val="007770C1"/>
    <w:rsid w:val="0077737E"/>
    <w:rsid w:val="00777527"/>
    <w:rsid w:val="007776DC"/>
    <w:rsid w:val="007776EF"/>
    <w:rsid w:val="00777791"/>
    <w:rsid w:val="007777D2"/>
    <w:rsid w:val="00777982"/>
    <w:rsid w:val="00777A8E"/>
    <w:rsid w:val="00777CB9"/>
    <w:rsid w:val="00777D05"/>
    <w:rsid w:val="0078000B"/>
    <w:rsid w:val="007801A5"/>
    <w:rsid w:val="007802F1"/>
    <w:rsid w:val="007804A7"/>
    <w:rsid w:val="007805EC"/>
    <w:rsid w:val="00780767"/>
    <w:rsid w:val="0078076F"/>
    <w:rsid w:val="00780793"/>
    <w:rsid w:val="00780B75"/>
    <w:rsid w:val="00780C82"/>
    <w:rsid w:val="00780E57"/>
    <w:rsid w:val="00780E8B"/>
    <w:rsid w:val="00780FA5"/>
    <w:rsid w:val="00781006"/>
    <w:rsid w:val="0078118F"/>
    <w:rsid w:val="007811E4"/>
    <w:rsid w:val="0078127E"/>
    <w:rsid w:val="007813BA"/>
    <w:rsid w:val="007813FC"/>
    <w:rsid w:val="007815AC"/>
    <w:rsid w:val="0078171A"/>
    <w:rsid w:val="0078174D"/>
    <w:rsid w:val="0078191A"/>
    <w:rsid w:val="0078198F"/>
    <w:rsid w:val="007819CF"/>
    <w:rsid w:val="00781A57"/>
    <w:rsid w:val="00781A67"/>
    <w:rsid w:val="00781BFF"/>
    <w:rsid w:val="00781C5F"/>
    <w:rsid w:val="00781E72"/>
    <w:rsid w:val="00781F2F"/>
    <w:rsid w:val="007820B8"/>
    <w:rsid w:val="0078233E"/>
    <w:rsid w:val="00782442"/>
    <w:rsid w:val="007826CF"/>
    <w:rsid w:val="0078277B"/>
    <w:rsid w:val="007827F2"/>
    <w:rsid w:val="00782ACA"/>
    <w:rsid w:val="00782C09"/>
    <w:rsid w:val="00782C56"/>
    <w:rsid w:val="00782DBD"/>
    <w:rsid w:val="00782E7E"/>
    <w:rsid w:val="00782EAF"/>
    <w:rsid w:val="00782F05"/>
    <w:rsid w:val="00783208"/>
    <w:rsid w:val="00783330"/>
    <w:rsid w:val="00783360"/>
    <w:rsid w:val="007837CB"/>
    <w:rsid w:val="00783969"/>
    <w:rsid w:val="00783B6B"/>
    <w:rsid w:val="00783C45"/>
    <w:rsid w:val="00783C54"/>
    <w:rsid w:val="00783D03"/>
    <w:rsid w:val="0078403B"/>
    <w:rsid w:val="00784286"/>
    <w:rsid w:val="0078429B"/>
    <w:rsid w:val="00784409"/>
    <w:rsid w:val="007844FA"/>
    <w:rsid w:val="00784795"/>
    <w:rsid w:val="007848A7"/>
    <w:rsid w:val="00784901"/>
    <w:rsid w:val="0078492E"/>
    <w:rsid w:val="007849D9"/>
    <w:rsid w:val="00784C4E"/>
    <w:rsid w:val="00784C98"/>
    <w:rsid w:val="00784EE2"/>
    <w:rsid w:val="00784FB7"/>
    <w:rsid w:val="0078500B"/>
    <w:rsid w:val="00785211"/>
    <w:rsid w:val="007853ED"/>
    <w:rsid w:val="007854D5"/>
    <w:rsid w:val="0078561A"/>
    <w:rsid w:val="00785BD8"/>
    <w:rsid w:val="00785BE3"/>
    <w:rsid w:val="00785C23"/>
    <w:rsid w:val="00785C33"/>
    <w:rsid w:val="00785C35"/>
    <w:rsid w:val="00785C88"/>
    <w:rsid w:val="00785E89"/>
    <w:rsid w:val="00785EE3"/>
    <w:rsid w:val="00785F63"/>
    <w:rsid w:val="0078602F"/>
    <w:rsid w:val="007863B6"/>
    <w:rsid w:val="0078649F"/>
    <w:rsid w:val="0078653A"/>
    <w:rsid w:val="0078657C"/>
    <w:rsid w:val="007866AF"/>
    <w:rsid w:val="0078685E"/>
    <w:rsid w:val="007868D9"/>
    <w:rsid w:val="00786A9A"/>
    <w:rsid w:val="00786B55"/>
    <w:rsid w:val="00786C1B"/>
    <w:rsid w:val="00786EF8"/>
    <w:rsid w:val="00786F38"/>
    <w:rsid w:val="00786F42"/>
    <w:rsid w:val="00786F44"/>
    <w:rsid w:val="00787109"/>
    <w:rsid w:val="007872FA"/>
    <w:rsid w:val="00787430"/>
    <w:rsid w:val="0078752E"/>
    <w:rsid w:val="007875B2"/>
    <w:rsid w:val="00787631"/>
    <w:rsid w:val="00787838"/>
    <w:rsid w:val="00787863"/>
    <w:rsid w:val="00787CBF"/>
    <w:rsid w:val="00787D9B"/>
    <w:rsid w:val="00787E0A"/>
    <w:rsid w:val="00787E30"/>
    <w:rsid w:val="00787EF1"/>
    <w:rsid w:val="00787F74"/>
    <w:rsid w:val="007902F8"/>
    <w:rsid w:val="007903CF"/>
    <w:rsid w:val="0079044C"/>
    <w:rsid w:val="00790556"/>
    <w:rsid w:val="007906B7"/>
    <w:rsid w:val="0079080E"/>
    <w:rsid w:val="00790A13"/>
    <w:rsid w:val="00790C32"/>
    <w:rsid w:val="00790DC1"/>
    <w:rsid w:val="00790F15"/>
    <w:rsid w:val="00790FBA"/>
    <w:rsid w:val="00791006"/>
    <w:rsid w:val="0079107D"/>
    <w:rsid w:val="007910DD"/>
    <w:rsid w:val="007915D9"/>
    <w:rsid w:val="00791625"/>
    <w:rsid w:val="0079162F"/>
    <w:rsid w:val="007916A2"/>
    <w:rsid w:val="007917A7"/>
    <w:rsid w:val="007918F7"/>
    <w:rsid w:val="0079190A"/>
    <w:rsid w:val="007919C7"/>
    <w:rsid w:val="00791CC5"/>
    <w:rsid w:val="00791D65"/>
    <w:rsid w:val="00791DB5"/>
    <w:rsid w:val="00791F43"/>
    <w:rsid w:val="00791F7A"/>
    <w:rsid w:val="00792055"/>
    <w:rsid w:val="00792433"/>
    <w:rsid w:val="007924A7"/>
    <w:rsid w:val="007924BE"/>
    <w:rsid w:val="00792525"/>
    <w:rsid w:val="00792551"/>
    <w:rsid w:val="00792749"/>
    <w:rsid w:val="007927B0"/>
    <w:rsid w:val="007927E8"/>
    <w:rsid w:val="00792831"/>
    <w:rsid w:val="0079289B"/>
    <w:rsid w:val="00792C79"/>
    <w:rsid w:val="00792C8B"/>
    <w:rsid w:val="0079301D"/>
    <w:rsid w:val="0079312E"/>
    <w:rsid w:val="00793172"/>
    <w:rsid w:val="007931CB"/>
    <w:rsid w:val="0079328F"/>
    <w:rsid w:val="0079353F"/>
    <w:rsid w:val="00793744"/>
    <w:rsid w:val="007938C8"/>
    <w:rsid w:val="007939F9"/>
    <w:rsid w:val="00793ADE"/>
    <w:rsid w:val="00793B2C"/>
    <w:rsid w:val="00793CDB"/>
    <w:rsid w:val="00793E34"/>
    <w:rsid w:val="00793F37"/>
    <w:rsid w:val="00794185"/>
    <w:rsid w:val="007941B0"/>
    <w:rsid w:val="00794448"/>
    <w:rsid w:val="00794641"/>
    <w:rsid w:val="007949FC"/>
    <w:rsid w:val="00794B7C"/>
    <w:rsid w:val="00794BB8"/>
    <w:rsid w:val="00794E47"/>
    <w:rsid w:val="00794E6D"/>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7E5"/>
    <w:rsid w:val="00795805"/>
    <w:rsid w:val="00795A2F"/>
    <w:rsid w:val="00795A30"/>
    <w:rsid w:val="00795B1E"/>
    <w:rsid w:val="00795B2B"/>
    <w:rsid w:val="00795EC8"/>
    <w:rsid w:val="00795F62"/>
    <w:rsid w:val="007963E1"/>
    <w:rsid w:val="007963EB"/>
    <w:rsid w:val="00796539"/>
    <w:rsid w:val="00796733"/>
    <w:rsid w:val="007968F3"/>
    <w:rsid w:val="00796AF8"/>
    <w:rsid w:val="00796E67"/>
    <w:rsid w:val="00796E89"/>
    <w:rsid w:val="00796F7C"/>
    <w:rsid w:val="007970C0"/>
    <w:rsid w:val="007971CC"/>
    <w:rsid w:val="007975E6"/>
    <w:rsid w:val="00797686"/>
    <w:rsid w:val="00797727"/>
    <w:rsid w:val="00797A26"/>
    <w:rsid w:val="00797CA7"/>
    <w:rsid w:val="00797D7C"/>
    <w:rsid w:val="00797D9B"/>
    <w:rsid w:val="00797E1A"/>
    <w:rsid w:val="007A0146"/>
    <w:rsid w:val="007A04C5"/>
    <w:rsid w:val="007A0552"/>
    <w:rsid w:val="007A06C2"/>
    <w:rsid w:val="007A08DF"/>
    <w:rsid w:val="007A0DBD"/>
    <w:rsid w:val="007A0F2F"/>
    <w:rsid w:val="007A0F4F"/>
    <w:rsid w:val="007A13D2"/>
    <w:rsid w:val="007A16C6"/>
    <w:rsid w:val="007A1789"/>
    <w:rsid w:val="007A19E0"/>
    <w:rsid w:val="007A19E8"/>
    <w:rsid w:val="007A1A9E"/>
    <w:rsid w:val="007A1AB7"/>
    <w:rsid w:val="007A1AEA"/>
    <w:rsid w:val="007A1B48"/>
    <w:rsid w:val="007A1BA3"/>
    <w:rsid w:val="007A1EAC"/>
    <w:rsid w:val="007A1F91"/>
    <w:rsid w:val="007A1F95"/>
    <w:rsid w:val="007A234D"/>
    <w:rsid w:val="007A243D"/>
    <w:rsid w:val="007A2740"/>
    <w:rsid w:val="007A2772"/>
    <w:rsid w:val="007A2ABA"/>
    <w:rsid w:val="007A2B13"/>
    <w:rsid w:val="007A2BC8"/>
    <w:rsid w:val="007A2C00"/>
    <w:rsid w:val="007A2CD8"/>
    <w:rsid w:val="007A2CDE"/>
    <w:rsid w:val="007A2D5C"/>
    <w:rsid w:val="007A314C"/>
    <w:rsid w:val="007A31D3"/>
    <w:rsid w:val="007A3307"/>
    <w:rsid w:val="007A33D8"/>
    <w:rsid w:val="007A35BB"/>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400"/>
    <w:rsid w:val="007A44A1"/>
    <w:rsid w:val="007A4529"/>
    <w:rsid w:val="007A4675"/>
    <w:rsid w:val="007A46C8"/>
    <w:rsid w:val="007A4A93"/>
    <w:rsid w:val="007A4AF7"/>
    <w:rsid w:val="007A4C8A"/>
    <w:rsid w:val="007A4E10"/>
    <w:rsid w:val="007A4ED5"/>
    <w:rsid w:val="007A523C"/>
    <w:rsid w:val="007A5291"/>
    <w:rsid w:val="007A5392"/>
    <w:rsid w:val="007A53D6"/>
    <w:rsid w:val="007A552E"/>
    <w:rsid w:val="007A559D"/>
    <w:rsid w:val="007A584A"/>
    <w:rsid w:val="007A5868"/>
    <w:rsid w:val="007A58AE"/>
    <w:rsid w:val="007A58F0"/>
    <w:rsid w:val="007A59A4"/>
    <w:rsid w:val="007A5A38"/>
    <w:rsid w:val="007A5B64"/>
    <w:rsid w:val="007A5C9E"/>
    <w:rsid w:val="007A5CCA"/>
    <w:rsid w:val="007A6021"/>
    <w:rsid w:val="007A6038"/>
    <w:rsid w:val="007A62D5"/>
    <w:rsid w:val="007A62E2"/>
    <w:rsid w:val="007A6332"/>
    <w:rsid w:val="007A6462"/>
    <w:rsid w:val="007A677C"/>
    <w:rsid w:val="007A6AB4"/>
    <w:rsid w:val="007A6B85"/>
    <w:rsid w:val="007A6CE5"/>
    <w:rsid w:val="007A739A"/>
    <w:rsid w:val="007A740E"/>
    <w:rsid w:val="007A754A"/>
    <w:rsid w:val="007A75E9"/>
    <w:rsid w:val="007A77A1"/>
    <w:rsid w:val="007A7A1B"/>
    <w:rsid w:val="007A7A4F"/>
    <w:rsid w:val="007A7A57"/>
    <w:rsid w:val="007A7B39"/>
    <w:rsid w:val="007A7BD4"/>
    <w:rsid w:val="007A7BE4"/>
    <w:rsid w:val="007A7D7D"/>
    <w:rsid w:val="007A7EEE"/>
    <w:rsid w:val="007B00BC"/>
    <w:rsid w:val="007B00C5"/>
    <w:rsid w:val="007B04B8"/>
    <w:rsid w:val="007B04D1"/>
    <w:rsid w:val="007B05D8"/>
    <w:rsid w:val="007B0616"/>
    <w:rsid w:val="007B08A8"/>
    <w:rsid w:val="007B094C"/>
    <w:rsid w:val="007B09DA"/>
    <w:rsid w:val="007B0A34"/>
    <w:rsid w:val="007B0A99"/>
    <w:rsid w:val="007B0C2C"/>
    <w:rsid w:val="007B0C9A"/>
    <w:rsid w:val="007B0DDC"/>
    <w:rsid w:val="007B0EBF"/>
    <w:rsid w:val="007B11CF"/>
    <w:rsid w:val="007B1264"/>
    <w:rsid w:val="007B1573"/>
    <w:rsid w:val="007B15B8"/>
    <w:rsid w:val="007B15CB"/>
    <w:rsid w:val="007B15CD"/>
    <w:rsid w:val="007B1644"/>
    <w:rsid w:val="007B17F7"/>
    <w:rsid w:val="007B1885"/>
    <w:rsid w:val="007B1984"/>
    <w:rsid w:val="007B1D00"/>
    <w:rsid w:val="007B20CA"/>
    <w:rsid w:val="007B20D2"/>
    <w:rsid w:val="007B20ED"/>
    <w:rsid w:val="007B219D"/>
    <w:rsid w:val="007B226B"/>
    <w:rsid w:val="007B2442"/>
    <w:rsid w:val="007B257C"/>
    <w:rsid w:val="007B2699"/>
    <w:rsid w:val="007B276F"/>
    <w:rsid w:val="007B27BE"/>
    <w:rsid w:val="007B27CF"/>
    <w:rsid w:val="007B2905"/>
    <w:rsid w:val="007B2A99"/>
    <w:rsid w:val="007B2B0F"/>
    <w:rsid w:val="007B2D05"/>
    <w:rsid w:val="007B2DED"/>
    <w:rsid w:val="007B3031"/>
    <w:rsid w:val="007B3101"/>
    <w:rsid w:val="007B31B3"/>
    <w:rsid w:val="007B3208"/>
    <w:rsid w:val="007B3269"/>
    <w:rsid w:val="007B3306"/>
    <w:rsid w:val="007B342D"/>
    <w:rsid w:val="007B357F"/>
    <w:rsid w:val="007B3856"/>
    <w:rsid w:val="007B38F5"/>
    <w:rsid w:val="007B38F7"/>
    <w:rsid w:val="007B3947"/>
    <w:rsid w:val="007B3ACC"/>
    <w:rsid w:val="007B3C23"/>
    <w:rsid w:val="007B3E95"/>
    <w:rsid w:val="007B3F36"/>
    <w:rsid w:val="007B3FE0"/>
    <w:rsid w:val="007B4075"/>
    <w:rsid w:val="007B42BA"/>
    <w:rsid w:val="007B4492"/>
    <w:rsid w:val="007B4602"/>
    <w:rsid w:val="007B4761"/>
    <w:rsid w:val="007B4A39"/>
    <w:rsid w:val="007B4DBA"/>
    <w:rsid w:val="007B4E50"/>
    <w:rsid w:val="007B51E7"/>
    <w:rsid w:val="007B54C3"/>
    <w:rsid w:val="007B5540"/>
    <w:rsid w:val="007B5709"/>
    <w:rsid w:val="007B5811"/>
    <w:rsid w:val="007B5B6A"/>
    <w:rsid w:val="007B680A"/>
    <w:rsid w:val="007B68C5"/>
    <w:rsid w:val="007B6997"/>
    <w:rsid w:val="007B69CE"/>
    <w:rsid w:val="007B6AD6"/>
    <w:rsid w:val="007B6B15"/>
    <w:rsid w:val="007B6C86"/>
    <w:rsid w:val="007B6D65"/>
    <w:rsid w:val="007B6DA8"/>
    <w:rsid w:val="007B6DD3"/>
    <w:rsid w:val="007B6DD6"/>
    <w:rsid w:val="007B6E28"/>
    <w:rsid w:val="007B6E40"/>
    <w:rsid w:val="007B6F25"/>
    <w:rsid w:val="007B6FAA"/>
    <w:rsid w:val="007B71A5"/>
    <w:rsid w:val="007B74E7"/>
    <w:rsid w:val="007B7531"/>
    <w:rsid w:val="007B7657"/>
    <w:rsid w:val="007B797F"/>
    <w:rsid w:val="007B79F5"/>
    <w:rsid w:val="007B7E1E"/>
    <w:rsid w:val="007B7E42"/>
    <w:rsid w:val="007B7F9F"/>
    <w:rsid w:val="007C0055"/>
    <w:rsid w:val="007C00CD"/>
    <w:rsid w:val="007C043D"/>
    <w:rsid w:val="007C0456"/>
    <w:rsid w:val="007C06EF"/>
    <w:rsid w:val="007C07D1"/>
    <w:rsid w:val="007C09DA"/>
    <w:rsid w:val="007C0AE4"/>
    <w:rsid w:val="007C0B9B"/>
    <w:rsid w:val="007C0D4D"/>
    <w:rsid w:val="007C0DED"/>
    <w:rsid w:val="007C0F99"/>
    <w:rsid w:val="007C0FB3"/>
    <w:rsid w:val="007C10F3"/>
    <w:rsid w:val="007C11C9"/>
    <w:rsid w:val="007C132E"/>
    <w:rsid w:val="007C1355"/>
    <w:rsid w:val="007C1482"/>
    <w:rsid w:val="007C14BF"/>
    <w:rsid w:val="007C15C0"/>
    <w:rsid w:val="007C16D8"/>
    <w:rsid w:val="007C1A1A"/>
    <w:rsid w:val="007C1CC7"/>
    <w:rsid w:val="007C1DC8"/>
    <w:rsid w:val="007C1E85"/>
    <w:rsid w:val="007C1E8E"/>
    <w:rsid w:val="007C1FC0"/>
    <w:rsid w:val="007C2471"/>
    <w:rsid w:val="007C2486"/>
    <w:rsid w:val="007C2557"/>
    <w:rsid w:val="007C2689"/>
    <w:rsid w:val="007C276A"/>
    <w:rsid w:val="007C27D2"/>
    <w:rsid w:val="007C2842"/>
    <w:rsid w:val="007C291C"/>
    <w:rsid w:val="007C29D3"/>
    <w:rsid w:val="007C2B64"/>
    <w:rsid w:val="007C2D4C"/>
    <w:rsid w:val="007C309E"/>
    <w:rsid w:val="007C36D5"/>
    <w:rsid w:val="007C370A"/>
    <w:rsid w:val="007C37A9"/>
    <w:rsid w:val="007C38B8"/>
    <w:rsid w:val="007C399A"/>
    <w:rsid w:val="007C3A4E"/>
    <w:rsid w:val="007C3F94"/>
    <w:rsid w:val="007C3F9B"/>
    <w:rsid w:val="007C3FDD"/>
    <w:rsid w:val="007C416A"/>
    <w:rsid w:val="007C42A3"/>
    <w:rsid w:val="007C4421"/>
    <w:rsid w:val="007C4436"/>
    <w:rsid w:val="007C4561"/>
    <w:rsid w:val="007C459E"/>
    <w:rsid w:val="007C45E8"/>
    <w:rsid w:val="007C4848"/>
    <w:rsid w:val="007C4873"/>
    <w:rsid w:val="007C48AC"/>
    <w:rsid w:val="007C48EF"/>
    <w:rsid w:val="007C48FE"/>
    <w:rsid w:val="007C4A2C"/>
    <w:rsid w:val="007C4AA5"/>
    <w:rsid w:val="007C4B56"/>
    <w:rsid w:val="007C4D94"/>
    <w:rsid w:val="007C4E13"/>
    <w:rsid w:val="007C4E3A"/>
    <w:rsid w:val="007C5127"/>
    <w:rsid w:val="007C5248"/>
    <w:rsid w:val="007C532E"/>
    <w:rsid w:val="007C56BB"/>
    <w:rsid w:val="007C56E0"/>
    <w:rsid w:val="007C5C3A"/>
    <w:rsid w:val="007C5D02"/>
    <w:rsid w:val="007C6124"/>
    <w:rsid w:val="007C623B"/>
    <w:rsid w:val="007C630B"/>
    <w:rsid w:val="007C6710"/>
    <w:rsid w:val="007C67A7"/>
    <w:rsid w:val="007C67C5"/>
    <w:rsid w:val="007C681B"/>
    <w:rsid w:val="007C69D3"/>
    <w:rsid w:val="007C69DD"/>
    <w:rsid w:val="007C6D78"/>
    <w:rsid w:val="007C72E9"/>
    <w:rsid w:val="007C7539"/>
    <w:rsid w:val="007C75B0"/>
    <w:rsid w:val="007C75EB"/>
    <w:rsid w:val="007C767F"/>
    <w:rsid w:val="007C77FD"/>
    <w:rsid w:val="007C7906"/>
    <w:rsid w:val="007C797D"/>
    <w:rsid w:val="007C798F"/>
    <w:rsid w:val="007C7CEE"/>
    <w:rsid w:val="007C7DBD"/>
    <w:rsid w:val="007D0254"/>
    <w:rsid w:val="007D032A"/>
    <w:rsid w:val="007D03C9"/>
    <w:rsid w:val="007D04F2"/>
    <w:rsid w:val="007D060E"/>
    <w:rsid w:val="007D07CA"/>
    <w:rsid w:val="007D0861"/>
    <w:rsid w:val="007D09AF"/>
    <w:rsid w:val="007D09B0"/>
    <w:rsid w:val="007D0BFB"/>
    <w:rsid w:val="007D0C9D"/>
    <w:rsid w:val="007D0CC3"/>
    <w:rsid w:val="007D0DFE"/>
    <w:rsid w:val="007D0E2F"/>
    <w:rsid w:val="007D0E5A"/>
    <w:rsid w:val="007D101A"/>
    <w:rsid w:val="007D102C"/>
    <w:rsid w:val="007D1355"/>
    <w:rsid w:val="007D187D"/>
    <w:rsid w:val="007D18A4"/>
    <w:rsid w:val="007D18C8"/>
    <w:rsid w:val="007D1BFC"/>
    <w:rsid w:val="007D1D3D"/>
    <w:rsid w:val="007D1D7A"/>
    <w:rsid w:val="007D1EB6"/>
    <w:rsid w:val="007D1EF5"/>
    <w:rsid w:val="007D220B"/>
    <w:rsid w:val="007D22FF"/>
    <w:rsid w:val="007D239E"/>
    <w:rsid w:val="007D2896"/>
    <w:rsid w:val="007D28D1"/>
    <w:rsid w:val="007D29E5"/>
    <w:rsid w:val="007D2A4A"/>
    <w:rsid w:val="007D2ADE"/>
    <w:rsid w:val="007D2B86"/>
    <w:rsid w:val="007D2B88"/>
    <w:rsid w:val="007D2CE5"/>
    <w:rsid w:val="007D2DC3"/>
    <w:rsid w:val="007D2E1E"/>
    <w:rsid w:val="007D2F12"/>
    <w:rsid w:val="007D2F79"/>
    <w:rsid w:val="007D2FEB"/>
    <w:rsid w:val="007D3055"/>
    <w:rsid w:val="007D3272"/>
    <w:rsid w:val="007D3331"/>
    <w:rsid w:val="007D37A7"/>
    <w:rsid w:val="007D37DA"/>
    <w:rsid w:val="007D3878"/>
    <w:rsid w:val="007D38BE"/>
    <w:rsid w:val="007D3917"/>
    <w:rsid w:val="007D3945"/>
    <w:rsid w:val="007D3A7E"/>
    <w:rsid w:val="007D3B02"/>
    <w:rsid w:val="007D3C11"/>
    <w:rsid w:val="007D3D4C"/>
    <w:rsid w:val="007D3D94"/>
    <w:rsid w:val="007D3F22"/>
    <w:rsid w:val="007D4501"/>
    <w:rsid w:val="007D4518"/>
    <w:rsid w:val="007D480B"/>
    <w:rsid w:val="007D49AD"/>
    <w:rsid w:val="007D49B2"/>
    <w:rsid w:val="007D4B4B"/>
    <w:rsid w:val="007D4DA0"/>
    <w:rsid w:val="007D4E42"/>
    <w:rsid w:val="007D4F13"/>
    <w:rsid w:val="007D517A"/>
    <w:rsid w:val="007D555C"/>
    <w:rsid w:val="007D5616"/>
    <w:rsid w:val="007D5931"/>
    <w:rsid w:val="007D595E"/>
    <w:rsid w:val="007D5BF3"/>
    <w:rsid w:val="007D60C8"/>
    <w:rsid w:val="007D64E5"/>
    <w:rsid w:val="007D678D"/>
    <w:rsid w:val="007D6847"/>
    <w:rsid w:val="007D7037"/>
    <w:rsid w:val="007D709D"/>
    <w:rsid w:val="007D7127"/>
    <w:rsid w:val="007D713C"/>
    <w:rsid w:val="007D73CC"/>
    <w:rsid w:val="007D73D6"/>
    <w:rsid w:val="007D7470"/>
    <w:rsid w:val="007D75A1"/>
    <w:rsid w:val="007D76B4"/>
    <w:rsid w:val="007D7816"/>
    <w:rsid w:val="007D7882"/>
    <w:rsid w:val="007D7B8C"/>
    <w:rsid w:val="007D7D0A"/>
    <w:rsid w:val="007D7E6D"/>
    <w:rsid w:val="007D7F03"/>
    <w:rsid w:val="007E0078"/>
    <w:rsid w:val="007E00F5"/>
    <w:rsid w:val="007E00FA"/>
    <w:rsid w:val="007E0392"/>
    <w:rsid w:val="007E03B0"/>
    <w:rsid w:val="007E04AA"/>
    <w:rsid w:val="007E0707"/>
    <w:rsid w:val="007E0753"/>
    <w:rsid w:val="007E0A63"/>
    <w:rsid w:val="007E0AC4"/>
    <w:rsid w:val="007E0B94"/>
    <w:rsid w:val="007E0C67"/>
    <w:rsid w:val="007E0D05"/>
    <w:rsid w:val="007E0D8B"/>
    <w:rsid w:val="007E10F2"/>
    <w:rsid w:val="007E153D"/>
    <w:rsid w:val="007E1702"/>
    <w:rsid w:val="007E1A68"/>
    <w:rsid w:val="007E1B50"/>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DF"/>
    <w:rsid w:val="007E2C4B"/>
    <w:rsid w:val="007E2D62"/>
    <w:rsid w:val="007E2EDB"/>
    <w:rsid w:val="007E2F25"/>
    <w:rsid w:val="007E2F88"/>
    <w:rsid w:val="007E3289"/>
    <w:rsid w:val="007E3361"/>
    <w:rsid w:val="007E33DA"/>
    <w:rsid w:val="007E38A1"/>
    <w:rsid w:val="007E3999"/>
    <w:rsid w:val="007E39A1"/>
    <w:rsid w:val="007E3B4F"/>
    <w:rsid w:val="007E3B6A"/>
    <w:rsid w:val="007E3D64"/>
    <w:rsid w:val="007E3ED9"/>
    <w:rsid w:val="007E3EFE"/>
    <w:rsid w:val="007E3F54"/>
    <w:rsid w:val="007E3FF5"/>
    <w:rsid w:val="007E4170"/>
    <w:rsid w:val="007E41DE"/>
    <w:rsid w:val="007E42E7"/>
    <w:rsid w:val="007E42F4"/>
    <w:rsid w:val="007E4339"/>
    <w:rsid w:val="007E4396"/>
    <w:rsid w:val="007E4487"/>
    <w:rsid w:val="007E4542"/>
    <w:rsid w:val="007E4995"/>
    <w:rsid w:val="007E4BF6"/>
    <w:rsid w:val="007E4C82"/>
    <w:rsid w:val="007E4C8F"/>
    <w:rsid w:val="007E500D"/>
    <w:rsid w:val="007E51C0"/>
    <w:rsid w:val="007E51C2"/>
    <w:rsid w:val="007E52BF"/>
    <w:rsid w:val="007E533B"/>
    <w:rsid w:val="007E5360"/>
    <w:rsid w:val="007E53F1"/>
    <w:rsid w:val="007E5611"/>
    <w:rsid w:val="007E5985"/>
    <w:rsid w:val="007E5AF2"/>
    <w:rsid w:val="007E5C05"/>
    <w:rsid w:val="007E5D81"/>
    <w:rsid w:val="007E5E33"/>
    <w:rsid w:val="007E61AF"/>
    <w:rsid w:val="007E61F4"/>
    <w:rsid w:val="007E62AD"/>
    <w:rsid w:val="007E63ED"/>
    <w:rsid w:val="007E641C"/>
    <w:rsid w:val="007E6426"/>
    <w:rsid w:val="007E648C"/>
    <w:rsid w:val="007E66E1"/>
    <w:rsid w:val="007E6A12"/>
    <w:rsid w:val="007E6C1C"/>
    <w:rsid w:val="007E6CDA"/>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B3"/>
    <w:rsid w:val="007E7912"/>
    <w:rsid w:val="007E7A38"/>
    <w:rsid w:val="007E7B19"/>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C2"/>
    <w:rsid w:val="007F12E1"/>
    <w:rsid w:val="007F139B"/>
    <w:rsid w:val="007F1654"/>
    <w:rsid w:val="007F1708"/>
    <w:rsid w:val="007F19FB"/>
    <w:rsid w:val="007F1B13"/>
    <w:rsid w:val="007F1C38"/>
    <w:rsid w:val="007F20B6"/>
    <w:rsid w:val="007F2334"/>
    <w:rsid w:val="007F2542"/>
    <w:rsid w:val="007F27DF"/>
    <w:rsid w:val="007F2B19"/>
    <w:rsid w:val="007F2BFE"/>
    <w:rsid w:val="007F2C27"/>
    <w:rsid w:val="007F3030"/>
    <w:rsid w:val="007F30EF"/>
    <w:rsid w:val="007F3181"/>
    <w:rsid w:val="007F31A1"/>
    <w:rsid w:val="007F31DF"/>
    <w:rsid w:val="007F3517"/>
    <w:rsid w:val="007F3585"/>
    <w:rsid w:val="007F36F2"/>
    <w:rsid w:val="007F3857"/>
    <w:rsid w:val="007F3D28"/>
    <w:rsid w:val="007F3D93"/>
    <w:rsid w:val="007F400D"/>
    <w:rsid w:val="007F41BA"/>
    <w:rsid w:val="007F42F5"/>
    <w:rsid w:val="007F456C"/>
    <w:rsid w:val="007F469E"/>
    <w:rsid w:val="007F47E5"/>
    <w:rsid w:val="007F4AA0"/>
    <w:rsid w:val="007F4D8E"/>
    <w:rsid w:val="007F4EA3"/>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32"/>
    <w:rsid w:val="007F72F6"/>
    <w:rsid w:val="007F7350"/>
    <w:rsid w:val="007F7377"/>
    <w:rsid w:val="007F7515"/>
    <w:rsid w:val="007F7673"/>
    <w:rsid w:val="007F76D2"/>
    <w:rsid w:val="007F798D"/>
    <w:rsid w:val="007F7A1C"/>
    <w:rsid w:val="007F7C02"/>
    <w:rsid w:val="007F7C98"/>
    <w:rsid w:val="007F7D92"/>
    <w:rsid w:val="007F7F3C"/>
    <w:rsid w:val="00800036"/>
    <w:rsid w:val="00800161"/>
    <w:rsid w:val="00800306"/>
    <w:rsid w:val="00800416"/>
    <w:rsid w:val="008005E2"/>
    <w:rsid w:val="00800670"/>
    <w:rsid w:val="00800792"/>
    <w:rsid w:val="008009B8"/>
    <w:rsid w:val="00800D6C"/>
    <w:rsid w:val="00800EA3"/>
    <w:rsid w:val="0080104D"/>
    <w:rsid w:val="0080113C"/>
    <w:rsid w:val="00801178"/>
    <w:rsid w:val="008013A5"/>
    <w:rsid w:val="0080146C"/>
    <w:rsid w:val="00801616"/>
    <w:rsid w:val="008016EB"/>
    <w:rsid w:val="0080185B"/>
    <w:rsid w:val="00801947"/>
    <w:rsid w:val="00801998"/>
    <w:rsid w:val="008019C4"/>
    <w:rsid w:val="00801ABC"/>
    <w:rsid w:val="00801B43"/>
    <w:rsid w:val="00801DDB"/>
    <w:rsid w:val="00802208"/>
    <w:rsid w:val="0080235E"/>
    <w:rsid w:val="008023A8"/>
    <w:rsid w:val="0080247F"/>
    <w:rsid w:val="008025D8"/>
    <w:rsid w:val="00802710"/>
    <w:rsid w:val="0080275D"/>
    <w:rsid w:val="00802960"/>
    <w:rsid w:val="00802A2E"/>
    <w:rsid w:val="00802BFE"/>
    <w:rsid w:val="00802DE7"/>
    <w:rsid w:val="00802DF5"/>
    <w:rsid w:val="00802E96"/>
    <w:rsid w:val="00802FCB"/>
    <w:rsid w:val="00803028"/>
    <w:rsid w:val="00803086"/>
    <w:rsid w:val="0080313D"/>
    <w:rsid w:val="0080321F"/>
    <w:rsid w:val="008036F9"/>
    <w:rsid w:val="00803B67"/>
    <w:rsid w:val="00803D4D"/>
    <w:rsid w:val="00803E8F"/>
    <w:rsid w:val="00803EC7"/>
    <w:rsid w:val="008040FA"/>
    <w:rsid w:val="0080414E"/>
    <w:rsid w:val="008043F6"/>
    <w:rsid w:val="0080444F"/>
    <w:rsid w:val="00804A94"/>
    <w:rsid w:val="00804C8C"/>
    <w:rsid w:val="00804CEE"/>
    <w:rsid w:val="00804E8C"/>
    <w:rsid w:val="00805350"/>
    <w:rsid w:val="008055BE"/>
    <w:rsid w:val="008056A6"/>
    <w:rsid w:val="008056C9"/>
    <w:rsid w:val="00805933"/>
    <w:rsid w:val="00805984"/>
    <w:rsid w:val="00805BF3"/>
    <w:rsid w:val="00806198"/>
    <w:rsid w:val="008062B4"/>
    <w:rsid w:val="00806303"/>
    <w:rsid w:val="008064FB"/>
    <w:rsid w:val="0080653C"/>
    <w:rsid w:val="008065E4"/>
    <w:rsid w:val="00806840"/>
    <w:rsid w:val="008069E6"/>
    <w:rsid w:val="00806BBD"/>
    <w:rsid w:val="00806C98"/>
    <w:rsid w:val="0080735A"/>
    <w:rsid w:val="00807413"/>
    <w:rsid w:val="00807481"/>
    <w:rsid w:val="00807583"/>
    <w:rsid w:val="00807831"/>
    <w:rsid w:val="00807B72"/>
    <w:rsid w:val="0081017C"/>
    <w:rsid w:val="0081071C"/>
    <w:rsid w:val="00810748"/>
    <w:rsid w:val="00810A54"/>
    <w:rsid w:val="00810E10"/>
    <w:rsid w:val="00810F16"/>
    <w:rsid w:val="00810F8C"/>
    <w:rsid w:val="00810FBC"/>
    <w:rsid w:val="00811257"/>
    <w:rsid w:val="00811538"/>
    <w:rsid w:val="0081172C"/>
    <w:rsid w:val="0081178D"/>
    <w:rsid w:val="00811AA4"/>
    <w:rsid w:val="00811AFB"/>
    <w:rsid w:val="00811B57"/>
    <w:rsid w:val="00811B5A"/>
    <w:rsid w:val="00811D57"/>
    <w:rsid w:val="00811D5A"/>
    <w:rsid w:val="00811D94"/>
    <w:rsid w:val="00811F70"/>
    <w:rsid w:val="0081205A"/>
    <w:rsid w:val="008121C9"/>
    <w:rsid w:val="008122E6"/>
    <w:rsid w:val="008123BF"/>
    <w:rsid w:val="00812483"/>
    <w:rsid w:val="00812493"/>
    <w:rsid w:val="00812541"/>
    <w:rsid w:val="00812940"/>
    <w:rsid w:val="008130B3"/>
    <w:rsid w:val="0081311C"/>
    <w:rsid w:val="0081321A"/>
    <w:rsid w:val="008134BD"/>
    <w:rsid w:val="0081364D"/>
    <w:rsid w:val="00813661"/>
    <w:rsid w:val="0081366F"/>
    <w:rsid w:val="00813791"/>
    <w:rsid w:val="008137DD"/>
    <w:rsid w:val="0081380C"/>
    <w:rsid w:val="00813938"/>
    <w:rsid w:val="00813A1B"/>
    <w:rsid w:val="00813A5E"/>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68E"/>
    <w:rsid w:val="008146F4"/>
    <w:rsid w:val="0081473E"/>
    <w:rsid w:val="008147E1"/>
    <w:rsid w:val="008147F1"/>
    <w:rsid w:val="008148CF"/>
    <w:rsid w:val="00814CAB"/>
    <w:rsid w:val="00814CCA"/>
    <w:rsid w:val="00814FF5"/>
    <w:rsid w:val="0081517A"/>
    <w:rsid w:val="008152BD"/>
    <w:rsid w:val="00815318"/>
    <w:rsid w:val="00815466"/>
    <w:rsid w:val="0081547F"/>
    <w:rsid w:val="00815525"/>
    <w:rsid w:val="008155BE"/>
    <w:rsid w:val="00815C79"/>
    <w:rsid w:val="00816055"/>
    <w:rsid w:val="00816061"/>
    <w:rsid w:val="00816163"/>
    <w:rsid w:val="008161F8"/>
    <w:rsid w:val="008166ED"/>
    <w:rsid w:val="0081698A"/>
    <w:rsid w:val="00816AC7"/>
    <w:rsid w:val="00816BF8"/>
    <w:rsid w:val="00816D2C"/>
    <w:rsid w:val="00816DC8"/>
    <w:rsid w:val="00817039"/>
    <w:rsid w:val="008170B5"/>
    <w:rsid w:val="008171BF"/>
    <w:rsid w:val="0081733D"/>
    <w:rsid w:val="008173BC"/>
    <w:rsid w:val="008173FF"/>
    <w:rsid w:val="00817438"/>
    <w:rsid w:val="008174DA"/>
    <w:rsid w:val="008179CE"/>
    <w:rsid w:val="00817B67"/>
    <w:rsid w:val="00817B99"/>
    <w:rsid w:val="00817C33"/>
    <w:rsid w:val="00817DB3"/>
    <w:rsid w:val="00817E17"/>
    <w:rsid w:val="00817EFD"/>
    <w:rsid w:val="00820426"/>
    <w:rsid w:val="00820479"/>
    <w:rsid w:val="00820587"/>
    <w:rsid w:val="008205B0"/>
    <w:rsid w:val="0082064B"/>
    <w:rsid w:val="008208DD"/>
    <w:rsid w:val="008208F6"/>
    <w:rsid w:val="00820A6B"/>
    <w:rsid w:val="00820A93"/>
    <w:rsid w:val="00820CB4"/>
    <w:rsid w:val="00820F52"/>
    <w:rsid w:val="00820FBB"/>
    <w:rsid w:val="00821042"/>
    <w:rsid w:val="00821176"/>
    <w:rsid w:val="008217A8"/>
    <w:rsid w:val="0082187A"/>
    <w:rsid w:val="008218BD"/>
    <w:rsid w:val="00821980"/>
    <w:rsid w:val="00821A33"/>
    <w:rsid w:val="00821A88"/>
    <w:rsid w:val="00821B00"/>
    <w:rsid w:val="00821B7F"/>
    <w:rsid w:val="00821BC3"/>
    <w:rsid w:val="00821BEF"/>
    <w:rsid w:val="00821C5E"/>
    <w:rsid w:val="00822005"/>
    <w:rsid w:val="008220B1"/>
    <w:rsid w:val="0082215A"/>
    <w:rsid w:val="00822190"/>
    <w:rsid w:val="008221CA"/>
    <w:rsid w:val="00822370"/>
    <w:rsid w:val="008225C3"/>
    <w:rsid w:val="008226D2"/>
    <w:rsid w:val="00822728"/>
    <w:rsid w:val="00822748"/>
    <w:rsid w:val="00822779"/>
    <w:rsid w:val="0082279E"/>
    <w:rsid w:val="00822927"/>
    <w:rsid w:val="00822A33"/>
    <w:rsid w:val="00822C74"/>
    <w:rsid w:val="00822D14"/>
    <w:rsid w:val="00822D57"/>
    <w:rsid w:val="00822E21"/>
    <w:rsid w:val="00822E2C"/>
    <w:rsid w:val="00822E53"/>
    <w:rsid w:val="00822F01"/>
    <w:rsid w:val="00823151"/>
    <w:rsid w:val="00823227"/>
    <w:rsid w:val="008233C4"/>
    <w:rsid w:val="00823417"/>
    <w:rsid w:val="008234E4"/>
    <w:rsid w:val="00823989"/>
    <w:rsid w:val="00823A84"/>
    <w:rsid w:val="00823CA3"/>
    <w:rsid w:val="00823CA8"/>
    <w:rsid w:val="00823CE3"/>
    <w:rsid w:val="00823CF3"/>
    <w:rsid w:val="00823E25"/>
    <w:rsid w:val="00823E95"/>
    <w:rsid w:val="00823EFE"/>
    <w:rsid w:val="0082425E"/>
    <w:rsid w:val="00824283"/>
    <w:rsid w:val="0082452F"/>
    <w:rsid w:val="008245D2"/>
    <w:rsid w:val="008245F0"/>
    <w:rsid w:val="00824A0B"/>
    <w:rsid w:val="00824AF6"/>
    <w:rsid w:val="00824D2D"/>
    <w:rsid w:val="00824E0C"/>
    <w:rsid w:val="00824E52"/>
    <w:rsid w:val="00824FB5"/>
    <w:rsid w:val="008250D5"/>
    <w:rsid w:val="008251AB"/>
    <w:rsid w:val="0082543B"/>
    <w:rsid w:val="0082543C"/>
    <w:rsid w:val="00825459"/>
    <w:rsid w:val="00825510"/>
    <w:rsid w:val="0082588C"/>
    <w:rsid w:val="008259D6"/>
    <w:rsid w:val="008259E2"/>
    <w:rsid w:val="00825A45"/>
    <w:rsid w:val="00825BFA"/>
    <w:rsid w:val="00825E17"/>
    <w:rsid w:val="00825EFC"/>
    <w:rsid w:val="008260B0"/>
    <w:rsid w:val="008262E2"/>
    <w:rsid w:val="00826479"/>
    <w:rsid w:val="008264AF"/>
    <w:rsid w:val="008265EB"/>
    <w:rsid w:val="008267C8"/>
    <w:rsid w:val="008267CD"/>
    <w:rsid w:val="0082689C"/>
    <w:rsid w:val="00826D09"/>
    <w:rsid w:val="00826E25"/>
    <w:rsid w:val="00826EE1"/>
    <w:rsid w:val="0082714F"/>
    <w:rsid w:val="00827285"/>
    <w:rsid w:val="008272C0"/>
    <w:rsid w:val="00827344"/>
    <w:rsid w:val="0082763C"/>
    <w:rsid w:val="0082785A"/>
    <w:rsid w:val="00827AE0"/>
    <w:rsid w:val="00827B2B"/>
    <w:rsid w:val="00830018"/>
    <w:rsid w:val="0083009D"/>
    <w:rsid w:val="0083011D"/>
    <w:rsid w:val="00830164"/>
    <w:rsid w:val="00830214"/>
    <w:rsid w:val="00830268"/>
    <w:rsid w:val="008305A2"/>
    <w:rsid w:val="00830690"/>
    <w:rsid w:val="0083072A"/>
    <w:rsid w:val="008307CD"/>
    <w:rsid w:val="00830945"/>
    <w:rsid w:val="00830CA3"/>
    <w:rsid w:val="00831257"/>
    <w:rsid w:val="0083127F"/>
    <w:rsid w:val="008313EE"/>
    <w:rsid w:val="008313EF"/>
    <w:rsid w:val="00831490"/>
    <w:rsid w:val="0083170F"/>
    <w:rsid w:val="00831777"/>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E2A"/>
    <w:rsid w:val="00832EBC"/>
    <w:rsid w:val="00832F3A"/>
    <w:rsid w:val="00832F3C"/>
    <w:rsid w:val="00832F62"/>
    <w:rsid w:val="008331FA"/>
    <w:rsid w:val="00833213"/>
    <w:rsid w:val="00833339"/>
    <w:rsid w:val="008338C8"/>
    <w:rsid w:val="00833A1A"/>
    <w:rsid w:val="00833A3C"/>
    <w:rsid w:val="00833C41"/>
    <w:rsid w:val="00833E2E"/>
    <w:rsid w:val="00833E32"/>
    <w:rsid w:val="00833E5C"/>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4CC7"/>
    <w:rsid w:val="00835200"/>
    <w:rsid w:val="00835537"/>
    <w:rsid w:val="008355CA"/>
    <w:rsid w:val="008358B7"/>
    <w:rsid w:val="00835AD0"/>
    <w:rsid w:val="00835C35"/>
    <w:rsid w:val="00835E00"/>
    <w:rsid w:val="00835EC5"/>
    <w:rsid w:val="008361DC"/>
    <w:rsid w:val="00836288"/>
    <w:rsid w:val="0083637C"/>
    <w:rsid w:val="0083694A"/>
    <w:rsid w:val="00836978"/>
    <w:rsid w:val="00836A90"/>
    <w:rsid w:val="00836D97"/>
    <w:rsid w:val="00836F35"/>
    <w:rsid w:val="00836F5A"/>
    <w:rsid w:val="008370A2"/>
    <w:rsid w:val="008370A9"/>
    <w:rsid w:val="008371B6"/>
    <w:rsid w:val="008374F8"/>
    <w:rsid w:val="0083765E"/>
    <w:rsid w:val="00837CE0"/>
    <w:rsid w:val="00837DE5"/>
    <w:rsid w:val="00840036"/>
    <w:rsid w:val="008400A7"/>
    <w:rsid w:val="00840131"/>
    <w:rsid w:val="0084023B"/>
    <w:rsid w:val="00840304"/>
    <w:rsid w:val="00840324"/>
    <w:rsid w:val="008403A3"/>
    <w:rsid w:val="008404C9"/>
    <w:rsid w:val="0084062F"/>
    <w:rsid w:val="008408D9"/>
    <w:rsid w:val="00840961"/>
    <w:rsid w:val="00840C4B"/>
    <w:rsid w:val="00840D8C"/>
    <w:rsid w:val="00841111"/>
    <w:rsid w:val="0084144C"/>
    <w:rsid w:val="008415E7"/>
    <w:rsid w:val="008417B0"/>
    <w:rsid w:val="008417F5"/>
    <w:rsid w:val="0084182A"/>
    <w:rsid w:val="00841858"/>
    <w:rsid w:val="00841997"/>
    <w:rsid w:val="00841A67"/>
    <w:rsid w:val="00841A8E"/>
    <w:rsid w:val="00842036"/>
    <w:rsid w:val="00842064"/>
    <w:rsid w:val="008422BC"/>
    <w:rsid w:val="008424EB"/>
    <w:rsid w:val="00842534"/>
    <w:rsid w:val="00842618"/>
    <w:rsid w:val="0084263A"/>
    <w:rsid w:val="00842981"/>
    <w:rsid w:val="008429C2"/>
    <w:rsid w:val="00842A1E"/>
    <w:rsid w:val="00842A23"/>
    <w:rsid w:val="00842BAE"/>
    <w:rsid w:val="00842BF7"/>
    <w:rsid w:val="00842C61"/>
    <w:rsid w:val="00842EFD"/>
    <w:rsid w:val="00843147"/>
    <w:rsid w:val="008431E4"/>
    <w:rsid w:val="00843785"/>
    <w:rsid w:val="0084391B"/>
    <w:rsid w:val="008439A3"/>
    <w:rsid w:val="008439D1"/>
    <w:rsid w:val="008439EE"/>
    <w:rsid w:val="00843AC7"/>
    <w:rsid w:val="00843B14"/>
    <w:rsid w:val="00843CC1"/>
    <w:rsid w:val="00843F7D"/>
    <w:rsid w:val="00844307"/>
    <w:rsid w:val="00844458"/>
    <w:rsid w:val="0084463E"/>
    <w:rsid w:val="00844B88"/>
    <w:rsid w:val="00844C2B"/>
    <w:rsid w:val="00844C3B"/>
    <w:rsid w:val="00844CCA"/>
    <w:rsid w:val="00844D10"/>
    <w:rsid w:val="00844D3C"/>
    <w:rsid w:val="00844DB1"/>
    <w:rsid w:val="00845054"/>
    <w:rsid w:val="00845135"/>
    <w:rsid w:val="00845153"/>
    <w:rsid w:val="0084528D"/>
    <w:rsid w:val="008453EB"/>
    <w:rsid w:val="0084572F"/>
    <w:rsid w:val="00845A83"/>
    <w:rsid w:val="00845AD0"/>
    <w:rsid w:val="00845C4B"/>
    <w:rsid w:val="00845CD3"/>
    <w:rsid w:val="00845DC0"/>
    <w:rsid w:val="00845DE9"/>
    <w:rsid w:val="00845DF2"/>
    <w:rsid w:val="00845EC1"/>
    <w:rsid w:val="0084606B"/>
    <w:rsid w:val="008460F5"/>
    <w:rsid w:val="00846158"/>
    <w:rsid w:val="00846332"/>
    <w:rsid w:val="00846628"/>
    <w:rsid w:val="008466D7"/>
    <w:rsid w:val="008467CF"/>
    <w:rsid w:val="00846D47"/>
    <w:rsid w:val="0084714A"/>
    <w:rsid w:val="008473EF"/>
    <w:rsid w:val="0084749D"/>
    <w:rsid w:val="008474FF"/>
    <w:rsid w:val="00847718"/>
    <w:rsid w:val="008478AE"/>
    <w:rsid w:val="00847B9A"/>
    <w:rsid w:val="00847CAD"/>
    <w:rsid w:val="00847D81"/>
    <w:rsid w:val="008501C9"/>
    <w:rsid w:val="0085034B"/>
    <w:rsid w:val="008503A3"/>
    <w:rsid w:val="00850455"/>
    <w:rsid w:val="0085077F"/>
    <w:rsid w:val="008508D6"/>
    <w:rsid w:val="00850A0E"/>
    <w:rsid w:val="00850A4A"/>
    <w:rsid w:val="00850CFB"/>
    <w:rsid w:val="00850D1F"/>
    <w:rsid w:val="00850D99"/>
    <w:rsid w:val="00850E5B"/>
    <w:rsid w:val="008512BC"/>
    <w:rsid w:val="0085158B"/>
    <w:rsid w:val="008515D6"/>
    <w:rsid w:val="00851717"/>
    <w:rsid w:val="008517B6"/>
    <w:rsid w:val="00851815"/>
    <w:rsid w:val="00851883"/>
    <w:rsid w:val="008518E7"/>
    <w:rsid w:val="008518F1"/>
    <w:rsid w:val="00851A32"/>
    <w:rsid w:val="00851AC5"/>
    <w:rsid w:val="00851BB3"/>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9E8"/>
    <w:rsid w:val="00853A33"/>
    <w:rsid w:val="00853AA6"/>
    <w:rsid w:val="00853AD1"/>
    <w:rsid w:val="00853C18"/>
    <w:rsid w:val="00853DE4"/>
    <w:rsid w:val="00853F75"/>
    <w:rsid w:val="0085425C"/>
    <w:rsid w:val="0085430B"/>
    <w:rsid w:val="00854425"/>
    <w:rsid w:val="0085447D"/>
    <w:rsid w:val="0085464D"/>
    <w:rsid w:val="0085475E"/>
    <w:rsid w:val="00854D5F"/>
    <w:rsid w:val="00854E71"/>
    <w:rsid w:val="00854E90"/>
    <w:rsid w:val="00855221"/>
    <w:rsid w:val="008552A9"/>
    <w:rsid w:val="00855328"/>
    <w:rsid w:val="008555A1"/>
    <w:rsid w:val="008555AE"/>
    <w:rsid w:val="008556D4"/>
    <w:rsid w:val="00855878"/>
    <w:rsid w:val="00855925"/>
    <w:rsid w:val="00855AD3"/>
    <w:rsid w:val="00855B2A"/>
    <w:rsid w:val="00855BAA"/>
    <w:rsid w:val="00855C4D"/>
    <w:rsid w:val="00855CA0"/>
    <w:rsid w:val="00855D92"/>
    <w:rsid w:val="00855F80"/>
    <w:rsid w:val="00855FA7"/>
    <w:rsid w:val="0085615A"/>
    <w:rsid w:val="008561BC"/>
    <w:rsid w:val="0085622B"/>
    <w:rsid w:val="00856288"/>
    <w:rsid w:val="008565F1"/>
    <w:rsid w:val="00856643"/>
    <w:rsid w:val="00856A8D"/>
    <w:rsid w:val="00856B34"/>
    <w:rsid w:val="00856C85"/>
    <w:rsid w:val="00856CC6"/>
    <w:rsid w:val="00856DBE"/>
    <w:rsid w:val="00856E35"/>
    <w:rsid w:val="00856F04"/>
    <w:rsid w:val="00856F0B"/>
    <w:rsid w:val="00856F68"/>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BA6"/>
    <w:rsid w:val="00857CF0"/>
    <w:rsid w:val="0086018B"/>
    <w:rsid w:val="00860292"/>
    <w:rsid w:val="008606B1"/>
    <w:rsid w:val="008607F5"/>
    <w:rsid w:val="008608AA"/>
    <w:rsid w:val="0086093A"/>
    <w:rsid w:val="0086095B"/>
    <w:rsid w:val="00860A0E"/>
    <w:rsid w:val="00860A2A"/>
    <w:rsid w:val="00860B61"/>
    <w:rsid w:val="00860BA9"/>
    <w:rsid w:val="00860C1A"/>
    <w:rsid w:val="00860DBE"/>
    <w:rsid w:val="00860E12"/>
    <w:rsid w:val="00860F60"/>
    <w:rsid w:val="008610C5"/>
    <w:rsid w:val="00861109"/>
    <w:rsid w:val="0086119E"/>
    <w:rsid w:val="008611A9"/>
    <w:rsid w:val="00861445"/>
    <w:rsid w:val="00861454"/>
    <w:rsid w:val="00861472"/>
    <w:rsid w:val="008614DC"/>
    <w:rsid w:val="008617D1"/>
    <w:rsid w:val="00861F06"/>
    <w:rsid w:val="00861F7A"/>
    <w:rsid w:val="0086232A"/>
    <w:rsid w:val="00862659"/>
    <w:rsid w:val="00862717"/>
    <w:rsid w:val="00862789"/>
    <w:rsid w:val="00862892"/>
    <w:rsid w:val="00862C77"/>
    <w:rsid w:val="00862DB8"/>
    <w:rsid w:val="00862E5A"/>
    <w:rsid w:val="008633FB"/>
    <w:rsid w:val="00863490"/>
    <w:rsid w:val="00863576"/>
    <w:rsid w:val="008635BD"/>
    <w:rsid w:val="00863620"/>
    <w:rsid w:val="0086372C"/>
    <w:rsid w:val="00863813"/>
    <w:rsid w:val="008639A7"/>
    <w:rsid w:val="00863AB2"/>
    <w:rsid w:val="00863D4D"/>
    <w:rsid w:val="00863D54"/>
    <w:rsid w:val="00863E94"/>
    <w:rsid w:val="00864202"/>
    <w:rsid w:val="00864364"/>
    <w:rsid w:val="0086482E"/>
    <w:rsid w:val="00864ACB"/>
    <w:rsid w:val="00864C2B"/>
    <w:rsid w:val="00864DA9"/>
    <w:rsid w:val="00864EF8"/>
    <w:rsid w:val="00865164"/>
    <w:rsid w:val="008651BB"/>
    <w:rsid w:val="00865326"/>
    <w:rsid w:val="00865502"/>
    <w:rsid w:val="00865588"/>
    <w:rsid w:val="008656D2"/>
    <w:rsid w:val="008657E0"/>
    <w:rsid w:val="0086583F"/>
    <w:rsid w:val="00865A93"/>
    <w:rsid w:val="00865E01"/>
    <w:rsid w:val="00865F0A"/>
    <w:rsid w:val="0086608C"/>
    <w:rsid w:val="00866155"/>
    <w:rsid w:val="00866583"/>
    <w:rsid w:val="0086666C"/>
    <w:rsid w:val="00866CB6"/>
    <w:rsid w:val="00866D72"/>
    <w:rsid w:val="00866F1B"/>
    <w:rsid w:val="00867153"/>
    <w:rsid w:val="008674B2"/>
    <w:rsid w:val="008675D5"/>
    <w:rsid w:val="0086769A"/>
    <w:rsid w:val="00867C6D"/>
    <w:rsid w:val="00867D58"/>
    <w:rsid w:val="00867EFD"/>
    <w:rsid w:val="00867FDD"/>
    <w:rsid w:val="00870016"/>
    <w:rsid w:val="0087001B"/>
    <w:rsid w:val="0087024A"/>
    <w:rsid w:val="00870347"/>
    <w:rsid w:val="00870546"/>
    <w:rsid w:val="00870646"/>
    <w:rsid w:val="00870750"/>
    <w:rsid w:val="008707CC"/>
    <w:rsid w:val="008707EC"/>
    <w:rsid w:val="00870854"/>
    <w:rsid w:val="00870909"/>
    <w:rsid w:val="008709E3"/>
    <w:rsid w:val="00870A9A"/>
    <w:rsid w:val="00870ADC"/>
    <w:rsid w:val="00870B58"/>
    <w:rsid w:val="00870DAF"/>
    <w:rsid w:val="00870F20"/>
    <w:rsid w:val="00870F93"/>
    <w:rsid w:val="0087107F"/>
    <w:rsid w:val="00871111"/>
    <w:rsid w:val="00871133"/>
    <w:rsid w:val="008711E1"/>
    <w:rsid w:val="0087129B"/>
    <w:rsid w:val="008714FA"/>
    <w:rsid w:val="0087159C"/>
    <w:rsid w:val="008719DA"/>
    <w:rsid w:val="00871C90"/>
    <w:rsid w:val="00871E31"/>
    <w:rsid w:val="00871F89"/>
    <w:rsid w:val="00872100"/>
    <w:rsid w:val="00872303"/>
    <w:rsid w:val="008723D7"/>
    <w:rsid w:val="00872429"/>
    <w:rsid w:val="008726AE"/>
    <w:rsid w:val="0087274A"/>
    <w:rsid w:val="00872846"/>
    <w:rsid w:val="00872931"/>
    <w:rsid w:val="00872BFD"/>
    <w:rsid w:val="00872D48"/>
    <w:rsid w:val="00872DAB"/>
    <w:rsid w:val="00872DE1"/>
    <w:rsid w:val="00872FE7"/>
    <w:rsid w:val="008730D5"/>
    <w:rsid w:val="00873157"/>
    <w:rsid w:val="00873227"/>
    <w:rsid w:val="0087327E"/>
    <w:rsid w:val="008732AD"/>
    <w:rsid w:val="0087346F"/>
    <w:rsid w:val="008736E8"/>
    <w:rsid w:val="00873750"/>
    <w:rsid w:val="00873CC9"/>
    <w:rsid w:val="00873DF7"/>
    <w:rsid w:val="00873DFC"/>
    <w:rsid w:val="00873E05"/>
    <w:rsid w:val="00874454"/>
    <w:rsid w:val="008749A7"/>
    <w:rsid w:val="00874AC4"/>
    <w:rsid w:val="00874B8C"/>
    <w:rsid w:val="00874D53"/>
    <w:rsid w:val="00874E9B"/>
    <w:rsid w:val="00874F33"/>
    <w:rsid w:val="00874F3A"/>
    <w:rsid w:val="008754DD"/>
    <w:rsid w:val="008755E9"/>
    <w:rsid w:val="0087560E"/>
    <w:rsid w:val="00875763"/>
    <w:rsid w:val="008757DD"/>
    <w:rsid w:val="008758F0"/>
    <w:rsid w:val="00875942"/>
    <w:rsid w:val="00875961"/>
    <w:rsid w:val="008759A9"/>
    <w:rsid w:val="00875B5B"/>
    <w:rsid w:val="00875BC8"/>
    <w:rsid w:val="00875C0D"/>
    <w:rsid w:val="00876022"/>
    <w:rsid w:val="008760C6"/>
    <w:rsid w:val="0087633B"/>
    <w:rsid w:val="00876363"/>
    <w:rsid w:val="008763BB"/>
    <w:rsid w:val="008763C0"/>
    <w:rsid w:val="008763EC"/>
    <w:rsid w:val="008764EF"/>
    <w:rsid w:val="00876600"/>
    <w:rsid w:val="0087677F"/>
    <w:rsid w:val="008768B6"/>
    <w:rsid w:val="008769A0"/>
    <w:rsid w:val="00876CD7"/>
    <w:rsid w:val="00876D6B"/>
    <w:rsid w:val="00876E06"/>
    <w:rsid w:val="0087702D"/>
    <w:rsid w:val="0087704E"/>
    <w:rsid w:val="008770C8"/>
    <w:rsid w:val="008772C0"/>
    <w:rsid w:val="00877384"/>
    <w:rsid w:val="008774F6"/>
    <w:rsid w:val="0087759F"/>
    <w:rsid w:val="0087770E"/>
    <w:rsid w:val="008779D6"/>
    <w:rsid w:val="00877C20"/>
    <w:rsid w:val="00877DE3"/>
    <w:rsid w:val="00877F38"/>
    <w:rsid w:val="0088029C"/>
    <w:rsid w:val="00880352"/>
    <w:rsid w:val="00880384"/>
    <w:rsid w:val="008808A8"/>
    <w:rsid w:val="00880908"/>
    <w:rsid w:val="00880A1F"/>
    <w:rsid w:val="00880A98"/>
    <w:rsid w:val="00880B2B"/>
    <w:rsid w:val="00880BC7"/>
    <w:rsid w:val="00880C0F"/>
    <w:rsid w:val="00880E3C"/>
    <w:rsid w:val="0088116B"/>
    <w:rsid w:val="008811B4"/>
    <w:rsid w:val="00881226"/>
    <w:rsid w:val="0088126A"/>
    <w:rsid w:val="0088153A"/>
    <w:rsid w:val="008815DF"/>
    <w:rsid w:val="008815EF"/>
    <w:rsid w:val="008815F9"/>
    <w:rsid w:val="00881733"/>
    <w:rsid w:val="00881755"/>
    <w:rsid w:val="008818B0"/>
    <w:rsid w:val="00881B5C"/>
    <w:rsid w:val="00881ECF"/>
    <w:rsid w:val="008825AA"/>
    <w:rsid w:val="00882604"/>
    <w:rsid w:val="00882867"/>
    <w:rsid w:val="00882916"/>
    <w:rsid w:val="00882970"/>
    <w:rsid w:val="00882ACB"/>
    <w:rsid w:val="00882B01"/>
    <w:rsid w:val="00882CB1"/>
    <w:rsid w:val="00882CE3"/>
    <w:rsid w:val="0088314C"/>
    <w:rsid w:val="008832D6"/>
    <w:rsid w:val="0088333F"/>
    <w:rsid w:val="008835BB"/>
    <w:rsid w:val="008835FF"/>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E1"/>
    <w:rsid w:val="008843DC"/>
    <w:rsid w:val="008844FF"/>
    <w:rsid w:val="008845F8"/>
    <w:rsid w:val="00884646"/>
    <w:rsid w:val="00884682"/>
    <w:rsid w:val="00884A43"/>
    <w:rsid w:val="00884B3E"/>
    <w:rsid w:val="00884C78"/>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60FD"/>
    <w:rsid w:val="0088614E"/>
    <w:rsid w:val="008861DB"/>
    <w:rsid w:val="00886552"/>
    <w:rsid w:val="00886589"/>
    <w:rsid w:val="00886615"/>
    <w:rsid w:val="008866AE"/>
    <w:rsid w:val="00886708"/>
    <w:rsid w:val="008867E8"/>
    <w:rsid w:val="008868A9"/>
    <w:rsid w:val="008868AD"/>
    <w:rsid w:val="008869C0"/>
    <w:rsid w:val="00886C7F"/>
    <w:rsid w:val="00886F84"/>
    <w:rsid w:val="00886FE7"/>
    <w:rsid w:val="00887043"/>
    <w:rsid w:val="00887158"/>
    <w:rsid w:val="008871A4"/>
    <w:rsid w:val="00887A95"/>
    <w:rsid w:val="00887C24"/>
    <w:rsid w:val="00887CA0"/>
    <w:rsid w:val="00887D85"/>
    <w:rsid w:val="00887E69"/>
    <w:rsid w:val="00887EF9"/>
    <w:rsid w:val="00887FBD"/>
    <w:rsid w:val="00890017"/>
    <w:rsid w:val="008901C6"/>
    <w:rsid w:val="008901CB"/>
    <w:rsid w:val="008905CC"/>
    <w:rsid w:val="00890A48"/>
    <w:rsid w:val="00890B00"/>
    <w:rsid w:val="00890B3D"/>
    <w:rsid w:val="00890F1B"/>
    <w:rsid w:val="008912FD"/>
    <w:rsid w:val="0089134E"/>
    <w:rsid w:val="00891522"/>
    <w:rsid w:val="0089171B"/>
    <w:rsid w:val="00891773"/>
    <w:rsid w:val="00891976"/>
    <w:rsid w:val="00891BBF"/>
    <w:rsid w:val="00891BC5"/>
    <w:rsid w:val="00891C2F"/>
    <w:rsid w:val="00891DDA"/>
    <w:rsid w:val="0089221E"/>
    <w:rsid w:val="00892223"/>
    <w:rsid w:val="0089254A"/>
    <w:rsid w:val="0089269E"/>
    <w:rsid w:val="008929D4"/>
    <w:rsid w:val="00892B18"/>
    <w:rsid w:val="00892CB1"/>
    <w:rsid w:val="00892CE8"/>
    <w:rsid w:val="00892CF8"/>
    <w:rsid w:val="00892E8C"/>
    <w:rsid w:val="00892F7B"/>
    <w:rsid w:val="008930B4"/>
    <w:rsid w:val="00893107"/>
    <w:rsid w:val="00893424"/>
    <w:rsid w:val="00893B6E"/>
    <w:rsid w:val="00893BF6"/>
    <w:rsid w:val="00893C5F"/>
    <w:rsid w:val="00893CE5"/>
    <w:rsid w:val="008940A2"/>
    <w:rsid w:val="00894435"/>
    <w:rsid w:val="0089446B"/>
    <w:rsid w:val="00894473"/>
    <w:rsid w:val="0089475E"/>
    <w:rsid w:val="008947CE"/>
    <w:rsid w:val="00894809"/>
    <w:rsid w:val="00894987"/>
    <w:rsid w:val="00894A47"/>
    <w:rsid w:val="00894CDF"/>
    <w:rsid w:val="00894D37"/>
    <w:rsid w:val="008953E1"/>
    <w:rsid w:val="00895469"/>
    <w:rsid w:val="008957F5"/>
    <w:rsid w:val="0089581F"/>
    <w:rsid w:val="00895863"/>
    <w:rsid w:val="008958AF"/>
    <w:rsid w:val="00895923"/>
    <w:rsid w:val="00895A6B"/>
    <w:rsid w:val="00895C7C"/>
    <w:rsid w:val="00895D0E"/>
    <w:rsid w:val="00895F95"/>
    <w:rsid w:val="00895F9F"/>
    <w:rsid w:val="008968AD"/>
    <w:rsid w:val="00896FD8"/>
    <w:rsid w:val="00897012"/>
    <w:rsid w:val="00897139"/>
    <w:rsid w:val="0089721A"/>
    <w:rsid w:val="008974AB"/>
    <w:rsid w:val="008974BE"/>
    <w:rsid w:val="008974BF"/>
    <w:rsid w:val="008975FE"/>
    <w:rsid w:val="00897684"/>
    <w:rsid w:val="0089776E"/>
    <w:rsid w:val="008978F2"/>
    <w:rsid w:val="00897A26"/>
    <w:rsid w:val="00897B27"/>
    <w:rsid w:val="00897CEA"/>
    <w:rsid w:val="00897DEA"/>
    <w:rsid w:val="00897E6D"/>
    <w:rsid w:val="008A006F"/>
    <w:rsid w:val="008A011D"/>
    <w:rsid w:val="008A0215"/>
    <w:rsid w:val="008A04A2"/>
    <w:rsid w:val="008A04E4"/>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D2"/>
    <w:rsid w:val="008A1FEF"/>
    <w:rsid w:val="008A22FE"/>
    <w:rsid w:val="008A23F0"/>
    <w:rsid w:val="008A247F"/>
    <w:rsid w:val="008A249F"/>
    <w:rsid w:val="008A29C1"/>
    <w:rsid w:val="008A2BDF"/>
    <w:rsid w:val="008A2BEA"/>
    <w:rsid w:val="008A2CA9"/>
    <w:rsid w:val="008A303F"/>
    <w:rsid w:val="008A31B8"/>
    <w:rsid w:val="008A339D"/>
    <w:rsid w:val="008A33A6"/>
    <w:rsid w:val="008A3404"/>
    <w:rsid w:val="008A3436"/>
    <w:rsid w:val="008A39E5"/>
    <w:rsid w:val="008A3B22"/>
    <w:rsid w:val="008A3BF3"/>
    <w:rsid w:val="008A3EF4"/>
    <w:rsid w:val="008A4083"/>
    <w:rsid w:val="008A46EB"/>
    <w:rsid w:val="008A4890"/>
    <w:rsid w:val="008A4A0D"/>
    <w:rsid w:val="008A4A5C"/>
    <w:rsid w:val="008A4B26"/>
    <w:rsid w:val="008A4B4D"/>
    <w:rsid w:val="008A4BFC"/>
    <w:rsid w:val="008A4D53"/>
    <w:rsid w:val="008A4E6A"/>
    <w:rsid w:val="008A4EF8"/>
    <w:rsid w:val="008A4F71"/>
    <w:rsid w:val="008A510D"/>
    <w:rsid w:val="008A52FE"/>
    <w:rsid w:val="008A533B"/>
    <w:rsid w:val="008A53EF"/>
    <w:rsid w:val="008A55B7"/>
    <w:rsid w:val="008A55ED"/>
    <w:rsid w:val="008A56D2"/>
    <w:rsid w:val="008A5784"/>
    <w:rsid w:val="008A581C"/>
    <w:rsid w:val="008A5964"/>
    <w:rsid w:val="008A5B8C"/>
    <w:rsid w:val="008A5BC1"/>
    <w:rsid w:val="008A5EA8"/>
    <w:rsid w:val="008A629D"/>
    <w:rsid w:val="008A6450"/>
    <w:rsid w:val="008A6965"/>
    <w:rsid w:val="008A6B2E"/>
    <w:rsid w:val="008A6C99"/>
    <w:rsid w:val="008A6E3D"/>
    <w:rsid w:val="008A7183"/>
    <w:rsid w:val="008A71D8"/>
    <w:rsid w:val="008A71DE"/>
    <w:rsid w:val="008A7409"/>
    <w:rsid w:val="008A743C"/>
    <w:rsid w:val="008A743D"/>
    <w:rsid w:val="008A7460"/>
    <w:rsid w:val="008A74FD"/>
    <w:rsid w:val="008A750D"/>
    <w:rsid w:val="008A76C7"/>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108A"/>
    <w:rsid w:val="008B1234"/>
    <w:rsid w:val="008B1297"/>
    <w:rsid w:val="008B12EE"/>
    <w:rsid w:val="008B13A2"/>
    <w:rsid w:val="008B16A4"/>
    <w:rsid w:val="008B17EC"/>
    <w:rsid w:val="008B1869"/>
    <w:rsid w:val="008B1CC3"/>
    <w:rsid w:val="008B1D36"/>
    <w:rsid w:val="008B1E86"/>
    <w:rsid w:val="008B1FF8"/>
    <w:rsid w:val="008B21C0"/>
    <w:rsid w:val="008B224B"/>
    <w:rsid w:val="008B2267"/>
    <w:rsid w:val="008B24B7"/>
    <w:rsid w:val="008B2609"/>
    <w:rsid w:val="008B2C62"/>
    <w:rsid w:val="008B2CA7"/>
    <w:rsid w:val="008B2E72"/>
    <w:rsid w:val="008B2F50"/>
    <w:rsid w:val="008B2FA9"/>
    <w:rsid w:val="008B3011"/>
    <w:rsid w:val="008B3385"/>
    <w:rsid w:val="008B33C7"/>
    <w:rsid w:val="008B33E1"/>
    <w:rsid w:val="008B35C7"/>
    <w:rsid w:val="008B36C3"/>
    <w:rsid w:val="008B377F"/>
    <w:rsid w:val="008B387C"/>
    <w:rsid w:val="008B3987"/>
    <w:rsid w:val="008B3AAF"/>
    <w:rsid w:val="008B3AD7"/>
    <w:rsid w:val="008B3C31"/>
    <w:rsid w:val="008B3D51"/>
    <w:rsid w:val="008B3D9F"/>
    <w:rsid w:val="008B3E91"/>
    <w:rsid w:val="008B3FF5"/>
    <w:rsid w:val="008B40F4"/>
    <w:rsid w:val="008B40FA"/>
    <w:rsid w:val="008B4283"/>
    <w:rsid w:val="008B4320"/>
    <w:rsid w:val="008B440F"/>
    <w:rsid w:val="008B4414"/>
    <w:rsid w:val="008B450C"/>
    <w:rsid w:val="008B4576"/>
    <w:rsid w:val="008B4640"/>
    <w:rsid w:val="008B4721"/>
    <w:rsid w:val="008B4746"/>
    <w:rsid w:val="008B49D8"/>
    <w:rsid w:val="008B4A0F"/>
    <w:rsid w:val="008B4EC5"/>
    <w:rsid w:val="008B50AA"/>
    <w:rsid w:val="008B5128"/>
    <w:rsid w:val="008B520C"/>
    <w:rsid w:val="008B543F"/>
    <w:rsid w:val="008B5561"/>
    <w:rsid w:val="008B5872"/>
    <w:rsid w:val="008B58B5"/>
    <w:rsid w:val="008B58F7"/>
    <w:rsid w:val="008B5967"/>
    <w:rsid w:val="008B59BB"/>
    <w:rsid w:val="008B59CF"/>
    <w:rsid w:val="008B5C98"/>
    <w:rsid w:val="008B5CB3"/>
    <w:rsid w:val="008B5FDE"/>
    <w:rsid w:val="008B62D4"/>
    <w:rsid w:val="008B662E"/>
    <w:rsid w:val="008B685F"/>
    <w:rsid w:val="008B68F9"/>
    <w:rsid w:val="008B6B81"/>
    <w:rsid w:val="008B6C2D"/>
    <w:rsid w:val="008B6CE6"/>
    <w:rsid w:val="008B6E0E"/>
    <w:rsid w:val="008B6FFE"/>
    <w:rsid w:val="008B70C8"/>
    <w:rsid w:val="008B726F"/>
    <w:rsid w:val="008B73C2"/>
    <w:rsid w:val="008B7591"/>
    <w:rsid w:val="008B75DD"/>
    <w:rsid w:val="008B77ED"/>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61B"/>
    <w:rsid w:val="008C1748"/>
    <w:rsid w:val="008C1E37"/>
    <w:rsid w:val="008C2013"/>
    <w:rsid w:val="008C2166"/>
    <w:rsid w:val="008C2183"/>
    <w:rsid w:val="008C21A0"/>
    <w:rsid w:val="008C2204"/>
    <w:rsid w:val="008C25EE"/>
    <w:rsid w:val="008C2707"/>
    <w:rsid w:val="008C29E7"/>
    <w:rsid w:val="008C2C7E"/>
    <w:rsid w:val="008C2EC1"/>
    <w:rsid w:val="008C3194"/>
    <w:rsid w:val="008C3196"/>
    <w:rsid w:val="008C32E8"/>
    <w:rsid w:val="008C35C2"/>
    <w:rsid w:val="008C35DC"/>
    <w:rsid w:val="008C387C"/>
    <w:rsid w:val="008C3C36"/>
    <w:rsid w:val="008C3F22"/>
    <w:rsid w:val="008C3FA3"/>
    <w:rsid w:val="008C40B6"/>
    <w:rsid w:val="008C41BA"/>
    <w:rsid w:val="008C42C1"/>
    <w:rsid w:val="008C4462"/>
    <w:rsid w:val="008C4A2D"/>
    <w:rsid w:val="008C4BED"/>
    <w:rsid w:val="008C5073"/>
    <w:rsid w:val="008C5587"/>
    <w:rsid w:val="008C5721"/>
    <w:rsid w:val="008C5866"/>
    <w:rsid w:val="008C5ADA"/>
    <w:rsid w:val="008C5B3D"/>
    <w:rsid w:val="008C5DA8"/>
    <w:rsid w:val="008C607D"/>
    <w:rsid w:val="008C63DF"/>
    <w:rsid w:val="008C6866"/>
    <w:rsid w:val="008C69AC"/>
    <w:rsid w:val="008C69F6"/>
    <w:rsid w:val="008C6AEE"/>
    <w:rsid w:val="008C6BF8"/>
    <w:rsid w:val="008C6CF9"/>
    <w:rsid w:val="008C6DBE"/>
    <w:rsid w:val="008C6EF7"/>
    <w:rsid w:val="008C6FC2"/>
    <w:rsid w:val="008C7086"/>
    <w:rsid w:val="008C719D"/>
    <w:rsid w:val="008C7468"/>
    <w:rsid w:val="008C75CE"/>
    <w:rsid w:val="008C7641"/>
    <w:rsid w:val="008C77BF"/>
    <w:rsid w:val="008C7858"/>
    <w:rsid w:val="008C7BF4"/>
    <w:rsid w:val="008C7CE3"/>
    <w:rsid w:val="008C7E4D"/>
    <w:rsid w:val="008D018A"/>
    <w:rsid w:val="008D01B5"/>
    <w:rsid w:val="008D01CE"/>
    <w:rsid w:val="008D024D"/>
    <w:rsid w:val="008D038B"/>
    <w:rsid w:val="008D0555"/>
    <w:rsid w:val="008D07C6"/>
    <w:rsid w:val="008D09E7"/>
    <w:rsid w:val="008D0B54"/>
    <w:rsid w:val="008D0C32"/>
    <w:rsid w:val="008D0C3B"/>
    <w:rsid w:val="008D0CBA"/>
    <w:rsid w:val="008D0CC6"/>
    <w:rsid w:val="008D0DCF"/>
    <w:rsid w:val="008D0DE2"/>
    <w:rsid w:val="008D0E7C"/>
    <w:rsid w:val="008D0EC0"/>
    <w:rsid w:val="008D0EC7"/>
    <w:rsid w:val="008D0FFD"/>
    <w:rsid w:val="008D1096"/>
    <w:rsid w:val="008D12F4"/>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2FD"/>
    <w:rsid w:val="008D3375"/>
    <w:rsid w:val="008D3417"/>
    <w:rsid w:val="008D378C"/>
    <w:rsid w:val="008D3939"/>
    <w:rsid w:val="008D3985"/>
    <w:rsid w:val="008D39FB"/>
    <w:rsid w:val="008D3A70"/>
    <w:rsid w:val="008D3C22"/>
    <w:rsid w:val="008D3C37"/>
    <w:rsid w:val="008D40F1"/>
    <w:rsid w:val="008D438B"/>
    <w:rsid w:val="008D45F7"/>
    <w:rsid w:val="008D463E"/>
    <w:rsid w:val="008D4672"/>
    <w:rsid w:val="008D491E"/>
    <w:rsid w:val="008D4ACF"/>
    <w:rsid w:val="008D4E71"/>
    <w:rsid w:val="008D4E83"/>
    <w:rsid w:val="008D4F16"/>
    <w:rsid w:val="008D4F39"/>
    <w:rsid w:val="008D4F63"/>
    <w:rsid w:val="008D51E3"/>
    <w:rsid w:val="008D5265"/>
    <w:rsid w:val="008D52CE"/>
    <w:rsid w:val="008D54C0"/>
    <w:rsid w:val="008D5526"/>
    <w:rsid w:val="008D5691"/>
    <w:rsid w:val="008D573E"/>
    <w:rsid w:val="008D57CA"/>
    <w:rsid w:val="008D5893"/>
    <w:rsid w:val="008D5AA1"/>
    <w:rsid w:val="008D5CA2"/>
    <w:rsid w:val="008D5EE1"/>
    <w:rsid w:val="008D6078"/>
    <w:rsid w:val="008D60F7"/>
    <w:rsid w:val="008D6244"/>
    <w:rsid w:val="008D63A8"/>
    <w:rsid w:val="008D6525"/>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AF"/>
    <w:rsid w:val="008D7E0B"/>
    <w:rsid w:val="008D7E73"/>
    <w:rsid w:val="008E00C8"/>
    <w:rsid w:val="008E00E6"/>
    <w:rsid w:val="008E03BF"/>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F4"/>
    <w:rsid w:val="008E221B"/>
    <w:rsid w:val="008E2481"/>
    <w:rsid w:val="008E2503"/>
    <w:rsid w:val="008E282F"/>
    <w:rsid w:val="008E299A"/>
    <w:rsid w:val="008E29BC"/>
    <w:rsid w:val="008E2A20"/>
    <w:rsid w:val="008E2AC9"/>
    <w:rsid w:val="008E31DB"/>
    <w:rsid w:val="008E33F8"/>
    <w:rsid w:val="008E347F"/>
    <w:rsid w:val="008E352C"/>
    <w:rsid w:val="008E372A"/>
    <w:rsid w:val="008E37A5"/>
    <w:rsid w:val="008E39E6"/>
    <w:rsid w:val="008E3C78"/>
    <w:rsid w:val="008E4106"/>
    <w:rsid w:val="008E41FD"/>
    <w:rsid w:val="008E426D"/>
    <w:rsid w:val="008E45BD"/>
    <w:rsid w:val="008E48BE"/>
    <w:rsid w:val="008E48C4"/>
    <w:rsid w:val="008E49C1"/>
    <w:rsid w:val="008E4CF5"/>
    <w:rsid w:val="008E4E26"/>
    <w:rsid w:val="008E50B8"/>
    <w:rsid w:val="008E521C"/>
    <w:rsid w:val="008E52A1"/>
    <w:rsid w:val="008E5396"/>
    <w:rsid w:val="008E5685"/>
    <w:rsid w:val="008E590F"/>
    <w:rsid w:val="008E594B"/>
    <w:rsid w:val="008E5A0C"/>
    <w:rsid w:val="008E5BF2"/>
    <w:rsid w:val="008E5C1C"/>
    <w:rsid w:val="008E5D60"/>
    <w:rsid w:val="008E5DA3"/>
    <w:rsid w:val="008E63E8"/>
    <w:rsid w:val="008E667B"/>
    <w:rsid w:val="008E66E9"/>
    <w:rsid w:val="008E67A2"/>
    <w:rsid w:val="008E6818"/>
    <w:rsid w:val="008E69C5"/>
    <w:rsid w:val="008E6EBC"/>
    <w:rsid w:val="008E7181"/>
    <w:rsid w:val="008E725F"/>
    <w:rsid w:val="008E751D"/>
    <w:rsid w:val="008E75B1"/>
    <w:rsid w:val="008E76E2"/>
    <w:rsid w:val="008E76E3"/>
    <w:rsid w:val="008E779A"/>
    <w:rsid w:val="008E7829"/>
    <w:rsid w:val="008E7A4A"/>
    <w:rsid w:val="008E7C9A"/>
    <w:rsid w:val="008F0029"/>
    <w:rsid w:val="008F055D"/>
    <w:rsid w:val="008F0A3A"/>
    <w:rsid w:val="008F0AD4"/>
    <w:rsid w:val="008F0AD9"/>
    <w:rsid w:val="008F0B16"/>
    <w:rsid w:val="008F0EB8"/>
    <w:rsid w:val="008F108E"/>
    <w:rsid w:val="008F1316"/>
    <w:rsid w:val="008F1334"/>
    <w:rsid w:val="008F13E9"/>
    <w:rsid w:val="008F142C"/>
    <w:rsid w:val="008F176C"/>
    <w:rsid w:val="008F17A4"/>
    <w:rsid w:val="008F1D5F"/>
    <w:rsid w:val="008F20D2"/>
    <w:rsid w:val="008F2163"/>
    <w:rsid w:val="008F21A5"/>
    <w:rsid w:val="008F2422"/>
    <w:rsid w:val="008F24AB"/>
    <w:rsid w:val="008F275C"/>
    <w:rsid w:val="008F2761"/>
    <w:rsid w:val="008F297D"/>
    <w:rsid w:val="008F2A07"/>
    <w:rsid w:val="008F2ACA"/>
    <w:rsid w:val="008F2DBE"/>
    <w:rsid w:val="008F2F30"/>
    <w:rsid w:val="008F2F61"/>
    <w:rsid w:val="008F304A"/>
    <w:rsid w:val="008F3320"/>
    <w:rsid w:val="008F35D2"/>
    <w:rsid w:val="008F3620"/>
    <w:rsid w:val="008F38F7"/>
    <w:rsid w:val="008F3972"/>
    <w:rsid w:val="008F3980"/>
    <w:rsid w:val="008F39F0"/>
    <w:rsid w:val="008F3B78"/>
    <w:rsid w:val="008F3B99"/>
    <w:rsid w:val="008F3D61"/>
    <w:rsid w:val="008F3DD2"/>
    <w:rsid w:val="008F3EB8"/>
    <w:rsid w:val="008F3F1A"/>
    <w:rsid w:val="008F4231"/>
    <w:rsid w:val="008F44FF"/>
    <w:rsid w:val="008F45AD"/>
    <w:rsid w:val="008F45C0"/>
    <w:rsid w:val="008F4654"/>
    <w:rsid w:val="008F4835"/>
    <w:rsid w:val="008F4880"/>
    <w:rsid w:val="008F48D3"/>
    <w:rsid w:val="008F4C59"/>
    <w:rsid w:val="008F4CB0"/>
    <w:rsid w:val="008F4D45"/>
    <w:rsid w:val="008F4ECD"/>
    <w:rsid w:val="008F4EDC"/>
    <w:rsid w:val="008F505B"/>
    <w:rsid w:val="008F5065"/>
    <w:rsid w:val="008F533A"/>
    <w:rsid w:val="008F54A7"/>
    <w:rsid w:val="008F55B5"/>
    <w:rsid w:val="008F5751"/>
    <w:rsid w:val="008F57D3"/>
    <w:rsid w:val="008F5829"/>
    <w:rsid w:val="008F59B9"/>
    <w:rsid w:val="008F5ACA"/>
    <w:rsid w:val="008F5D12"/>
    <w:rsid w:val="008F5DBE"/>
    <w:rsid w:val="008F5F0E"/>
    <w:rsid w:val="008F6015"/>
    <w:rsid w:val="008F613F"/>
    <w:rsid w:val="008F6266"/>
    <w:rsid w:val="008F6290"/>
    <w:rsid w:val="008F6499"/>
    <w:rsid w:val="008F64C0"/>
    <w:rsid w:val="008F6595"/>
    <w:rsid w:val="008F666A"/>
    <w:rsid w:val="008F6865"/>
    <w:rsid w:val="008F6B0F"/>
    <w:rsid w:val="008F6E44"/>
    <w:rsid w:val="008F6FD2"/>
    <w:rsid w:val="008F735A"/>
    <w:rsid w:val="008F779D"/>
    <w:rsid w:val="008F7A35"/>
    <w:rsid w:val="008F7B67"/>
    <w:rsid w:val="008F7BB7"/>
    <w:rsid w:val="008F7BC2"/>
    <w:rsid w:val="008F7FD6"/>
    <w:rsid w:val="00900292"/>
    <w:rsid w:val="0090054C"/>
    <w:rsid w:val="00900ABB"/>
    <w:rsid w:val="00900C2A"/>
    <w:rsid w:val="00900DB5"/>
    <w:rsid w:val="00900E1C"/>
    <w:rsid w:val="00900ECA"/>
    <w:rsid w:val="00900F63"/>
    <w:rsid w:val="00901202"/>
    <w:rsid w:val="00901416"/>
    <w:rsid w:val="009014C9"/>
    <w:rsid w:val="009014DC"/>
    <w:rsid w:val="0090158B"/>
    <w:rsid w:val="00901834"/>
    <w:rsid w:val="009018C0"/>
    <w:rsid w:val="00901AFA"/>
    <w:rsid w:val="00901B66"/>
    <w:rsid w:val="00901B83"/>
    <w:rsid w:val="00901C36"/>
    <w:rsid w:val="00901F49"/>
    <w:rsid w:val="00901F85"/>
    <w:rsid w:val="00901F9A"/>
    <w:rsid w:val="00901FB8"/>
    <w:rsid w:val="00902003"/>
    <w:rsid w:val="0090202D"/>
    <w:rsid w:val="009021A1"/>
    <w:rsid w:val="00902398"/>
    <w:rsid w:val="0090241F"/>
    <w:rsid w:val="009024E4"/>
    <w:rsid w:val="009025D9"/>
    <w:rsid w:val="00902796"/>
    <w:rsid w:val="009029B4"/>
    <w:rsid w:val="00902BEF"/>
    <w:rsid w:val="00902C42"/>
    <w:rsid w:val="00902D34"/>
    <w:rsid w:val="00902E03"/>
    <w:rsid w:val="009030B9"/>
    <w:rsid w:val="00903163"/>
    <w:rsid w:val="0090319D"/>
    <w:rsid w:val="0090333E"/>
    <w:rsid w:val="0090345A"/>
    <w:rsid w:val="009034FC"/>
    <w:rsid w:val="0090350A"/>
    <w:rsid w:val="009037C1"/>
    <w:rsid w:val="00903B34"/>
    <w:rsid w:val="00903B5D"/>
    <w:rsid w:val="00903C12"/>
    <w:rsid w:val="00904001"/>
    <w:rsid w:val="00904015"/>
    <w:rsid w:val="00904028"/>
    <w:rsid w:val="009042EB"/>
    <w:rsid w:val="00904310"/>
    <w:rsid w:val="0090432C"/>
    <w:rsid w:val="009044D4"/>
    <w:rsid w:val="009045C0"/>
    <w:rsid w:val="009046A0"/>
    <w:rsid w:val="009046B3"/>
    <w:rsid w:val="009046E3"/>
    <w:rsid w:val="009049C6"/>
    <w:rsid w:val="00904A02"/>
    <w:rsid w:val="00904A41"/>
    <w:rsid w:val="00904BF8"/>
    <w:rsid w:val="00904C3B"/>
    <w:rsid w:val="00904E8F"/>
    <w:rsid w:val="00904F77"/>
    <w:rsid w:val="00905076"/>
    <w:rsid w:val="00905083"/>
    <w:rsid w:val="009050F3"/>
    <w:rsid w:val="00905154"/>
    <w:rsid w:val="00905223"/>
    <w:rsid w:val="00905511"/>
    <w:rsid w:val="00905799"/>
    <w:rsid w:val="009059EC"/>
    <w:rsid w:val="00905A2C"/>
    <w:rsid w:val="00905B09"/>
    <w:rsid w:val="00905C85"/>
    <w:rsid w:val="00905D51"/>
    <w:rsid w:val="0090636A"/>
    <w:rsid w:val="00906486"/>
    <w:rsid w:val="009065F8"/>
    <w:rsid w:val="00906713"/>
    <w:rsid w:val="00906847"/>
    <w:rsid w:val="00906923"/>
    <w:rsid w:val="00906AC8"/>
    <w:rsid w:val="00906ACE"/>
    <w:rsid w:val="00906B27"/>
    <w:rsid w:val="00906F41"/>
    <w:rsid w:val="00906FB4"/>
    <w:rsid w:val="00907031"/>
    <w:rsid w:val="009073C1"/>
    <w:rsid w:val="00907527"/>
    <w:rsid w:val="00907634"/>
    <w:rsid w:val="0090771F"/>
    <w:rsid w:val="0090776F"/>
    <w:rsid w:val="009078C3"/>
    <w:rsid w:val="00907978"/>
    <w:rsid w:val="009079BA"/>
    <w:rsid w:val="00907AD1"/>
    <w:rsid w:val="00907C50"/>
    <w:rsid w:val="00907CD8"/>
    <w:rsid w:val="00907CEA"/>
    <w:rsid w:val="00907EE3"/>
    <w:rsid w:val="00907F5F"/>
    <w:rsid w:val="00907FA4"/>
    <w:rsid w:val="00910056"/>
    <w:rsid w:val="009100E6"/>
    <w:rsid w:val="009100E7"/>
    <w:rsid w:val="0091017C"/>
    <w:rsid w:val="009101F7"/>
    <w:rsid w:val="0091022D"/>
    <w:rsid w:val="009103D1"/>
    <w:rsid w:val="00910409"/>
    <w:rsid w:val="00910498"/>
    <w:rsid w:val="00910606"/>
    <w:rsid w:val="00910799"/>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1F6A"/>
    <w:rsid w:val="0091201B"/>
    <w:rsid w:val="0091234E"/>
    <w:rsid w:val="00912434"/>
    <w:rsid w:val="0091254C"/>
    <w:rsid w:val="00912690"/>
    <w:rsid w:val="00912716"/>
    <w:rsid w:val="009127DA"/>
    <w:rsid w:val="0091282D"/>
    <w:rsid w:val="00912AEB"/>
    <w:rsid w:val="00912B9A"/>
    <w:rsid w:val="00912E7E"/>
    <w:rsid w:val="00912E80"/>
    <w:rsid w:val="00912F74"/>
    <w:rsid w:val="009130A2"/>
    <w:rsid w:val="00913334"/>
    <w:rsid w:val="009135CF"/>
    <w:rsid w:val="0091391B"/>
    <w:rsid w:val="00913A02"/>
    <w:rsid w:val="00913B13"/>
    <w:rsid w:val="00913CD5"/>
    <w:rsid w:val="00913CE8"/>
    <w:rsid w:val="00913D74"/>
    <w:rsid w:val="00913DDC"/>
    <w:rsid w:val="00913E09"/>
    <w:rsid w:val="00913E84"/>
    <w:rsid w:val="00913EED"/>
    <w:rsid w:val="009141A7"/>
    <w:rsid w:val="009144F8"/>
    <w:rsid w:val="009145DD"/>
    <w:rsid w:val="00914667"/>
    <w:rsid w:val="0091494D"/>
    <w:rsid w:val="00914960"/>
    <w:rsid w:val="00914A30"/>
    <w:rsid w:val="00914BF2"/>
    <w:rsid w:val="00914D0A"/>
    <w:rsid w:val="00914F3C"/>
    <w:rsid w:val="00915003"/>
    <w:rsid w:val="0091505A"/>
    <w:rsid w:val="009151FC"/>
    <w:rsid w:val="009152E8"/>
    <w:rsid w:val="0091532D"/>
    <w:rsid w:val="00915443"/>
    <w:rsid w:val="00915853"/>
    <w:rsid w:val="00915911"/>
    <w:rsid w:val="00915A1F"/>
    <w:rsid w:val="00915A5F"/>
    <w:rsid w:val="00915AED"/>
    <w:rsid w:val="00915D21"/>
    <w:rsid w:val="00915EBB"/>
    <w:rsid w:val="00915F2C"/>
    <w:rsid w:val="00915F9D"/>
    <w:rsid w:val="009160D6"/>
    <w:rsid w:val="009160DD"/>
    <w:rsid w:val="00916374"/>
    <w:rsid w:val="00916397"/>
    <w:rsid w:val="0091641A"/>
    <w:rsid w:val="009165A3"/>
    <w:rsid w:val="009165DE"/>
    <w:rsid w:val="009167B7"/>
    <w:rsid w:val="0091696F"/>
    <w:rsid w:val="00916A2C"/>
    <w:rsid w:val="00916AB3"/>
    <w:rsid w:val="00916C3B"/>
    <w:rsid w:val="00916D56"/>
    <w:rsid w:val="00916D7C"/>
    <w:rsid w:val="00916E63"/>
    <w:rsid w:val="00916F23"/>
    <w:rsid w:val="00917157"/>
    <w:rsid w:val="009172F8"/>
    <w:rsid w:val="0091736B"/>
    <w:rsid w:val="00917398"/>
    <w:rsid w:val="0091742F"/>
    <w:rsid w:val="0091762F"/>
    <w:rsid w:val="009177E1"/>
    <w:rsid w:val="009179E4"/>
    <w:rsid w:val="00917B32"/>
    <w:rsid w:val="00917C2A"/>
    <w:rsid w:val="00917CD0"/>
    <w:rsid w:val="00917E5D"/>
    <w:rsid w:val="00917EC7"/>
    <w:rsid w:val="00917ED3"/>
    <w:rsid w:val="00917F1F"/>
    <w:rsid w:val="00917F50"/>
    <w:rsid w:val="00920023"/>
    <w:rsid w:val="0092017F"/>
    <w:rsid w:val="00920480"/>
    <w:rsid w:val="009204BF"/>
    <w:rsid w:val="009204E5"/>
    <w:rsid w:val="009204F4"/>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AF5"/>
    <w:rsid w:val="00922B2B"/>
    <w:rsid w:val="00922DEA"/>
    <w:rsid w:val="00922F35"/>
    <w:rsid w:val="009230B9"/>
    <w:rsid w:val="00923171"/>
    <w:rsid w:val="00923296"/>
    <w:rsid w:val="009233BD"/>
    <w:rsid w:val="009234E9"/>
    <w:rsid w:val="00923603"/>
    <w:rsid w:val="00923611"/>
    <w:rsid w:val="00923684"/>
    <w:rsid w:val="0092374C"/>
    <w:rsid w:val="00923807"/>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ACA"/>
    <w:rsid w:val="00924E10"/>
    <w:rsid w:val="00924EE9"/>
    <w:rsid w:val="00924F0A"/>
    <w:rsid w:val="0092510F"/>
    <w:rsid w:val="00925331"/>
    <w:rsid w:val="00925583"/>
    <w:rsid w:val="00925612"/>
    <w:rsid w:val="00925860"/>
    <w:rsid w:val="00925938"/>
    <w:rsid w:val="00925B97"/>
    <w:rsid w:val="00925DC5"/>
    <w:rsid w:val="00925EA5"/>
    <w:rsid w:val="009260DB"/>
    <w:rsid w:val="009261E0"/>
    <w:rsid w:val="00926235"/>
    <w:rsid w:val="009264F1"/>
    <w:rsid w:val="009265BE"/>
    <w:rsid w:val="00926858"/>
    <w:rsid w:val="00926926"/>
    <w:rsid w:val="00926B93"/>
    <w:rsid w:val="00926BB5"/>
    <w:rsid w:val="00926DD1"/>
    <w:rsid w:val="00926FDD"/>
    <w:rsid w:val="00927042"/>
    <w:rsid w:val="00927172"/>
    <w:rsid w:val="0092717D"/>
    <w:rsid w:val="009271F1"/>
    <w:rsid w:val="00927289"/>
    <w:rsid w:val="009273B9"/>
    <w:rsid w:val="009273F6"/>
    <w:rsid w:val="009274F2"/>
    <w:rsid w:val="0092756C"/>
    <w:rsid w:val="0092774C"/>
    <w:rsid w:val="009277C5"/>
    <w:rsid w:val="00927D23"/>
    <w:rsid w:val="00927E22"/>
    <w:rsid w:val="00927E34"/>
    <w:rsid w:val="00927EAE"/>
    <w:rsid w:val="0093003A"/>
    <w:rsid w:val="0093008C"/>
    <w:rsid w:val="009301C1"/>
    <w:rsid w:val="0093026B"/>
    <w:rsid w:val="00930416"/>
    <w:rsid w:val="009304A9"/>
    <w:rsid w:val="00930713"/>
    <w:rsid w:val="0093075F"/>
    <w:rsid w:val="00930892"/>
    <w:rsid w:val="00930A9E"/>
    <w:rsid w:val="00930BED"/>
    <w:rsid w:val="00930C65"/>
    <w:rsid w:val="00930D55"/>
    <w:rsid w:val="00930DB4"/>
    <w:rsid w:val="00930F7F"/>
    <w:rsid w:val="009311EE"/>
    <w:rsid w:val="00931260"/>
    <w:rsid w:val="00931589"/>
    <w:rsid w:val="009316F2"/>
    <w:rsid w:val="00931A9E"/>
    <w:rsid w:val="00931EB3"/>
    <w:rsid w:val="009320A6"/>
    <w:rsid w:val="00932349"/>
    <w:rsid w:val="00932378"/>
    <w:rsid w:val="00932BB3"/>
    <w:rsid w:val="00932C40"/>
    <w:rsid w:val="00932DE7"/>
    <w:rsid w:val="00932F95"/>
    <w:rsid w:val="0093323B"/>
    <w:rsid w:val="0093335C"/>
    <w:rsid w:val="009334BF"/>
    <w:rsid w:val="009336E7"/>
    <w:rsid w:val="009338A6"/>
    <w:rsid w:val="00933A7E"/>
    <w:rsid w:val="00933C58"/>
    <w:rsid w:val="00933C91"/>
    <w:rsid w:val="00933CC3"/>
    <w:rsid w:val="00933CF0"/>
    <w:rsid w:val="00933D51"/>
    <w:rsid w:val="00933DA3"/>
    <w:rsid w:val="00933F01"/>
    <w:rsid w:val="00933F69"/>
    <w:rsid w:val="00933FCB"/>
    <w:rsid w:val="00934094"/>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BB7"/>
    <w:rsid w:val="00934F03"/>
    <w:rsid w:val="009350F0"/>
    <w:rsid w:val="0093517A"/>
    <w:rsid w:val="009351F0"/>
    <w:rsid w:val="009352C8"/>
    <w:rsid w:val="009353A4"/>
    <w:rsid w:val="009353E2"/>
    <w:rsid w:val="00935504"/>
    <w:rsid w:val="00935581"/>
    <w:rsid w:val="009355C0"/>
    <w:rsid w:val="00935624"/>
    <w:rsid w:val="009357FC"/>
    <w:rsid w:val="00935873"/>
    <w:rsid w:val="009359C4"/>
    <w:rsid w:val="00935BB9"/>
    <w:rsid w:val="00935DE4"/>
    <w:rsid w:val="00935E08"/>
    <w:rsid w:val="00935EDE"/>
    <w:rsid w:val="00935F1E"/>
    <w:rsid w:val="00935F74"/>
    <w:rsid w:val="00936093"/>
    <w:rsid w:val="009360D7"/>
    <w:rsid w:val="00936185"/>
    <w:rsid w:val="009361A5"/>
    <w:rsid w:val="009365A4"/>
    <w:rsid w:val="00936798"/>
    <w:rsid w:val="0093694E"/>
    <w:rsid w:val="00936D18"/>
    <w:rsid w:val="00936D6F"/>
    <w:rsid w:val="009370C9"/>
    <w:rsid w:val="00937128"/>
    <w:rsid w:val="009371AE"/>
    <w:rsid w:val="00937299"/>
    <w:rsid w:val="0093761A"/>
    <w:rsid w:val="009376F3"/>
    <w:rsid w:val="00937C48"/>
    <w:rsid w:val="00937DF7"/>
    <w:rsid w:val="00937E57"/>
    <w:rsid w:val="00937EBC"/>
    <w:rsid w:val="009400DE"/>
    <w:rsid w:val="009402CB"/>
    <w:rsid w:val="009402E7"/>
    <w:rsid w:val="00940580"/>
    <w:rsid w:val="00940611"/>
    <w:rsid w:val="00940627"/>
    <w:rsid w:val="0094081A"/>
    <w:rsid w:val="00940870"/>
    <w:rsid w:val="0094098F"/>
    <w:rsid w:val="00940A68"/>
    <w:rsid w:val="00940AA3"/>
    <w:rsid w:val="00940C3D"/>
    <w:rsid w:val="00940C9C"/>
    <w:rsid w:val="00940D0E"/>
    <w:rsid w:val="00940E8B"/>
    <w:rsid w:val="00940FFB"/>
    <w:rsid w:val="00941446"/>
    <w:rsid w:val="009415DB"/>
    <w:rsid w:val="00941780"/>
    <w:rsid w:val="00941836"/>
    <w:rsid w:val="0094184B"/>
    <w:rsid w:val="00941896"/>
    <w:rsid w:val="00941905"/>
    <w:rsid w:val="00941964"/>
    <w:rsid w:val="00941A75"/>
    <w:rsid w:val="00941AB3"/>
    <w:rsid w:val="00941BD1"/>
    <w:rsid w:val="00941CD1"/>
    <w:rsid w:val="00941E27"/>
    <w:rsid w:val="00942100"/>
    <w:rsid w:val="0094217C"/>
    <w:rsid w:val="00942246"/>
    <w:rsid w:val="009423FE"/>
    <w:rsid w:val="00942589"/>
    <w:rsid w:val="009425FC"/>
    <w:rsid w:val="009426D0"/>
    <w:rsid w:val="00942742"/>
    <w:rsid w:val="0094288B"/>
    <w:rsid w:val="0094292D"/>
    <w:rsid w:val="00942C11"/>
    <w:rsid w:val="00942C21"/>
    <w:rsid w:val="00942CA7"/>
    <w:rsid w:val="00942D39"/>
    <w:rsid w:val="00942F8A"/>
    <w:rsid w:val="00942FD6"/>
    <w:rsid w:val="009430AE"/>
    <w:rsid w:val="00943263"/>
    <w:rsid w:val="00943292"/>
    <w:rsid w:val="009433FC"/>
    <w:rsid w:val="00943663"/>
    <w:rsid w:val="0094381A"/>
    <w:rsid w:val="009439AD"/>
    <w:rsid w:val="009439CE"/>
    <w:rsid w:val="00943B7A"/>
    <w:rsid w:val="00943D93"/>
    <w:rsid w:val="00943E3E"/>
    <w:rsid w:val="00943FE6"/>
    <w:rsid w:val="009440E0"/>
    <w:rsid w:val="0094440F"/>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56"/>
    <w:rsid w:val="009452C0"/>
    <w:rsid w:val="00945314"/>
    <w:rsid w:val="0094559F"/>
    <w:rsid w:val="00945734"/>
    <w:rsid w:val="009458BA"/>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A7A"/>
    <w:rsid w:val="00946B2F"/>
    <w:rsid w:val="00946BF6"/>
    <w:rsid w:val="00946BF8"/>
    <w:rsid w:val="00946C7D"/>
    <w:rsid w:val="00946CA4"/>
    <w:rsid w:val="00946D6A"/>
    <w:rsid w:val="00946DA2"/>
    <w:rsid w:val="00946EE8"/>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10A9"/>
    <w:rsid w:val="009510F4"/>
    <w:rsid w:val="009514E0"/>
    <w:rsid w:val="00951673"/>
    <w:rsid w:val="00951AF5"/>
    <w:rsid w:val="00951CFF"/>
    <w:rsid w:val="00951DE0"/>
    <w:rsid w:val="00951E0E"/>
    <w:rsid w:val="00951E22"/>
    <w:rsid w:val="009520DC"/>
    <w:rsid w:val="00952C81"/>
    <w:rsid w:val="00952F6A"/>
    <w:rsid w:val="0095300F"/>
    <w:rsid w:val="009531A9"/>
    <w:rsid w:val="009531F5"/>
    <w:rsid w:val="00953519"/>
    <w:rsid w:val="009537D4"/>
    <w:rsid w:val="009537ED"/>
    <w:rsid w:val="009539E1"/>
    <w:rsid w:val="00953A05"/>
    <w:rsid w:val="00953A6C"/>
    <w:rsid w:val="00953B5F"/>
    <w:rsid w:val="00953F66"/>
    <w:rsid w:val="00953F8A"/>
    <w:rsid w:val="0095400F"/>
    <w:rsid w:val="00954012"/>
    <w:rsid w:val="0095403B"/>
    <w:rsid w:val="0095409B"/>
    <w:rsid w:val="009543FF"/>
    <w:rsid w:val="00954706"/>
    <w:rsid w:val="00954710"/>
    <w:rsid w:val="00954781"/>
    <w:rsid w:val="00954819"/>
    <w:rsid w:val="009548E2"/>
    <w:rsid w:val="00954B56"/>
    <w:rsid w:val="00954BED"/>
    <w:rsid w:val="00954E68"/>
    <w:rsid w:val="00954F72"/>
    <w:rsid w:val="0095516E"/>
    <w:rsid w:val="0095528E"/>
    <w:rsid w:val="009552E9"/>
    <w:rsid w:val="00955526"/>
    <w:rsid w:val="00955994"/>
    <w:rsid w:val="00955A7F"/>
    <w:rsid w:val="00955C2D"/>
    <w:rsid w:val="00955D7E"/>
    <w:rsid w:val="00955EC6"/>
    <w:rsid w:val="00956070"/>
    <w:rsid w:val="009560E1"/>
    <w:rsid w:val="009560F7"/>
    <w:rsid w:val="009561D3"/>
    <w:rsid w:val="0095649A"/>
    <w:rsid w:val="00956686"/>
    <w:rsid w:val="0095673B"/>
    <w:rsid w:val="00956802"/>
    <w:rsid w:val="0095681A"/>
    <w:rsid w:val="00956B2B"/>
    <w:rsid w:val="00956B3E"/>
    <w:rsid w:val="0095719B"/>
    <w:rsid w:val="00957401"/>
    <w:rsid w:val="0095756A"/>
    <w:rsid w:val="0095770B"/>
    <w:rsid w:val="009577C4"/>
    <w:rsid w:val="00957954"/>
    <w:rsid w:val="00957D13"/>
    <w:rsid w:val="00957F01"/>
    <w:rsid w:val="00960086"/>
    <w:rsid w:val="009600EB"/>
    <w:rsid w:val="009608B5"/>
    <w:rsid w:val="009609CF"/>
    <w:rsid w:val="00960A83"/>
    <w:rsid w:val="00960B35"/>
    <w:rsid w:val="00961092"/>
    <w:rsid w:val="009610A0"/>
    <w:rsid w:val="009610D6"/>
    <w:rsid w:val="00961199"/>
    <w:rsid w:val="009613B4"/>
    <w:rsid w:val="0096170D"/>
    <w:rsid w:val="00961849"/>
    <w:rsid w:val="00961CE1"/>
    <w:rsid w:val="00961FBC"/>
    <w:rsid w:val="009620CF"/>
    <w:rsid w:val="00962397"/>
    <w:rsid w:val="0096257B"/>
    <w:rsid w:val="00962BC1"/>
    <w:rsid w:val="00962C18"/>
    <w:rsid w:val="00962CEE"/>
    <w:rsid w:val="00963116"/>
    <w:rsid w:val="0096313F"/>
    <w:rsid w:val="0096322D"/>
    <w:rsid w:val="00963247"/>
    <w:rsid w:val="0096329B"/>
    <w:rsid w:val="00963498"/>
    <w:rsid w:val="00963626"/>
    <w:rsid w:val="00963661"/>
    <w:rsid w:val="009637BC"/>
    <w:rsid w:val="00963855"/>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A69"/>
    <w:rsid w:val="00964B45"/>
    <w:rsid w:val="00964B69"/>
    <w:rsid w:val="00964BBB"/>
    <w:rsid w:val="00964D79"/>
    <w:rsid w:val="00965018"/>
    <w:rsid w:val="0096536F"/>
    <w:rsid w:val="0096572E"/>
    <w:rsid w:val="00965810"/>
    <w:rsid w:val="009659E8"/>
    <w:rsid w:val="00965B48"/>
    <w:rsid w:val="00965E88"/>
    <w:rsid w:val="00965E9B"/>
    <w:rsid w:val="00965F9E"/>
    <w:rsid w:val="00966075"/>
    <w:rsid w:val="00966109"/>
    <w:rsid w:val="00966250"/>
    <w:rsid w:val="0096633C"/>
    <w:rsid w:val="009664B2"/>
    <w:rsid w:val="009665CB"/>
    <w:rsid w:val="00966895"/>
    <w:rsid w:val="00966A09"/>
    <w:rsid w:val="00966D2D"/>
    <w:rsid w:val="00966D95"/>
    <w:rsid w:val="00966E83"/>
    <w:rsid w:val="00966EA7"/>
    <w:rsid w:val="00966EDF"/>
    <w:rsid w:val="00966F08"/>
    <w:rsid w:val="00966FDA"/>
    <w:rsid w:val="009671F1"/>
    <w:rsid w:val="009673D9"/>
    <w:rsid w:val="009675B3"/>
    <w:rsid w:val="00967701"/>
    <w:rsid w:val="00967763"/>
    <w:rsid w:val="0096784F"/>
    <w:rsid w:val="00967995"/>
    <w:rsid w:val="00967BA6"/>
    <w:rsid w:val="00967E7C"/>
    <w:rsid w:val="00967F8B"/>
    <w:rsid w:val="00970005"/>
    <w:rsid w:val="00970072"/>
    <w:rsid w:val="009703ED"/>
    <w:rsid w:val="009704D6"/>
    <w:rsid w:val="00970595"/>
    <w:rsid w:val="009705DC"/>
    <w:rsid w:val="00970672"/>
    <w:rsid w:val="00970933"/>
    <w:rsid w:val="00970970"/>
    <w:rsid w:val="009709C9"/>
    <w:rsid w:val="009709E4"/>
    <w:rsid w:val="00970F60"/>
    <w:rsid w:val="00970FA8"/>
    <w:rsid w:val="00970FC1"/>
    <w:rsid w:val="00971117"/>
    <w:rsid w:val="00971133"/>
    <w:rsid w:val="0097114A"/>
    <w:rsid w:val="00971176"/>
    <w:rsid w:val="009711B6"/>
    <w:rsid w:val="009714B8"/>
    <w:rsid w:val="009714C3"/>
    <w:rsid w:val="009714F2"/>
    <w:rsid w:val="00971568"/>
    <w:rsid w:val="009715AB"/>
    <w:rsid w:val="0097160F"/>
    <w:rsid w:val="00971666"/>
    <w:rsid w:val="009716A8"/>
    <w:rsid w:val="00971877"/>
    <w:rsid w:val="0097253B"/>
    <w:rsid w:val="0097264E"/>
    <w:rsid w:val="009726F6"/>
    <w:rsid w:val="00972798"/>
    <w:rsid w:val="009727D4"/>
    <w:rsid w:val="00972862"/>
    <w:rsid w:val="00972925"/>
    <w:rsid w:val="00972D02"/>
    <w:rsid w:val="00972F98"/>
    <w:rsid w:val="00972FE5"/>
    <w:rsid w:val="0097305B"/>
    <w:rsid w:val="009730E9"/>
    <w:rsid w:val="0097314E"/>
    <w:rsid w:val="0097315D"/>
    <w:rsid w:val="009731A2"/>
    <w:rsid w:val="0097326A"/>
    <w:rsid w:val="009733E7"/>
    <w:rsid w:val="0097344B"/>
    <w:rsid w:val="009735D4"/>
    <w:rsid w:val="0097365F"/>
    <w:rsid w:val="009736AF"/>
    <w:rsid w:val="00973758"/>
    <w:rsid w:val="00973845"/>
    <w:rsid w:val="00973878"/>
    <w:rsid w:val="009739E2"/>
    <w:rsid w:val="00973BC2"/>
    <w:rsid w:val="00973D5B"/>
    <w:rsid w:val="00973D6E"/>
    <w:rsid w:val="00974222"/>
    <w:rsid w:val="00974236"/>
    <w:rsid w:val="00974459"/>
    <w:rsid w:val="0097472D"/>
    <w:rsid w:val="00974871"/>
    <w:rsid w:val="00974942"/>
    <w:rsid w:val="00974BB9"/>
    <w:rsid w:val="00974FA1"/>
    <w:rsid w:val="00974FD5"/>
    <w:rsid w:val="00974FED"/>
    <w:rsid w:val="009752D6"/>
    <w:rsid w:val="00975308"/>
    <w:rsid w:val="00975459"/>
    <w:rsid w:val="009755AA"/>
    <w:rsid w:val="00975793"/>
    <w:rsid w:val="00975A31"/>
    <w:rsid w:val="00975B7E"/>
    <w:rsid w:val="00975BBC"/>
    <w:rsid w:val="00975D0A"/>
    <w:rsid w:val="00976121"/>
    <w:rsid w:val="00976295"/>
    <w:rsid w:val="00976338"/>
    <w:rsid w:val="009764C6"/>
    <w:rsid w:val="009764DB"/>
    <w:rsid w:val="009765A6"/>
    <w:rsid w:val="00976647"/>
    <w:rsid w:val="0097668A"/>
    <w:rsid w:val="0097681C"/>
    <w:rsid w:val="0097685F"/>
    <w:rsid w:val="00976961"/>
    <w:rsid w:val="00976A33"/>
    <w:rsid w:val="00976C42"/>
    <w:rsid w:val="00976D7A"/>
    <w:rsid w:val="00976F44"/>
    <w:rsid w:val="00977465"/>
    <w:rsid w:val="0097748C"/>
    <w:rsid w:val="009774D4"/>
    <w:rsid w:val="009774E7"/>
    <w:rsid w:val="00977CDD"/>
    <w:rsid w:val="00977D2B"/>
    <w:rsid w:val="00977ECF"/>
    <w:rsid w:val="00980246"/>
    <w:rsid w:val="009803E7"/>
    <w:rsid w:val="00980441"/>
    <w:rsid w:val="009804D3"/>
    <w:rsid w:val="00980646"/>
    <w:rsid w:val="009806F5"/>
    <w:rsid w:val="00980774"/>
    <w:rsid w:val="009807A3"/>
    <w:rsid w:val="00980812"/>
    <w:rsid w:val="009808C1"/>
    <w:rsid w:val="00980A9D"/>
    <w:rsid w:val="00980CCB"/>
    <w:rsid w:val="00980E29"/>
    <w:rsid w:val="00980EB3"/>
    <w:rsid w:val="00980F1C"/>
    <w:rsid w:val="00980F2A"/>
    <w:rsid w:val="00980F66"/>
    <w:rsid w:val="0098101D"/>
    <w:rsid w:val="00981044"/>
    <w:rsid w:val="009811D5"/>
    <w:rsid w:val="00981280"/>
    <w:rsid w:val="009812B4"/>
    <w:rsid w:val="009813F1"/>
    <w:rsid w:val="009815D1"/>
    <w:rsid w:val="00981605"/>
    <w:rsid w:val="009816A6"/>
    <w:rsid w:val="0098185F"/>
    <w:rsid w:val="00981888"/>
    <w:rsid w:val="009818EC"/>
    <w:rsid w:val="00981CD4"/>
    <w:rsid w:val="00981D2B"/>
    <w:rsid w:val="00981E5A"/>
    <w:rsid w:val="00981F0B"/>
    <w:rsid w:val="00981F57"/>
    <w:rsid w:val="00982147"/>
    <w:rsid w:val="009823E2"/>
    <w:rsid w:val="009827A6"/>
    <w:rsid w:val="00982A7E"/>
    <w:rsid w:val="00982D19"/>
    <w:rsid w:val="00982FA6"/>
    <w:rsid w:val="00983184"/>
    <w:rsid w:val="009831E8"/>
    <w:rsid w:val="00983205"/>
    <w:rsid w:val="009834B3"/>
    <w:rsid w:val="009836E1"/>
    <w:rsid w:val="00983783"/>
    <w:rsid w:val="00983875"/>
    <w:rsid w:val="00983878"/>
    <w:rsid w:val="0098389E"/>
    <w:rsid w:val="00983C14"/>
    <w:rsid w:val="00983E85"/>
    <w:rsid w:val="00983EFA"/>
    <w:rsid w:val="0098404C"/>
    <w:rsid w:val="0098407C"/>
    <w:rsid w:val="00984175"/>
    <w:rsid w:val="0098419A"/>
    <w:rsid w:val="009841E5"/>
    <w:rsid w:val="00984212"/>
    <w:rsid w:val="0098432A"/>
    <w:rsid w:val="00984338"/>
    <w:rsid w:val="009844AA"/>
    <w:rsid w:val="009846CC"/>
    <w:rsid w:val="00984A28"/>
    <w:rsid w:val="00984BD9"/>
    <w:rsid w:val="00984DD1"/>
    <w:rsid w:val="00984DDD"/>
    <w:rsid w:val="00984DE7"/>
    <w:rsid w:val="00984EC8"/>
    <w:rsid w:val="0098511D"/>
    <w:rsid w:val="009851A4"/>
    <w:rsid w:val="0098522A"/>
    <w:rsid w:val="00985270"/>
    <w:rsid w:val="009852A1"/>
    <w:rsid w:val="00985517"/>
    <w:rsid w:val="0098574D"/>
    <w:rsid w:val="009857BD"/>
    <w:rsid w:val="00985A32"/>
    <w:rsid w:val="00985C3E"/>
    <w:rsid w:val="009861D0"/>
    <w:rsid w:val="00986327"/>
    <w:rsid w:val="009865AA"/>
    <w:rsid w:val="009865E2"/>
    <w:rsid w:val="009866B8"/>
    <w:rsid w:val="009867E1"/>
    <w:rsid w:val="0098684A"/>
    <w:rsid w:val="00986A21"/>
    <w:rsid w:val="00986CAE"/>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7A2"/>
    <w:rsid w:val="00987DBB"/>
    <w:rsid w:val="00987EEB"/>
    <w:rsid w:val="00990193"/>
    <w:rsid w:val="0099021F"/>
    <w:rsid w:val="00990221"/>
    <w:rsid w:val="0099023C"/>
    <w:rsid w:val="009903B1"/>
    <w:rsid w:val="00990506"/>
    <w:rsid w:val="009905E1"/>
    <w:rsid w:val="00990699"/>
    <w:rsid w:val="009907C7"/>
    <w:rsid w:val="00990881"/>
    <w:rsid w:val="00990925"/>
    <w:rsid w:val="00990A02"/>
    <w:rsid w:val="00990A86"/>
    <w:rsid w:val="00990ACC"/>
    <w:rsid w:val="009913BA"/>
    <w:rsid w:val="00991557"/>
    <w:rsid w:val="00991905"/>
    <w:rsid w:val="00991C7B"/>
    <w:rsid w:val="009922F7"/>
    <w:rsid w:val="009924A5"/>
    <w:rsid w:val="00992641"/>
    <w:rsid w:val="009926BF"/>
    <w:rsid w:val="009928F0"/>
    <w:rsid w:val="00992A92"/>
    <w:rsid w:val="00992BE7"/>
    <w:rsid w:val="00992D0B"/>
    <w:rsid w:val="00992E8D"/>
    <w:rsid w:val="00992F21"/>
    <w:rsid w:val="00993205"/>
    <w:rsid w:val="00993379"/>
    <w:rsid w:val="00993CAD"/>
    <w:rsid w:val="00993DAD"/>
    <w:rsid w:val="00994051"/>
    <w:rsid w:val="009941FD"/>
    <w:rsid w:val="00994221"/>
    <w:rsid w:val="009942A5"/>
    <w:rsid w:val="0099431F"/>
    <w:rsid w:val="00994449"/>
    <w:rsid w:val="0099455F"/>
    <w:rsid w:val="009945B8"/>
    <w:rsid w:val="00994A86"/>
    <w:rsid w:val="00994B00"/>
    <w:rsid w:val="00994BBC"/>
    <w:rsid w:val="00994E97"/>
    <w:rsid w:val="00994FBD"/>
    <w:rsid w:val="00994FFF"/>
    <w:rsid w:val="009951F6"/>
    <w:rsid w:val="00995214"/>
    <w:rsid w:val="00995537"/>
    <w:rsid w:val="00995540"/>
    <w:rsid w:val="009955CF"/>
    <w:rsid w:val="00995761"/>
    <w:rsid w:val="0099593C"/>
    <w:rsid w:val="00995A12"/>
    <w:rsid w:val="00995B5B"/>
    <w:rsid w:val="00995B87"/>
    <w:rsid w:val="00995C62"/>
    <w:rsid w:val="00995D63"/>
    <w:rsid w:val="009962EE"/>
    <w:rsid w:val="00996309"/>
    <w:rsid w:val="00996494"/>
    <w:rsid w:val="009964E4"/>
    <w:rsid w:val="009966EC"/>
    <w:rsid w:val="00996859"/>
    <w:rsid w:val="00996BE4"/>
    <w:rsid w:val="00996CB0"/>
    <w:rsid w:val="00997064"/>
    <w:rsid w:val="009970DE"/>
    <w:rsid w:val="0099718A"/>
    <w:rsid w:val="00997424"/>
    <w:rsid w:val="0099759D"/>
    <w:rsid w:val="009976A8"/>
    <w:rsid w:val="00997784"/>
    <w:rsid w:val="00997C73"/>
    <w:rsid w:val="00997D36"/>
    <w:rsid w:val="00997DAE"/>
    <w:rsid w:val="00997E26"/>
    <w:rsid w:val="00997E6D"/>
    <w:rsid w:val="009A00A2"/>
    <w:rsid w:val="009A0171"/>
    <w:rsid w:val="009A0418"/>
    <w:rsid w:val="009A064E"/>
    <w:rsid w:val="009A0727"/>
    <w:rsid w:val="009A072C"/>
    <w:rsid w:val="009A082A"/>
    <w:rsid w:val="009A0982"/>
    <w:rsid w:val="009A0994"/>
    <w:rsid w:val="009A0B49"/>
    <w:rsid w:val="009A0C59"/>
    <w:rsid w:val="009A0DD0"/>
    <w:rsid w:val="009A0E3D"/>
    <w:rsid w:val="009A0EFF"/>
    <w:rsid w:val="009A0F0A"/>
    <w:rsid w:val="009A107E"/>
    <w:rsid w:val="009A10A5"/>
    <w:rsid w:val="009A1176"/>
    <w:rsid w:val="009A1196"/>
    <w:rsid w:val="009A123A"/>
    <w:rsid w:val="009A13A5"/>
    <w:rsid w:val="009A14AD"/>
    <w:rsid w:val="009A1C2A"/>
    <w:rsid w:val="009A1C8C"/>
    <w:rsid w:val="009A1CF6"/>
    <w:rsid w:val="009A1DCD"/>
    <w:rsid w:val="009A1F94"/>
    <w:rsid w:val="009A1FA6"/>
    <w:rsid w:val="009A202C"/>
    <w:rsid w:val="009A2068"/>
    <w:rsid w:val="009A2253"/>
    <w:rsid w:val="009A248B"/>
    <w:rsid w:val="009A2693"/>
    <w:rsid w:val="009A2887"/>
    <w:rsid w:val="009A2B28"/>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D21"/>
    <w:rsid w:val="009A3EC6"/>
    <w:rsid w:val="009A3F4F"/>
    <w:rsid w:val="009A4062"/>
    <w:rsid w:val="009A416F"/>
    <w:rsid w:val="009A41D0"/>
    <w:rsid w:val="009A4422"/>
    <w:rsid w:val="009A444C"/>
    <w:rsid w:val="009A46FA"/>
    <w:rsid w:val="009A4814"/>
    <w:rsid w:val="009A488F"/>
    <w:rsid w:val="009A493A"/>
    <w:rsid w:val="009A49C1"/>
    <w:rsid w:val="009A4AC5"/>
    <w:rsid w:val="009A4BC8"/>
    <w:rsid w:val="009A4BCD"/>
    <w:rsid w:val="009A4C5A"/>
    <w:rsid w:val="009A4E30"/>
    <w:rsid w:val="009A4E32"/>
    <w:rsid w:val="009A4E5A"/>
    <w:rsid w:val="009A4ED3"/>
    <w:rsid w:val="009A5015"/>
    <w:rsid w:val="009A50A4"/>
    <w:rsid w:val="009A5186"/>
    <w:rsid w:val="009A539E"/>
    <w:rsid w:val="009A5410"/>
    <w:rsid w:val="009A573B"/>
    <w:rsid w:val="009A58DB"/>
    <w:rsid w:val="009A5A24"/>
    <w:rsid w:val="009A5B15"/>
    <w:rsid w:val="009A5CDD"/>
    <w:rsid w:val="009A5EE6"/>
    <w:rsid w:val="009A5F63"/>
    <w:rsid w:val="009A61F3"/>
    <w:rsid w:val="009A63FB"/>
    <w:rsid w:val="009A642F"/>
    <w:rsid w:val="009A6497"/>
    <w:rsid w:val="009A64D8"/>
    <w:rsid w:val="009A66AA"/>
    <w:rsid w:val="009A689D"/>
    <w:rsid w:val="009A68B5"/>
    <w:rsid w:val="009A6AFA"/>
    <w:rsid w:val="009A6C20"/>
    <w:rsid w:val="009A6DB7"/>
    <w:rsid w:val="009A6EF5"/>
    <w:rsid w:val="009A6FB2"/>
    <w:rsid w:val="009A6FC1"/>
    <w:rsid w:val="009A7019"/>
    <w:rsid w:val="009A7086"/>
    <w:rsid w:val="009A71A8"/>
    <w:rsid w:val="009A7253"/>
    <w:rsid w:val="009A7417"/>
    <w:rsid w:val="009A75B9"/>
    <w:rsid w:val="009A7674"/>
    <w:rsid w:val="009A76EB"/>
    <w:rsid w:val="009A77D8"/>
    <w:rsid w:val="009A7809"/>
    <w:rsid w:val="009A7CF9"/>
    <w:rsid w:val="009A7D80"/>
    <w:rsid w:val="009A7E0E"/>
    <w:rsid w:val="009A7E2F"/>
    <w:rsid w:val="009B0009"/>
    <w:rsid w:val="009B0284"/>
    <w:rsid w:val="009B029E"/>
    <w:rsid w:val="009B068D"/>
    <w:rsid w:val="009B095B"/>
    <w:rsid w:val="009B0B03"/>
    <w:rsid w:val="009B0D5F"/>
    <w:rsid w:val="009B1102"/>
    <w:rsid w:val="009B112F"/>
    <w:rsid w:val="009B1268"/>
    <w:rsid w:val="009B12D1"/>
    <w:rsid w:val="009B143A"/>
    <w:rsid w:val="009B154B"/>
    <w:rsid w:val="009B17E7"/>
    <w:rsid w:val="009B18E2"/>
    <w:rsid w:val="009B1961"/>
    <w:rsid w:val="009B19EC"/>
    <w:rsid w:val="009B1A6E"/>
    <w:rsid w:val="009B1ABA"/>
    <w:rsid w:val="009B1D23"/>
    <w:rsid w:val="009B1E15"/>
    <w:rsid w:val="009B20C1"/>
    <w:rsid w:val="009B221D"/>
    <w:rsid w:val="009B23D7"/>
    <w:rsid w:val="009B24B1"/>
    <w:rsid w:val="009B24FF"/>
    <w:rsid w:val="009B269E"/>
    <w:rsid w:val="009B279E"/>
    <w:rsid w:val="009B28AD"/>
    <w:rsid w:val="009B2943"/>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2A8"/>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70"/>
    <w:rsid w:val="009B57FA"/>
    <w:rsid w:val="009B58C2"/>
    <w:rsid w:val="009B591B"/>
    <w:rsid w:val="009B5A70"/>
    <w:rsid w:val="009B5C05"/>
    <w:rsid w:val="009B5C13"/>
    <w:rsid w:val="009B5C54"/>
    <w:rsid w:val="009B5D01"/>
    <w:rsid w:val="009B5DCB"/>
    <w:rsid w:val="009B5E03"/>
    <w:rsid w:val="009B60E2"/>
    <w:rsid w:val="009B616A"/>
    <w:rsid w:val="009B624E"/>
    <w:rsid w:val="009B6625"/>
    <w:rsid w:val="009B686E"/>
    <w:rsid w:val="009B68FE"/>
    <w:rsid w:val="009B6D15"/>
    <w:rsid w:val="009B6EB0"/>
    <w:rsid w:val="009B6FEB"/>
    <w:rsid w:val="009B704E"/>
    <w:rsid w:val="009B7135"/>
    <w:rsid w:val="009B7247"/>
    <w:rsid w:val="009B7421"/>
    <w:rsid w:val="009B759D"/>
    <w:rsid w:val="009B75E6"/>
    <w:rsid w:val="009B776F"/>
    <w:rsid w:val="009B7903"/>
    <w:rsid w:val="009B79EB"/>
    <w:rsid w:val="009B7C19"/>
    <w:rsid w:val="009B7D07"/>
    <w:rsid w:val="009B7DBC"/>
    <w:rsid w:val="009B7DD0"/>
    <w:rsid w:val="009C00C1"/>
    <w:rsid w:val="009C02E6"/>
    <w:rsid w:val="009C0508"/>
    <w:rsid w:val="009C061B"/>
    <w:rsid w:val="009C0778"/>
    <w:rsid w:val="009C09F3"/>
    <w:rsid w:val="009C0C83"/>
    <w:rsid w:val="009C0D42"/>
    <w:rsid w:val="009C0F94"/>
    <w:rsid w:val="009C123E"/>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C1B"/>
    <w:rsid w:val="009C2E17"/>
    <w:rsid w:val="009C2EF7"/>
    <w:rsid w:val="009C2EFA"/>
    <w:rsid w:val="009C308C"/>
    <w:rsid w:val="009C32A6"/>
    <w:rsid w:val="009C32AD"/>
    <w:rsid w:val="009C337E"/>
    <w:rsid w:val="009C3457"/>
    <w:rsid w:val="009C347F"/>
    <w:rsid w:val="009C3536"/>
    <w:rsid w:val="009C35CD"/>
    <w:rsid w:val="009C35DE"/>
    <w:rsid w:val="009C37A4"/>
    <w:rsid w:val="009C37E0"/>
    <w:rsid w:val="009C391D"/>
    <w:rsid w:val="009C3A52"/>
    <w:rsid w:val="009C3C8C"/>
    <w:rsid w:val="009C3CD8"/>
    <w:rsid w:val="009C4336"/>
    <w:rsid w:val="009C4357"/>
    <w:rsid w:val="009C43A6"/>
    <w:rsid w:val="009C468B"/>
    <w:rsid w:val="009C47BF"/>
    <w:rsid w:val="009C4801"/>
    <w:rsid w:val="009C4ACC"/>
    <w:rsid w:val="009C4CAA"/>
    <w:rsid w:val="009C4CBB"/>
    <w:rsid w:val="009C4DAD"/>
    <w:rsid w:val="009C4DB5"/>
    <w:rsid w:val="009C4FF5"/>
    <w:rsid w:val="009C50AD"/>
    <w:rsid w:val="009C545D"/>
    <w:rsid w:val="009C55B6"/>
    <w:rsid w:val="009C55BC"/>
    <w:rsid w:val="009C5931"/>
    <w:rsid w:val="009C5AB1"/>
    <w:rsid w:val="009C5D2C"/>
    <w:rsid w:val="009C5E86"/>
    <w:rsid w:val="009C6125"/>
    <w:rsid w:val="009C61BB"/>
    <w:rsid w:val="009C61E4"/>
    <w:rsid w:val="009C67FC"/>
    <w:rsid w:val="009C6934"/>
    <w:rsid w:val="009C698A"/>
    <w:rsid w:val="009C6C61"/>
    <w:rsid w:val="009C6F7F"/>
    <w:rsid w:val="009C6FAC"/>
    <w:rsid w:val="009C72B6"/>
    <w:rsid w:val="009C74A9"/>
    <w:rsid w:val="009C791F"/>
    <w:rsid w:val="009C79F5"/>
    <w:rsid w:val="009C7B07"/>
    <w:rsid w:val="009C7C21"/>
    <w:rsid w:val="009C7D2D"/>
    <w:rsid w:val="009C7D6E"/>
    <w:rsid w:val="009C7DEB"/>
    <w:rsid w:val="009C7E4F"/>
    <w:rsid w:val="009C7F91"/>
    <w:rsid w:val="009C7FDA"/>
    <w:rsid w:val="009C7FFA"/>
    <w:rsid w:val="009D00F8"/>
    <w:rsid w:val="009D03E4"/>
    <w:rsid w:val="009D04FF"/>
    <w:rsid w:val="009D05B2"/>
    <w:rsid w:val="009D07A5"/>
    <w:rsid w:val="009D09FD"/>
    <w:rsid w:val="009D0F1F"/>
    <w:rsid w:val="009D10E8"/>
    <w:rsid w:val="009D1199"/>
    <w:rsid w:val="009D11E0"/>
    <w:rsid w:val="009D12EE"/>
    <w:rsid w:val="009D12F9"/>
    <w:rsid w:val="009D1AFC"/>
    <w:rsid w:val="009D1B20"/>
    <w:rsid w:val="009D1B7F"/>
    <w:rsid w:val="009D1F12"/>
    <w:rsid w:val="009D210D"/>
    <w:rsid w:val="009D2202"/>
    <w:rsid w:val="009D2230"/>
    <w:rsid w:val="009D22FA"/>
    <w:rsid w:val="009D232B"/>
    <w:rsid w:val="009D258D"/>
    <w:rsid w:val="009D269D"/>
    <w:rsid w:val="009D2B93"/>
    <w:rsid w:val="009D2CC8"/>
    <w:rsid w:val="009D2FDE"/>
    <w:rsid w:val="009D31CE"/>
    <w:rsid w:val="009D3229"/>
    <w:rsid w:val="009D324B"/>
    <w:rsid w:val="009D3353"/>
    <w:rsid w:val="009D34F0"/>
    <w:rsid w:val="009D3572"/>
    <w:rsid w:val="009D392D"/>
    <w:rsid w:val="009D39B4"/>
    <w:rsid w:val="009D3B00"/>
    <w:rsid w:val="009D3BBF"/>
    <w:rsid w:val="009D3C9F"/>
    <w:rsid w:val="009D3CA2"/>
    <w:rsid w:val="009D3CC1"/>
    <w:rsid w:val="009D3EB8"/>
    <w:rsid w:val="009D3FAF"/>
    <w:rsid w:val="009D414B"/>
    <w:rsid w:val="009D485D"/>
    <w:rsid w:val="009D4918"/>
    <w:rsid w:val="009D4997"/>
    <w:rsid w:val="009D4A3D"/>
    <w:rsid w:val="009D4B5D"/>
    <w:rsid w:val="009D4CB3"/>
    <w:rsid w:val="009D4CE5"/>
    <w:rsid w:val="009D4F09"/>
    <w:rsid w:val="009D507F"/>
    <w:rsid w:val="009D50D2"/>
    <w:rsid w:val="009D521B"/>
    <w:rsid w:val="009D55C4"/>
    <w:rsid w:val="009D57B9"/>
    <w:rsid w:val="009D593A"/>
    <w:rsid w:val="009D5B39"/>
    <w:rsid w:val="009D5B86"/>
    <w:rsid w:val="009D5C15"/>
    <w:rsid w:val="009D5CA1"/>
    <w:rsid w:val="009D5F95"/>
    <w:rsid w:val="009D6003"/>
    <w:rsid w:val="009D614D"/>
    <w:rsid w:val="009D6530"/>
    <w:rsid w:val="009D6697"/>
    <w:rsid w:val="009D669A"/>
    <w:rsid w:val="009D6803"/>
    <w:rsid w:val="009D6A58"/>
    <w:rsid w:val="009D6AA8"/>
    <w:rsid w:val="009D6BDC"/>
    <w:rsid w:val="009D6BED"/>
    <w:rsid w:val="009D6C35"/>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35C"/>
    <w:rsid w:val="009E041F"/>
    <w:rsid w:val="009E0436"/>
    <w:rsid w:val="009E0486"/>
    <w:rsid w:val="009E0646"/>
    <w:rsid w:val="009E06A1"/>
    <w:rsid w:val="009E07DF"/>
    <w:rsid w:val="009E0D10"/>
    <w:rsid w:val="009E0DDC"/>
    <w:rsid w:val="009E0E3C"/>
    <w:rsid w:val="009E0F04"/>
    <w:rsid w:val="009E0F50"/>
    <w:rsid w:val="009E1002"/>
    <w:rsid w:val="009E101B"/>
    <w:rsid w:val="009E120E"/>
    <w:rsid w:val="009E1367"/>
    <w:rsid w:val="009E141E"/>
    <w:rsid w:val="009E1471"/>
    <w:rsid w:val="009E1634"/>
    <w:rsid w:val="009E1652"/>
    <w:rsid w:val="009E1703"/>
    <w:rsid w:val="009E1749"/>
    <w:rsid w:val="009E17AE"/>
    <w:rsid w:val="009E1827"/>
    <w:rsid w:val="009E1A46"/>
    <w:rsid w:val="009E1C2E"/>
    <w:rsid w:val="009E1D66"/>
    <w:rsid w:val="009E1EFF"/>
    <w:rsid w:val="009E206A"/>
    <w:rsid w:val="009E2109"/>
    <w:rsid w:val="009E2191"/>
    <w:rsid w:val="009E2375"/>
    <w:rsid w:val="009E2383"/>
    <w:rsid w:val="009E23BB"/>
    <w:rsid w:val="009E2672"/>
    <w:rsid w:val="009E26EC"/>
    <w:rsid w:val="009E2B1B"/>
    <w:rsid w:val="009E2B23"/>
    <w:rsid w:val="009E2C20"/>
    <w:rsid w:val="009E2DCC"/>
    <w:rsid w:val="009E2EFE"/>
    <w:rsid w:val="009E305C"/>
    <w:rsid w:val="009E3184"/>
    <w:rsid w:val="009E3354"/>
    <w:rsid w:val="009E34CD"/>
    <w:rsid w:val="009E35B9"/>
    <w:rsid w:val="009E36F3"/>
    <w:rsid w:val="009E36F7"/>
    <w:rsid w:val="009E3705"/>
    <w:rsid w:val="009E3784"/>
    <w:rsid w:val="009E3B3C"/>
    <w:rsid w:val="009E3B89"/>
    <w:rsid w:val="009E3DAC"/>
    <w:rsid w:val="009E3EA4"/>
    <w:rsid w:val="009E43C9"/>
    <w:rsid w:val="009E44E0"/>
    <w:rsid w:val="009E4532"/>
    <w:rsid w:val="009E455A"/>
    <w:rsid w:val="009E45E3"/>
    <w:rsid w:val="009E478C"/>
    <w:rsid w:val="009E49F1"/>
    <w:rsid w:val="009E4B94"/>
    <w:rsid w:val="009E4BF7"/>
    <w:rsid w:val="009E4ED0"/>
    <w:rsid w:val="009E5111"/>
    <w:rsid w:val="009E516B"/>
    <w:rsid w:val="009E51E9"/>
    <w:rsid w:val="009E5796"/>
    <w:rsid w:val="009E59D8"/>
    <w:rsid w:val="009E5AA6"/>
    <w:rsid w:val="009E5B0C"/>
    <w:rsid w:val="009E5B9E"/>
    <w:rsid w:val="009E5C05"/>
    <w:rsid w:val="009E5CF4"/>
    <w:rsid w:val="009E5E9E"/>
    <w:rsid w:val="009E5F80"/>
    <w:rsid w:val="009E6151"/>
    <w:rsid w:val="009E649D"/>
    <w:rsid w:val="009E6549"/>
    <w:rsid w:val="009E6804"/>
    <w:rsid w:val="009E681E"/>
    <w:rsid w:val="009E6B4B"/>
    <w:rsid w:val="009E6B89"/>
    <w:rsid w:val="009E6C54"/>
    <w:rsid w:val="009E7243"/>
    <w:rsid w:val="009E7302"/>
    <w:rsid w:val="009E7363"/>
    <w:rsid w:val="009E75A9"/>
    <w:rsid w:val="009E76B7"/>
    <w:rsid w:val="009E7728"/>
    <w:rsid w:val="009E78A2"/>
    <w:rsid w:val="009E79F3"/>
    <w:rsid w:val="009E7BA5"/>
    <w:rsid w:val="009E7BD6"/>
    <w:rsid w:val="009E7C38"/>
    <w:rsid w:val="009E7E6E"/>
    <w:rsid w:val="009E7E87"/>
    <w:rsid w:val="009F0072"/>
    <w:rsid w:val="009F01D4"/>
    <w:rsid w:val="009F02A4"/>
    <w:rsid w:val="009F032F"/>
    <w:rsid w:val="009F03A0"/>
    <w:rsid w:val="009F0427"/>
    <w:rsid w:val="009F0695"/>
    <w:rsid w:val="009F06A4"/>
    <w:rsid w:val="009F06D4"/>
    <w:rsid w:val="009F07A8"/>
    <w:rsid w:val="009F08BE"/>
    <w:rsid w:val="009F0A06"/>
    <w:rsid w:val="009F0AAF"/>
    <w:rsid w:val="009F0C0A"/>
    <w:rsid w:val="009F0C0B"/>
    <w:rsid w:val="009F0CD5"/>
    <w:rsid w:val="009F0D7C"/>
    <w:rsid w:val="009F1110"/>
    <w:rsid w:val="009F111D"/>
    <w:rsid w:val="009F1165"/>
    <w:rsid w:val="009F13DF"/>
    <w:rsid w:val="009F1493"/>
    <w:rsid w:val="009F14A4"/>
    <w:rsid w:val="009F1668"/>
    <w:rsid w:val="009F1765"/>
    <w:rsid w:val="009F1872"/>
    <w:rsid w:val="009F19B4"/>
    <w:rsid w:val="009F1AAA"/>
    <w:rsid w:val="009F1AFC"/>
    <w:rsid w:val="009F1D53"/>
    <w:rsid w:val="009F1F1C"/>
    <w:rsid w:val="009F1F51"/>
    <w:rsid w:val="009F200C"/>
    <w:rsid w:val="009F20C5"/>
    <w:rsid w:val="009F20F2"/>
    <w:rsid w:val="009F21DB"/>
    <w:rsid w:val="009F2297"/>
    <w:rsid w:val="009F2350"/>
    <w:rsid w:val="009F253D"/>
    <w:rsid w:val="009F26DA"/>
    <w:rsid w:val="009F2872"/>
    <w:rsid w:val="009F29A9"/>
    <w:rsid w:val="009F29F0"/>
    <w:rsid w:val="009F2BD7"/>
    <w:rsid w:val="009F2C5A"/>
    <w:rsid w:val="009F2D20"/>
    <w:rsid w:val="009F2D8B"/>
    <w:rsid w:val="009F2F4A"/>
    <w:rsid w:val="009F32D5"/>
    <w:rsid w:val="009F334C"/>
    <w:rsid w:val="009F338B"/>
    <w:rsid w:val="009F33D9"/>
    <w:rsid w:val="009F3527"/>
    <w:rsid w:val="009F3577"/>
    <w:rsid w:val="009F3658"/>
    <w:rsid w:val="009F37F4"/>
    <w:rsid w:val="009F3870"/>
    <w:rsid w:val="009F39AC"/>
    <w:rsid w:val="009F3AEF"/>
    <w:rsid w:val="009F3C34"/>
    <w:rsid w:val="009F3E29"/>
    <w:rsid w:val="009F40D3"/>
    <w:rsid w:val="009F414E"/>
    <w:rsid w:val="009F43BD"/>
    <w:rsid w:val="009F445A"/>
    <w:rsid w:val="009F4572"/>
    <w:rsid w:val="009F472A"/>
    <w:rsid w:val="009F4733"/>
    <w:rsid w:val="009F47F9"/>
    <w:rsid w:val="009F4815"/>
    <w:rsid w:val="009F48DB"/>
    <w:rsid w:val="009F4980"/>
    <w:rsid w:val="009F4B55"/>
    <w:rsid w:val="009F4D27"/>
    <w:rsid w:val="009F4DBC"/>
    <w:rsid w:val="009F4EAB"/>
    <w:rsid w:val="009F4F05"/>
    <w:rsid w:val="009F4F51"/>
    <w:rsid w:val="009F4FDF"/>
    <w:rsid w:val="009F51F1"/>
    <w:rsid w:val="009F584A"/>
    <w:rsid w:val="009F5863"/>
    <w:rsid w:val="009F589C"/>
    <w:rsid w:val="009F58D1"/>
    <w:rsid w:val="009F58F1"/>
    <w:rsid w:val="009F5947"/>
    <w:rsid w:val="009F5B13"/>
    <w:rsid w:val="009F5B95"/>
    <w:rsid w:val="009F5CD8"/>
    <w:rsid w:val="009F5CE5"/>
    <w:rsid w:val="009F5D3B"/>
    <w:rsid w:val="009F5E31"/>
    <w:rsid w:val="009F5EE4"/>
    <w:rsid w:val="009F61D0"/>
    <w:rsid w:val="009F6534"/>
    <w:rsid w:val="009F6700"/>
    <w:rsid w:val="009F68F2"/>
    <w:rsid w:val="009F6CCF"/>
    <w:rsid w:val="009F6DD8"/>
    <w:rsid w:val="009F6E8C"/>
    <w:rsid w:val="009F726E"/>
    <w:rsid w:val="009F78BF"/>
    <w:rsid w:val="009F7A5E"/>
    <w:rsid w:val="009F7B3E"/>
    <w:rsid w:val="009F7E37"/>
    <w:rsid w:val="00A00299"/>
    <w:rsid w:val="00A002D9"/>
    <w:rsid w:val="00A00315"/>
    <w:rsid w:val="00A0092B"/>
    <w:rsid w:val="00A00942"/>
    <w:rsid w:val="00A009B7"/>
    <w:rsid w:val="00A00A69"/>
    <w:rsid w:val="00A00C6F"/>
    <w:rsid w:val="00A00CA6"/>
    <w:rsid w:val="00A0117D"/>
    <w:rsid w:val="00A0143D"/>
    <w:rsid w:val="00A01467"/>
    <w:rsid w:val="00A015AD"/>
    <w:rsid w:val="00A015EE"/>
    <w:rsid w:val="00A016E8"/>
    <w:rsid w:val="00A019C5"/>
    <w:rsid w:val="00A01D4A"/>
    <w:rsid w:val="00A01DB4"/>
    <w:rsid w:val="00A020C1"/>
    <w:rsid w:val="00A02121"/>
    <w:rsid w:val="00A02263"/>
    <w:rsid w:val="00A023B2"/>
    <w:rsid w:val="00A023DC"/>
    <w:rsid w:val="00A023F9"/>
    <w:rsid w:val="00A024AE"/>
    <w:rsid w:val="00A0260A"/>
    <w:rsid w:val="00A026E3"/>
    <w:rsid w:val="00A0299F"/>
    <w:rsid w:val="00A02A85"/>
    <w:rsid w:val="00A02EA9"/>
    <w:rsid w:val="00A02F9F"/>
    <w:rsid w:val="00A03236"/>
    <w:rsid w:val="00A0333D"/>
    <w:rsid w:val="00A033CF"/>
    <w:rsid w:val="00A03420"/>
    <w:rsid w:val="00A0346F"/>
    <w:rsid w:val="00A034D2"/>
    <w:rsid w:val="00A0364D"/>
    <w:rsid w:val="00A037FB"/>
    <w:rsid w:val="00A03862"/>
    <w:rsid w:val="00A03898"/>
    <w:rsid w:val="00A03AC3"/>
    <w:rsid w:val="00A03D80"/>
    <w:rsid w:val="00A03F4F"/>
    <w:rsid w:val="00A040DE"/>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B9"/>
    <w:rsid w:val="00A05251"/>
    <w:rsid w:val="00A05263"/>
    <w:rsid w:val="00A053E9"/>
    <w:rsid w:val="00A05408"/>
    <w:rsid w:val="00A0550F"/>
    <w:rsid w:val="00A05862"/>
    <w:rsid w:val="00A059C9"/>
    <w:rsid w:val="00A05AE8"/>
    <w:rsid w:val="00A05F79"/>
    <w:rsid w:val="00A06077"/>
    <w:rsid w:val="00A06215"/>
    <w:rsid w:val="00A0627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847"/>
    <w:rsid w:val="00A0791A"/>
    <w:rsid w:val="00A07AE4"/>
    <w:rsid w:val="00A07DAA"/>
    <w:rsid w:val="00A07E63"/>
    <w:rsid w:val="00A1025D"/>
    <w:rsid w:val="00A1045F"/>
    <w:rsid w:val="00A10483"/>
    <w:rsid w:val="00A10540"/>
    <w:rsid w:val="00A10808"/>
    <w:rsid w:val="00A1092B"/>
    <w:rsid w:val="00A10A4E"/>
    <w:rsid w:val="00A10D56"/>
    <w:rsid w:val="00A10EFA"/>
    <w:rsid w:val="00A10FA5"/>
    <w:rsid w:val="00A10FF3"/>
    <w:rsid w:val="00A11192"/>
    <w:rsid w:val="00A111AF"/>
    <w:rsid w:val="00A114A9"/>
    <w:rsid w:val="00A1171E"/>
    <w:rsid w:val="00A11748"/>
    <w:rsid w:val="00A117CF"/>
    <w:rsid w:val="00A11D80"/>
    <w:rsid w:val="00A11DE6"/>
    <w:rsid w:val="00A11E63"/>
    <w:rsid w:val="00A120B5"/>
    <w:rsid w:val="00A1213C"/>
    <w:rsid w:val="00A124C4"/>
    <w:rsid w:val="00A126CD"/>
    <w:rsid w:val="00A12704"/>
    <w:rsid w:val="00A12968"/>
    <w:rsid w:val="00A12A71"/>
    <w:rsid w:val="00A12AA2"/>
    <w:rsid w:val="00A12B9D"/>
    <w:rsid w:val="00A12CA4"/>
    <w:rsid w:val="00A12CFC"/>
    <w:rsid w:val="00A12D80"/>
    <w:rsid w:val="00A12DCD"/>
    <w:rsid w:val="00A12F5A"/>
    <w:rsid w:val="00A12F94"/>
    <w:rsid w:val="00A13215"/>
    <w:rsid w:val="00A132F3"/>
    <w:rsid w:val="00A13735"/>
    <w:rsid w:val="00A13737"/>
    <w:rsid w:val="00A13900"/>
    <w:rsid w:val="00A13F54"/>
    <w:rsid w:val="00A142D8"/>
    <w:rsid w:val="00A14399"/>
    <w:rsid w:val="00A144DC"/>
    <w:rsid w:val="00A14599"/>
    <w:rsid w:val="00A14722"/>
    <w:rsid w:val="00A149D7"/>
    <w:rsid w:val="00A14C19"/>
    <w:rsid w:val="00A14D25"/>
    <w:rsid w:val="00A14E8B"/>
    <w:rsid w:val="00A14FD9"/>
    <w:rsid w:val="00A151A7"/>
    <w:rsid w:val="00A151BA"/>
    <w:rsid w:val="00A15284"/>
    <w:rsid w:val="00A15360"/>
    <w:rsid w:val="00A15499"/>
    <w:rsid w:val="00A155A8"/>
    <w:rsid w:val="00A155E4"/>
    <w:rsid w:val="00A1569C"/>
    <w:rsid w:val="00A15782"/>
    <w:rsid w:val="00A15877"/>
    <w:rsid w:val="00A15A00"/>
    <w:rsid w:val="00A15B75"/>
    <w:rsid w:val="00A15CEA"/>
    <w:rsid w:val="00A15E3E"/>
    <w:rsid w:val="00A15E43"/>
    <w:rsid w:val="00A15F8A"/>
    <w:rsid w:val="00A1608D"/>
    <w:rsid w:val="00A161F7"/>
    <w:rsid w:val="00A1620C"/>
    <w:rsid w:val="00A1626F"/>
    <w:rsid w:val="00A16501"/>
    <w:rsid w:val="00A16552"/>
    <w:rsid w:val="00A165F5"/>
    <w:rsid w:val="00A16608"/>
    <w:rsid w:val="00A1663B"/>
    <w:rsid w:val="00A166C9"/>
    <w:rsid w:val="00A167D7"/>
    <w:rsid w:val="00A16805"/>
    <w:rsid w:val="00A1687B"/>
    <w:rsid w:val="00A16975"/>
    <w:rsid w:val="00A16A6E"/>
    <w:rsid w:val="00A16C22"/>
    <w:rsid w:val="00A16D0F"/>
    <w:rsid w:val="00A16D6F"/>
    <w:rsid w:val="00A17027"/>
    <w:rsid w:val="00A170E0"/>
    <w:rsid w:val="00A1712D"/>
    <w:rsid w:val="00A172EE"/>
    <w:rsid w:val="00A1757B"/>
    <w:rsid w:val="00A17617"/>
    <w:rsid w:val="00A17955"/>
    <w:rsid w:val="00A1796E"/>
    <w:rsid w:val="00A179C0"/>
    <w:rsid w:val="00A17A79"/>
    <w:rsid w:val="00A17B59"/>
    <w:rsid w:val="00A17C63"/>
    <w:rsid w:val="00A17E50"/>
    <w:rsid w:val="00A17EDB"/>
    <w:rsid w:val="00A20020"/>
    <w:rsid w:val="00A20121"/>
    <w:rsid w:val="00A2026F"/>
    <w:rsid w:val="00A20453"/>
    <w:rsid w:val="00A204B8"/>
    <w:rsid w:val="00A20574"/>
    <w:rsid w:val="00A208D7"/>
    <w:rsid w:val="00A20C8A"/>
    <w:rsid w:val="00A20CDD"/>
    <w:rsid w:val="00A20DB0"/>
    <w:rsid w:val="00A20FEF"/>
    <w:rsid w:val="00A2141B"/>
    <w:rsid w:val="00A215A0"/>
    <w:rsid w:val="00A219D8"/>
    <w:rsid w:val="00A21B1B"/>
    <w:rsid w:val="00A21B46"/>
    <w:rsid w:val="00A21B60"/>
    <w:rsid w:val="00A21BC8"/>
    <w:rsid w:val="00A21C4C"/>
    <w:rsid w:val="00A21C9D"/>
    <w:rsid w:val="00A21E79"/>
    <w:rsid w:val="00A21F47"/>
    <w:rsid w:val="00A21FB6"/>
    <w:rsid w:val="00A22086"/>
    <w:rsid w:val="00A220B9"/>
    <w:rsid w:val="00A222EC"/>
    <w:rsid w:val="00A224C1"/>
    <w:rsid w:val="00A224D4"/>
    <w:rsid w:val="00A226D0"/>
    <w:rsid w:val="00A22702"/>
    <w:rsid w:val="00A2273D"/>
    <w:rsid w:val="00A227E5"/>
    <w:rsid w:val="00A2282E"/>
    <w:rsid w:val="00A2283F"/>
    <w:rsid w:val="00A228C0"/>
    <w:rsid w:val="00A2296F"/>
    <w:rsid w:val="00A2297F"/>
    <w:rsid w:val="00A22AEB"/>
    <w:rsid w:val="00A22BF8"/>
    <w:rsid w:val="00A22C34"/>
    <w:rsid w:val="00A22F18"/>
    <w:rsid w:val="00A22F39"/>
    <w:rsid w:val="00A231C8"/>
    <w:rsid w:val="00A23221"/>
    <w:rsid w:val="00A23250"/>
    <w:rsid w:val="00A23498"/>
    <w:rsid w:val="00A238B6"/>
    <w:rsid w:val="00A2391B"/>
    <w:rsid w:val="00A23B66"/>
    <w:rsid w:val="00A23BF6"/>
    <w:rsid w:val="00A23DE0"/>
    <w:rsid w:val="00A23E09"/>
    <w:rsid w:val="00A23E2A"/>
    <w:rsid w:val="00A23FB6"/>
    <w:rsid w:val="00A241CB"/>
    <w:rsid w:val="00A242E1"/>
    <w:rsid w:val="00A243F7"/>
    <w:rsid w:val="00A245EF"/>
    <w:rsid w:val="00A247B7"/>
    <w:rsid w:val="00A247F8"/>
    <w:rsid w:val="00A2482F"/>
    <w:rsid w:val="00A249CF"/>
    <w:rsid w:val="00A249DF"/>
    <w:rsid w:val="00A24AED"/>
    <w:rsid w:val="00A24C72"/>
    <w:rsid w:val="00A253B8"/>
    <w:rsid w:val="00A253F0"/>
    <w:rsid w:val="00A254FF"/>
    <w:rsid w:val="00A25697"/>
    <w:rsid w:val="00A25744"/>
    <w:rsid w:val="00A257BE"/>
    <w:rsid w:val="00A2589C"/>
    <w:rsid w:val="00A258FB"/>
    <w:rsid w:val="00A25A08"/>
    <w:rsid w:val="00A25AE6"/>
    <w:rsid w:val="00A25F2E"/>
    <w:rsid w:val="00A262F4"/>
    <w:rsid w:val="00A263CA"/>
    <w:rsid w:val="00A26420"/>
    <w:rsid w:val="00A26671"/>
    <w:rsid w:val="00A26880"/>
    <w:rsid w:val="00A26B82"/>
    <w:rsid w:val="00A26B9E"/>
    <w:rsid w:val="00A27005"/>
    <w:rsid w:val="00A2708D"/>
    <w:rsid w:val="00A270C9"/>
    <w:rsid w:val="00A270D5"/>
    <w:rsid w:val="00A272F1"/>
    <w:rsid w:val="00A274A9"/>
    <w:rsid w:val="00A27535"/>
    <w:rsid w:val="00A275F5"/>
    <w:rsid w:val="00A2781F"/>
    <w:rsid w:val="00A27A0A"/>
    <w:rsid w:val="00A27B57"/>
    <w:rsid w:val="00A27B7A"/>
    <w:rsid w:val="00A27C63"/>
    <w:rsid w:val="00A27CC3"/>
    <w:rsid w:val="00A27D85"/>
    <w:rsid w:val="00A27DFB"/>
    <w:rsid w:val="00A27F0F"/>
    <w:rsid w:val="00A30055"/>
    <w:rsid w:val="00A3005D"/>
    <w:rsid w:val="00A3018C"/>
    <w:rsid w:val="00A30230"/>
    <w:rsid w:val="00A30278"/>
    <w:rsid w:val="00A302C7"/>
    <w:rsid w:val="00A302E9"/>
    <w:rsid w:val="00A3041D"/>
    <w:rsid w:val="00A3075C"/>
    <w:rsid w:val="00A30983"/>
    <w:rsid w:val="00A30A63"/>
    <w:rsid w:val="00A30ABE"/>
    <w:rsid w:val="00A30BFF"/>
    <w:rsid w:val="00A30E7D"/>
    <w:rsid w:val="00A30EDE"/>
    <w:rsid w:val="00A30EF2"/>
    <w:rsid w:val="00A3100E"/>
    <w:rsid w:val="00A312AD"/>
    <w:rsid w:val="00A31505"/>
    <w:rsid w:val="00A315D6"/>
    <w:rsid w:val="00A315DE"/>
    <w:rsid w:val="00A31703"/>
    <w:rsid w:val="00A3194E"/>
    <w:rsid w:val="00A31A4F"/>
    <w:rsid w:val="00A31A71"/>
    <w:rsid w:val="00A31B91"/>
    <w:rsid w:val="00A31BAD"/>
    <w:rsid w:val="00A31CB6"/>
    <w:rsid w:val="00A31F97"/>
    <w:rsid w:val="00A32004"/>
    <w:rsid w:val="00A32348"/>
    <w:rsid w:val="00A32367"/>
    <w:rsid w:val="00A32462"/>
    <w:rsid w:val="00A328F4"/>
    <w:rsid w:val="00A329C2"/>
    <w:rsid w:val="00A329DE"/>
    <w:rsid w:val="00A32A10"/>
    <w:rsid w:val="00A32B36"/>
    <w:rsid w:val="00A32DFC"/>
    <w:rsid w:val="00A32FB9"/>
    <w:rsid w:val="00A332A5"/>
    <w:rsid w:val="00A336C4"/>
    <w:rsid w:val="00A33710"/>
    <w:rsid w:val="00A3391D"/>
    <w:rsid w:val="00A33AC1"/>
    <w:rsid w:val="00A33B88"/>
    <w:rsid w:val="00A33C07"/>
    <w:rsid w:val="00A33DEE"/>
    <w:rsid w:val="00A33EB4"/>
    <w:rsid w:val="00A341D9"/>
    <w:rsid w:val="00A34245"/>
    <w:rsid w:val="00A34301"/>
    <w:rsid w:val="00A3432C"/>
    <w:rsid w:val="00A3436C"/>
    <w:rsid w:val="00A34420"/>
    <w:rsid w:val="00A34458"/>
    <w:rsid w:val="00A344EC"/>
    <w:rsid w:val="00A34653"/>
    <w:rsid w:val="00A34664"/>
    <w:rsid w:val="00A348E0"/>
    <w:rsid w:val="00A34BB0"/>
    <w:rsid w:val="00A34C4C"/>
    <w:rsid w:val="00A34E88"/>
    <w:rsid w:val="00A3515D"/>
    <w:rsid w:val="00A3578A"/>
    <w:rsid w:val="00A359D8"/>
    <w:rsid w:val="00A35B29"/>
    <w:rsid w:val="00A36016"/>
    <w:rsid w:val="00A36265"/>
    <w:rsid w:val="00A3633C"/>
    <w:rsid w:val="00A3645C"/>
    <w:rsid w:val="00A36904"/>
    <w:rsid w:val="00A36B0C"/>
    <w:rsid w:val="00A36B26"/>
    <w:rsid w:val="00A36BA0"/>
    <w:rsid w:val="00A36DBD"/>
    <w:rsid w:val="00A36E4A"/>
    <w:rsid w:val="00A370E3"/>
    <w:rsid w:val="00A37296"/>
    <w:rsid w:val="00A3742F"/>
    <w:rsid w:val="00A3745A"/>
    <w:rsid w:val="00A374AF"/>
    <w:rsid w:val="00A37568"/>
    <w:rsid w:val="00A377B7"/>
    <w:rsid w:val="00A3786C"/>
    <w:rsid w:val="00A37903"/>
    <w:rsid w:val="00A3796B"/>
    <w:rsid w:val="00A37970"/>
    <w:rsid w:val="00A37986"/>
    <w:rsid w:val="00A379EA"/>
    <w:rsid w:val="00A37DDF"/>
    <w:rsid w:val="00A37E89"/>
    <w:rsid w:val="00A37F48"/>
    <w:rsid w:val="00A400B7"/>
    <w:rsid w:val="00A40141"/>
    <w:rsid w:val="00A401E1"/>
    <w:rsid w:val="00A40310"/>
    <w:rsid w:val="00A40361"/>
    <w:rsid w:val="00A40ABC"/>
    <w:rsid w:val="00A40DBD"/>
    <w:rsid w:val="00A40F5C"/>
    <w:rsid w:val="00A411BC"/>
    <w:rsid w:val="00A41214"/>
    <w:rsid w:val="00A412FA"/>
    <w:rsid w:val="00A414D2"/>
    <w:rsid w:val="00A41637"/>
    <w:rsid w:val="00A419B9"/>
    <w:rsid w:val="00A41B6F"/>
    <w:rsid w:val="00A41B77"/>
    <w:rsid w:val="00A41BD5"/>
    <w:rsid w:val="00A41C4E"/>
    <w:rsid w:val="00A41E11"/>
    <w:rsid w:val="00A4210B"/>
    <w:rsid w:val="00A422A1"/>
    <w:rsid w:val="00A423B5"/>
    <w:rsid w:val="00A4242E"/>
    <w:rsid w:val="00A42523"/>
    <w:rsid w:val="00A42535"/>
    <w:rsid w:val="00A42808"/>
    <w:rsid w:val="00A429D3"/>
    <w:rsid w:val="00A42A51"/>
    <w:rsid w:val="00A42C3F"/>
    <w:rsid w:val="00A42D43"/>
    <w:rsid w:val="00A42E2C"/>
    <w:rsid w:val="00A42F27"/>
    <w:rsid w:val="00A43136"/>
    <w:rsid w:val="00A43197"/>
    <w:rsid w:val="00A43289"/>
    <w:rsid w:val="00A4337E"/>
    <w:rsid w:val="00A4389A"/>
    <w:rsid w:val="00A438B5"/>
    <w:rsid w:val="00A439B5"/>
    <w:rsid w:val="00A43AED"/>
    <w:rsid w:val="00A43C09"/>
    <w:rsid w:val="00A43E08"/>
    <w:rsid w:val="00A441DA"/>
    <w:rsid w:val="00A4436B"/>
    <w:rsid w:val="00A443E9"/>
    <w:rsid w:val="00A44492"/>
    <w:rsid w:val="00A445A4"/>
    <w:rsid w:val="00A44971"/>
    <w:rsid w:val="00A44CEA"/>
    <w:rsid w:val="00A44D5A"/>
    <w:rsid w:val="00A44E88"/>
    <w:rsid w:val="00A44EB2"/>
    <w:rsid w:val="00A44F02"/>
    <w:rsid w:val="00A45394"/>
    <w:rsid w:val="00A454FA"/>
    <w:rsid w:val="00A45580"/>
    <w:rsid w:val="00A455CF"/>
    <w:rsid w:val="00A45641"/>
    <w:rsid w:val="00A45718"/>
    <w:rsid w:val="00A459EF"/>
    <w:rsid w:val="00A45A3B"/>
    <w:rsid w:val="00A45A71"/>
    <w:rsid w:val="00A45AA3"/>
    <w:rsid w:val="00A46056"/>
    <w:rsid w:val="00A46066"/>
    <w:rsid w:val="00A462EA"/>
    <w:rsid w:val="00A46586"/>
    <w:rsid w:val="00A4670E"/>
    <w:rsid w:val="00A469B5"/>
    <w:rsid w:val="00A46AAC"/>
    <w:rsid w:val="00A46BE7"/>
    <w:rsid w:val="00A46CC2"/>
    <w:rsid w:val="00A46DB1"/>
    <w:rsid w:val="00A46F00"/>
    <w:rsid w:val="00A46FE5"/>
    <w:rsid w:val="00A46FFC"/>
    <w:rsid w:val="00A47110"/>
    <w:rsid w:val="00A47296"/>
    <w:rsid w:val="00A4740C"/>
    <w:rsid w:val="00A47484"/>
    <w:rsid w:val="00A47720"/>
    <w:rsid w:val="00A47960"/>
    <w:rsid w:val="00A479B3"/>
    <w:rsid w:val="00A47AC1"/>
    <w:rsid w:val="00A47B6C"/>
    <w:rsid w:val="00A47C55"/>
    <w:rsid w:val="00A47E60"/>
    <w:rsid w:val="00A5031C"/>
    <w:rsid w:val="00A503EA"/>
    <w:rsid w:val="00A5043D"/>
    <w:rsid w:val="00A505B9"/>
    <w:rsid w:val="00A5099C"/>
    <w:rsid w:val="00A50A64"/>
    <w:rsid w:val="00A50BB8"/>
    <w:rsid w:val="00A50BEB"/>
    <w:rsid w:val="00A50D2D"/>
    <w:rsid w:val="00A50E1E"/>
    <w:rsid w:val="00A50E47"/>
    <w:rsid w:val="00A50E62"/>
    <w:rsid w:val="00A51165"/>
    <w:rsid w:val="00A51473"/>
    <w:rsid w:val="00A51504"/>
    <w:rsid w:val="00A516CF"/>
    <w:rsid w:val="00A51A0A"/>
    <w:rsid w:val="00A51A3F"/>
    <w:rsid w:val="00A51A49"/>
    <w:rsid w:val="00A51DA6"/>
    <w:rsid w:val="00A51EBD"/>
    <w:rsid w:val="00A520E3"/>
    <w:rsid w:val="00A52112"/>
    <w:rsid w:val="00A52167"/>
    <w:rsid w:val="00A52191"/>
    <w:rsid w:val="00A52282"/>
    <w:rsid w:val="00A52432"/>
    <w:rsid w:val="00A52761"/>
    <w:rsid w:val="00A527E4"/>
    <w:rsid w:val="00A529BC"/>
    <w:rsid w:val="00A52ABD"/>
    <w:rsid w:val="00A52AFE"/>
    <w:rsid w:val="00A52DE7"/>
    <w:rsid w:val="00A52E49"/>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CA"/>
    <w:rsid w:val="00A545FC"/>
    <w:rsid w:val="00A54873"/>
    <w:rsid w:val="00A54BA3"/>
    <w:rsid w:val="00A54D2E"/>
    <w:rsid w:val="00A54DA9"/>
    <w:rsid w:val="00A54EFC"/>
    <w:rsid w:val="00A550A3"/>
    <w:rsid w:val="00A55298"/>
    <w:rsid w:val="00A5534A"/>
    <w:rsid w:val="00A55385"/>
    <w:rsid w:val="00A553C3"/>
    <w:rsid w:val="00A5545C"/>
    <w:rsid w:val="00A55505"/>
    <w:rsid w:val="00A5556A"/>
    <w:rsid w:val="00A55682"/>
    <w:rsid w:val="00A556D1"/>
    <w:rsid w:val="00A55810"/>
    <w:rsid w:val="00A55984"/>
    <w:rsid w:val="00A559C8"/>
    <w:rsid w:val="00A55A86"/>
    <w:rsid w:val="00A55B7D"/>
    <w:rsid w:val="00A56240"/>
    <w:rsid w:val="00A56394"/>
    <w:rsid w:val="00A565FC"/>
    <w:rsid w:val="00A56845"/>
    <w:rsid w:val="00A56885"/>
    <w:rsid w:val="00A56889"/>
    <w:rsid w:val="00A56BBA"/>
    <w:rsid w:val="00A56C6B"/>
    <w:rsid w:val="00A56F53"/>
    <w:rsid w:val="00A570DD"/>
    <w:rsid w:val="00A574B0"/>
    <w:rsid w:val="00A57539"/>
    <w:rsid w:val="00A576D2"/>
    <w:rsid w:val="00A577F1"/>
    <w:rsid w:val="00A57863"/>
    <w:rsid w:val="00A578E0"/>
    <w:rsid w:val="00A602EF"/>
    <w:rsid w:val="00A6040A"/>
    <w:rsid w:val="00A605C9"/>
    <w:rsid w:val="00A60906"/>
    <w:rsid w:val="00A609A9"/>
    <w:rsid w:val="00A60C15"/>
    <w:rsid w:val="00A60D84"/>
    <w:rsid w:val="00A60DD8"/>
    <w:rsid w:val="00A6111B"/>
    <w:rsid w:val="00A612BA"/>
    <w:rsid w:val="00A612C3"/>
    <w:rsid w:val="00A615D0"/>
    <w:rsid w:val="00A616A3"/>
    <w:rsid w:val="00A6184D"/>
    <w:rsid w:val="00A618FC"/>
    <w:rsid w:val="00A619FD"/>
    <w:rsid w:val="00A61A0A"/>
    <w:rsid w:val="00A61B80"/>
    <w:rsid w:val="00A61B98"/>
    <w:rsid w:val="00A61C87"/>
    <w:rsid w:val="00A61D38"/>
    <w:rsid w:val="00A61D6F"/>
    <w:rsid w:val="00A61D8E"/>
    <w:rsid w:val="00A6221D"/>
    <w:rsid w:val="00A6284B"/>
    <w:rsid w:val="00A628E6"/>
    <w:rsid w:val="00A62975"/>
    <w:rsid w:val="00A62A62"/>
    <w:rsid w:val="00A62EFE"/>
    <w:rsid w:val="00A62F2B"/>
    <w:rsid w:val="00A62F94"/>
    <w:rsid w:val="00A63428"/>
    <w:rsid w:val="00A63668"/>
    <w:rsid w:val="00A63762"/>
    <w:rsid w:val="00A63934"/>
    <w:rsid w:val="00A63A86"/>
    <w:rsid w:val="00A63B02"/>
    <w:rsid w:val="00A63B33"/>
    <w:rsid w:val="00A63D62"/>
    <w:rsid w:val="00A63D84"/>
    <w:rsid w:val="00A64213"/>
    <w:rsid w:val="00A64263"/>
    <w:rsid w:val="00A642F3"/>
    <w:rsid w:val="00A64334"/>
    <w:rsid w:val="00A6434C"/>
    <w:rsid w:val="00A6457B"/>
    <w:rsid w:val="00A64796"/>
    <w:rsid w:val="00A649A9"/>
    <w:rsid w:val="00A64A38"/>
    <w:rsid w:val="00A64AB5"/>
    <w:rsid w:val="00A64AC4"/>
    <w:rsid w:val="00A64B69"/>
    <w:rsid w:val="00A64BFC"/>
    <w:rsid w:val="00A64C0D"/>
    <w:rsid w:val="00A64E15"/>
    <w:rsid w:val="00A64E9E"/>
    <w:rsid w:val="00A64F06"/>
    <w:rsid w:val="00A65092"/>
    <w:rsid w:val="00A6527B"/>
    <w:rsid w:val="00A653C2"/>
    <w:rsid w:val="00A657F7"/>
    <w:rsid w:val="00A658A3"/>
    <w:rsid w:val="00A65A09"/>
    <w:rsid w:val="00A65C17"/>
    <w:rsid w:val="00A65C2E"/>
    <w:rsid w:val="00A65C3A"/>
    <w:rsid w:val="00A65C96"/>
    <w:rsid w:val="00A65CF1"/>
    <w:rsid w:val="00A65DC1"/>
    <w:rsid w:val="00A660C6"/>
    <w:rsid w:val="00A6615C"/>
    <w:rsid w:val="00A66268"/>
    <w:rsid w:val="00A6642E"/>
    <w:rsid w:val="00A66679"/>
    <w:rsid w:val="00A666B1"/>
    <w:rsid w:val="00A666B3"/>
    <w:rsid w:val="00A6688F"/>
    <w:rsid w:val="00A66906"/>
    <w:rsid w:val="00A66A23"/>
    <w:rsid w:val="00A66A5C"/>
    <w:rsid w:val="00A66AB0"/>
    <w:rsid w:val="00A66BDE"/>
    <w:rsid w:val="00A66E8E"/>
    <w:rsid w:val="00A67171"/>
    <w:rsid w:val="00A67198"/>
    <w:rsid w:val="00A671FF"/>
    <w:rsid w:val="00A6730A"/>
    <w:rsid w:val="00A67426"/>
    <w:rsid w:val="00A674A6"/>
    <w:rsid w:val="00A676A6"/>
    <w:rsid w:val="00A67811"/>
    <w:rsid w:val="00A67848"/>
    <w:rsid w:val="00A67A2C"/>
    <w:rsid w:val="00A67AF1"/>
    <w:rsid w:val="00A67B28"/>
    <w:rsid w:val="00A67CB9"/>
    <w:rsid w:val="00A70135"/>
    <w:rsid w:val="00A70468"/>
    <w:rsid w:val="00A7053F"/>
    <w:rsid w:val="00A707B2"/>
    <w:rsid w:val="00A70900"/>
    <w:rsid w:val="00A70A7B"/>
    <w:rsid w:val="00A70D18"/>
    <w:rsid w:val="00A71054"/>
    <w:rsid w:val="00A71239"/>
    <w:rsid w:val="00A71775"/>
    <w:rsid w:val="00A717AB"/>
    <w:rsid w:val="00A71812"/>
    <w:rsid w:val="00A71A53"/>
    <w:rsid w:val="00A71DB6"/>
    <w:rsid w:val="00A71E68"/>
    <w:rsid w:val="00A71EF2"/>
    <w:rsid w:val="00A722F6"/>
    <w:rsid w:val="00A7235C"/>
    <w:rsid w:val="00A72438"/>
    <w:rsid w:val="00A7246D"/>
    <w:rsid w:val="00A72970"/>
    <w:rsid w:val="00A7297E"/>
    <w:rsid w:val="00A72EC1"/>
    <w:rsid w:val="00A73085"/>
    <w:rsid w:val="00A73763"/>
    <w:rsid w:val="00A73E15"/>
    <w:rsid w:val="00A73E7E"/>
    <w:rsid w:val="00A73F92"/>
    <w:rsid w:val="00A740A8"/>
    <w:rsid w:val="00A7413D"/>
    <w:rsid w:val="00A7433D"/>
    <w:rsid w:val="00A74397"/>
    <w:rsid w:val="00A743A5"/>
    <w:rsid w:val="00A74427"/>
    <w:rsid w:val="00A74492"/>
    <w:rsid w:val="00A744D2"/>
    <w:rsid w:val="00A74896"/>
    <w:rsid w:val="00A7496B"/>
    <w:rsid w:val="00A74AA1"/>
    <w:rsid w:val="00A74DAD"/>
    <w:rsid w:val="00A74FEB"/>
    <w:rsid w:val="00A7528D"/>
    <w:rsid w:val="00A753E6"/>
    <w:rsid w:val="00A75664"/>
    <w:rsid w:val="00A75696"/>
    <w:rsid w:val="00A75B8D"/>
    <w:rsid w:val="00A75D3F"/>
    <w:rsid w:val="00A75E37"/>
    <w:rsid w:val="00A75EB4"/>
    <w:rsid w:val="00A75FBE"/>
    <w:rsid w:val="00A76046"/>
    <w:rsid w:val="00A76198"/>
    <w:rsid w:val="00A76521"/>
    <w:rsid w:val="00A76784"/>
    <w:rsid w:val="00A767E9"/>
    <w:rsid w:val="00A769A8"/>
    <w:rsid w:val="00A76AF9"/>
    <w:rsid w:val="00A76B65"/>
    <w:rsid w:val="00A76CA3"/>
    <w:rsid w:val="00A76E41"/>
    <w:rsid w:val="00A76F26"/>
    <w:rsid w:val="00A7736E"/>
    <w:rsid w:val="00A7742A"/>
    <w:rsid w:val="00A7755A"/>
    <w:rsid w:val="00A77902"/>
    <w:rsid w:val="00A77926"/>
    <w:rsid w:val="00A77B0D"/>
    <w:rsid w:val="00A77B21"/>
    <w:rsid w:val="00A77B8D"/>
    <w:rsid w:val="00A77BEE"/>
    <w:rsid w:val="00A77C1D"/>
    <w:rsid w:val="00A80153"/>
    <w:rsid w:val="00A80192"/>
    <w:rsid w:val="00A8046E"/>
    <w:rsid w:val="00A8061C"/>
    <w:rsid w:val="00A806F9"/>
    <w:rsid w:val="00A809B2"/>
    <w:rsid w:val="00A80AB4"/>
    <w:rsid w:val="00A80BC3"/>
    <w:rsid w:val="00A80C49"/>
    <w:rsid w:val="00A80C8A"/>
    <w:rsid w:val="00A80E41"/>
    <w:rsid w:val="00A80FD4"/>
    <w:rsid w:val="00A81009"/>
    <w:rsid w:val="00A8142D"/>
    <w:rsid w:val="00A8147F"/>
    <w:rsid w:val="00A8157A"/>
    <w:rsid w:val="00A8165C"/>
    <w:rsid w:val="00A8177B"/>
    <w:rsid w:val="00A8185A"/>
    <w:rsid w:val="00A818DE"/>
    <w:rsid w:val="00A81DFB"/>
    <w:rsid w:val="00A81E94"/>
    <w:rsid w:val="00A82057"/>
    <w:rsid w:val="00A8217A"/>
    <w:rsid w:val="00A8218B"/>
    <w:rsid w:val="00A8221D"/>
    <w:rsid w:val="00A8222A"/>
    <w:rsid w:val="00A822E3"/>
    <w:rsid w:val="00A823E1"/>
    <w:rsid w:val="00A8250A"/>
    <w:rsid w:val="00A826AE"/>
    <w:rsid w:val="00A826CB"/>
    <w:rsid w:val="00A82865"/>
    <w:rsid w:val="00A82932"/>
    <w:rsid w:val="00A82D46"/>
    <w:rsid w:val="00A82DA3"/>
    <w:rsid w:val="00A82EFA"/>
    <w:rsid w:val="00A8304D"/>
    <w:rsid w:val="00A831C8"/>
    <w:rsid w:val="00A83238"/>
    <w:rsid w:val="00A834FC"/>
    <w:rsid w:val="00A83559"/>
    <w:rsid w:val="00A83592"/>
    <w:rsid w:val="00A837DB"/>
    <w:rsid w:val="00A8391C"/>
    <w:rsid w:val="00A83A36"/>
    <w:rsid w:val="00A83DE2"/>
    <w:rsid w:val="00A83E1D"/>
    <w:rsid w:val="00A84059"/>
    <w:rsid w:val="00A8408C"/>
    <w:rsid w:val="00A840E7"/>
    <w:rsid w:val="00A8412E"/>
    <w:rsid w:val="00A844C9"/>
    <w:rsid w:val="00A84660"/>
    <w:rsid w:val="00A8475F"/>
    <w:rsid w:val="00A848D8"/>
    <w:rsid w:val="00A84B0F"/>
    <w:rsid w:val="00A84D91"/>
    <w:rsid w:val="00A84EA5"/>
    <w:rsid w:val="00A84EB3"/>
    <w:rsid w:val="00A84FD6"/>
    <w:rsid w:val="00A85090"/>
    <w:rsid w:val="00A851C9"/>
    <w:rsid w:val="00A852A8"/>
    <w:rsid w:val="00A853B4"/>
    <w:rsid w:val="00A85452"/>
    <w:rsid w:val="00A85470"/>
    <w:rsid w:val="00A8565A"/>
    <w:rsid w:val="00A858A3"/>
    <w:rsid w:val="00A85A4B"/>
    <w:rsid w:val="00A85CCA"/>
    <w:rsid w:val="00A85CD1"/>
    <w:rsid w:val="00A85E42"/>
    <w:rsid w:val="00A85E48"/>
    <w:rsid w:val="00A85EBF"/>
    <w:rsid w:val="00A86075"/>
    <w:rsid w:val="00A86218"/>
    <w:rsid w:val="00A866C5"/>
    <w:rsid w:val="00A8682A"/>
    <w:rsid w:val="00A868D8"/>
    <w:rsid w:val="00A86AF8"/>
    <w:rsid w:val="00A86D4F"/>
    <w:rsid w:val="00A86FDA"/>
    <w:rsid w:val="00A8706D"/>
    <w:rsid w:val="00A87113"/>
    <w:rsid w:val="00A871DA"/>
    <w:rsid w:val="00A87333"/>
    <w:rsid w:val="00A87394"/>
    <w:rsid w:val="00A874A1"/>
    <w:rsid w:val="00A876AB"/>
    <w:rsid w:val="00A879FC"/>
    <w:rsid w:val="00A87A7C"/>
    <w:rsid w:val="00A87BEA"/>
    <w:rsid w:val="00A87D72"/>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933"/>
    <w:rsid w:val="00A90A59"/>
    <w:rsid w:val="00A90BA4"/>
    <w:rsid w:val="00A90BA5"/>
    <w:rsid w:val="00A90EBC"/>
    <w:rsid w:val="00A90F3A"/>
    <w:rsid w:val="00A9106C"/>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71F"/>
    <w:rsid w:val="00A92910"/>
    <w:rsid w:val="00A929F5"/>
    <w:rsid w:val="00A92ACC"/>
    <w:rsid w:val="00A92AD4"/>
    <w:rsid w:val="00A92D38"/>
    <w:rsid w:val="00A92D7F"/>
    <w:rsid w:val="00A931F4"/>
    <w:rsid w:val="00A9358C"/>
    <w:rsid w:val="00A93653"/>
    <w:rsid w:val="00A93708"/>
    <w:rsid w:val="00A93892"/>
    <w:rsid w:val="00A93C1F"/>
    <w:rsid w:val="00A9450E"/>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530C"/>
    <w:rsid w:val="00A95468"/>
    <w:rsid w:val="00A955D9"/>
    <w:rsid w:val="00A956F2"/>
    <w:rsid w:val="00A956F8"/>
    <w:rsid w:val="00A957D4"/>
    <w:rsid w:val="00A959E4"/>
    <w:rsid w:val="00A959F0"/>
    <w:rsid w:val="00A95A21"/>
    <w:rsid w:val="00A95AFD"/>
    <w:rsid w:val="00A95B5D"/>
    <w:rsid w:val="00A95BCD"/>
    <w:rsid w:val="00A95D63"/>
    <w:rsid w:val="00A9633A"/>
    <w:rsid w:val="00A963B6"/>
    <w:rsid w:val="00A963D3"/>
    <w:rsid w:val="00A96453"/>
    <w:rsid w:val="00A9669C"/>
    <w:rsid w:val="00A966DD"/>
    <w:rsid w:val="00A9674F"/>
    <w:rsid w:val="00A96C78"/>
    <w:rsid w:val="00A96EE3"/>
    <w:rsid w:val="00A972EF"/>
    <w:rsid w:val="00A97624"/>
    <w:rsid w:val="00A9768A"/>
    <w:rsid w:val="00A97B11"/>
    <w:rsid w:val="00A97C1A"/>
    <w:rsid w:val="00A97CCF"/>
    <w:rsid w:val="00AA016B"/>
    <w:rsid w:val="00AA019A"/>
    <w:rsid w:val="00AA036B"/>
    <w:rsid w:val="00AA04ED"/>
    <w:rsid w:val="00AA052D"/>
    <w:rsid w:val="00AA06C2"/>
    <w:rsid w:val="00AA076F"/>
    <w:rsid w:val="00AA0B10"/>
    <w:rsid w:val="00AA0C0D"/>
    <w:rsid w:val="00AA0CF2"/>
    <w:rsid w:val="00AA0DD3"/>
    <w:rsid w:val="00AA0EED"/>
    <w:rsid w:val="00AA0F5D"/>
    <w:rsid w:val="00AA11F4"/>
    <w:rsid w:val="00AA139C"/>
    <w:rsid w:val="00AA13A9"/>
    <w:rsid w:val="00AA1431"/>
    <w:rsid w:val="00AA1551"/>
    <w:rsid w:val="00AA15A7"/>
    <w:rsid w:val="00AA1664"/>
    <w:rsid w:val="00AA173C"/>
    <w:rsid w:val="00AA1894"/>
    <w:rsid w:val="00AA18F6"/>
    <w:rsid w:val="00AA18FB"/>
    <w:rsid w:val="00AA19BD"/>
    <w:rsid w:val="00AA1A35"/>
    <w:rsid w:val="00AA1B3D"/>
    <w:rsid w:val="00AA1C22"/>
    <w:rsid w:val="00AA1C34"/>
    <w:rsid w:val="00AA1E02"/>
    <w:rsid w:val="00AA1E15"/>
    <w:rsid w:val="00AA1E9C"/>
    <w:rsid w:val="00AA1FD2"/>
    <w:rsid w:val="00AA2048"/>
    <w:rsid w:val="00AA222D"/>
    <w:rsid w:val="00AA234D"/>
    <w:rsid w:val="00AA2460"/>
    <w:rsid w:val="00AA2493"/>
    <w:rsid w:val="00AA25A2"/>
    <w:rsid w:val="00AA2798"/>
    <w:rsid w:val="00AA27B5"/>
    <w:rsid w:val="00AA28A7"/>
    <w:rsid w:val="00AA2ABE"/>
    <w:rsid w:val="00AA2B32"/>
    <w:rsid w:val="00AA2B3E"/>
    <w:rsid w:val="00AA3391"/>
    <w:rsid w:val="00AA3459"/>
    <w:rsid w:val="00AA345E"/>
    <w:rsid w:val="00AA3987"/>
    <w:rsid w:val="00AA3C92"/>
    <w:rsid w:val="00AA3E74"/>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AD"/>
    <w:rsid w:val="00AA5AD5"/>
    <w:rsid w:val="00AA5E14"/>
    <w:rsid w:val="00AA6034"/>
    <w:rsid w:val="00AA655E"/>
    <w:rsid w:val="00AA6651"/>
    <w:rsid w:val="00AA668D"/>
    <w:rsid w:val="00AA685A"/>
    <w:rsid w:val="00AA696B"/>
    <w:rsid w:val="00AA6C7B"/>
    <w:rsid w:val="00AA71CB"/>
    <w:rsid w:val="00AA732F"/>
    <w:rsid w:val="00AA746B"/>
    <w:rsid w:val="00AA74F5"/>
    <w:rsid w:val="00AA7657"/>
    <w:rsid w:val="00AA7BC3"/>
    <w:rsid w:val="00AA7C21"/>
    <w:rsid w:val="00AA7FAE"/>
    <w:rsid w:val="00AB00F6"/>
    <w:rsid w:val="00AB0189"/>
    <w:rsid w:val="00AB0214"/>
    <w:rsid w:val="00AB03E5"/>
    <w:rsid w:val="00AB0478"/>
    <w:rsid w:val="00AB06E9"/>
    <w:rsid w:val="00AB0910"/>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251"/>
    <w:rsid w:val="00AB2966"/>
    <w:rsid w:val="00AB2B05"/>
    <w:rsid w:val="00AB2BE7"/>
    <w:rsid w:val="00AB2C8E"/>
    <w:rsid w:val="00AB2D43"/>
    <w:rsid w:val="00AB2D60"/>
    <w:rsid w:val="00AB2E11"/>
    <w:rsid w:val="00AB2E5A"/>
    <w:rsid w:val="00AB32EF"/>
    <w:rsid w:val="00AB3481"/>
    <w:rsid w:val="00AB3518"/>
    <w:rsid w:val="00AB37D1"/>
    <w:rsid w:val="00AB3872"/>
    <w:rsid w:val="00AB39A4"/>
    <w:rsid w:val="00AB39C7"/>
    <w:rsid w:val="00AB3C7B"/>
    <w:rsid w:val="00AB3E0B"/>
    <w:rsid w:val="00AB3E7D"/>
    <w:rsid w:val="00AB3EBB"/>
    <w:rsid w:val="00AB3EF9"/>
    <w:rsid w:val="00AB3F53"/>
    <w:rsid w:val="00AB3FBF"/>
    <w:rsid w:val="00AB3FF4"/>
    <w:rsid w:val="00AB425B"/>
    <w:rsid w:val="00AB44AE"/>
    <w:rsid w:val="00AB454A"/>
    <w:rsid w:val="00AB4553"/>
    <w:rsid w:val="00AB46CF"/>
    <w:rsid w:val="00AB4B52"/>
    <w:rsid w:val="00AB4D51"/>
    <w:rsid w:val="00AB5014"/>
    <w:rsid w:val="00AB5089"/>
    <w:rsid w:val="00AB52EB"/>
    <w:rsid w:val="00AB53A3"/>
    <w:rsid w:val="00AB5429"/>
    <w:rsid w:val="00AB55F8"/>
    <w:rsid w:val="00AB56C3"/>
    <w:rsid w:val="00AB56DB"/>
    <w:rsid w:val="00AB582B"/>
    <w:rsid w:val="00AB59F4"/>
    <w:rsid w:val="00AB5A29"/>
    <w:rsid w:val="00AB5B1F"/>
    <w:rsid w:val="00AB5C43"/>
    <w:rsid w:val="00AB5C87"/>
    <w:rsid w:val="00AB5DEA"/>
    <w:rsid w:val="00AB605C"/>
    <w:rsid w:val="00AB617B"/>
    <w:rsid w:val="00AB6205"/>
    <w:rsid w:val="00AB64FA"/>
    <w:rsid w:val="00AB65B7"/>
    <w:rsid w:val="00AB65D5"/>
    <w:rsid w:val="00AB67EA"/>
    <w:rsid w:val="00AB6A8C"/>
    <w:rsid w:val="00AB6B7C"/>
    <w:rsid w:val="00AB6CEE"/>
    <w:rsid w:val="00AB6DBE"/>
    <w:rsid w:val="00AB6F1E"/>
    <w:rsid w:val="00AB7309"/>
    <w:rsid w:val="00AB7314"/>
    <w:rsid w:val="00AB745C"/>
    <w:rsid w:val="00AB7473"/>
    <w:rsid w:val="00AB750E"/>
    <w:rsid w:val="00AB7772"/>
    <w:rsid w:val="00AB77C1"/>
    <w:rsid w:val="00AB78C9"/>
    <w:rsid w:val="00AB796D"/>
    <w:rsid w:val="00AB79BA"/>
    <w:rsid w:val="00AB7B0E"/>
    <w:rsid w:val="00AB7BCE"/>
    <w:rsid w:val="00AC00EB"/>
    <w:rsid w:val="00AC012D"/>
    <w:rsid w:val="00AC062D"/>
    <w:rsid w:val="00AC0A72"/>
    <w:rsid w:val="00AC0AC5"/>
    <w:rsid w:val="00AC0C28"/>
    <w:rsid w:val="00AC0DD5"/>
    <w:rsid w:val="00AC0E27"/>
    <w:rsid w:val="00AC0F9C"/>
    <w:rsid w:val="00AC109E"/>
    <w:rsid w:val="00AC1477"/>
    <w:rsid w:val="00AC1651"/>
    <w:rsid w:val="00AC1706"/>
    <w:rsid w:val="00AC1778"/>
    <w:rsid w:val="00AC1B8D"/>
    <w:rsid w:val="00AC1B96"/>
    <w:rsid w:val="00AC1C44"/>
    <w:rsid w:val="00AC1FFC"/>
    <w:rsid w:val="00AC20C7"/>
    <w:rsid w:val="00AC22F0"/>
    <w:rsid w:val="00AC230D"/>
    <w:rsid w:val="00AC23E7"/>
    <w:rsid w:val="00AC2402"/>
    <w:rsid w:val="00AC25C0"/>
    <w:rsid w:val="00AC25CB"/>
    <w:rsid w:val="00AC270F"/>
    <w:rsid w:val="00AC288B"/>
    <w:rsid w:val="00AC29A6"/>
    <w:rsid w:val="00AC2B80"/>
    <w:rsid w:val="00AC2BBF"/>
    <w:rsid w:val="00AC2C24"/>
    <w:rsid w:val="00AC2D6B"/>
    <w:rsid w:val="00AC2D70"/>
    <w:rsid w:val="00AC2F49"/>
    <w:rsid w:val="00AC2F8E"/>
    <w:rsid w:val="00AC2FEF"/>
    <w:rsid w:val="00AC3095"/>
    <w:rsid w:val="00AC31EF"/>
    <w:rsid w:val="00AC333C"/>
    <w:rsid w:val="00AC3462"/>
    <w:rsid w:val="00AC3473"/>
    <w:rsid w:val="00AC36EA"/>
    <w:rsid w:val="00AC3790"/>
    <w:rsid w:val="00AC3934"/>
    <w:rsid w:val="00AC3FC3"/>
    <w:rsid w:val="00AC4287"/>
    <w:rsid w:val="00AC42D5"/>
    <w:rsid w:val="00AC42F8"/>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25"/>
    <w:rsid w:val="00AC4F8C"/>
    <w:rsid w:val="00AC5287"/>
    <w:rsid w:val="00AC5389"/>
    <w:rsid w:val="00AC556D"/>
    <w:rsid w:val="00AC55D4"/>
    <w:rsid w:val="00AC56AE"/>
    <w:rsid w:val="00AC56C8"/>
    <w:rsid w:val="00AC576B"/>
    <w:rsid w:val="00AC579D"/>
    <w:rsid w:val="00AC5854"/>
    <w:rsid w:val="00AC586C"/>
    <w:rsid w:val="00AC5881"/>
    <w:rsid w:val="00AC58D1"/>
    <w:rsid w:val="00AC59A1"/>
    <w:rsid w:val="00AC5A24"/>
    <w:rsid w:val="00AC5A64"/>
    <w:rsid w:val="00AC5D23"/>
    <w:rsid w:val="00AC5DA7"/>
    <w:rsid w:val="00AC5EC2"/>
    <w:rsid w:val="00AC6118"/>
    <w:rsid w:val="00AC622D"/>
    <w:rsid w:val="00AC639A"/>
    <w:rsid w:val="00AC64D5"/>
    <w:rsid w:val="00AC661B"/>
    <w:rsid w:val="00AC67ED"/>
    <w:rsid w:val="00AC6AFB"/>
    <w:rsid w:val="00AC6B23"/>
    <w:rsid w:val="00AC6B7D"/>
    <w:rsid w:val="00AC6D38"/>
    <w:rsid w:val="00AC70BB"/>
    <w:rsid w:val="00AC7163"/>
    <w:rsid w:val="00AC733A"/>
    <w:rsid w:val="00AC74DA"/>
    <w:rsid w:val="00AC75C7"/>
    <w:rsid w:val="00AC7866"/>
    <w:rsid w:val="00AC78DB"/>
    <w:rsid w:val="00AD0023"/>
    <w:rsid w:val="00AD0124"/>
    <w:rsid w:val="00AD0182"/>
    <w:rsid w:val="00AD01E1"/>
    <w:rsid w:val="00AD06B5"/>
    <w:rsid w:val="00AD06FE"/>
    <w:rsid w:val="00AD09D0"/>
    <w:rsid w:val="00AD0B06"/>
    <w:rsid w:val="00AD0E11"/>
    <w:rsid w:val="00AD0EE9"/>
    <w:rsid w:val="00AD0F63"/>
    <w:rsid w:val="00AD10D7"/>
    <w:rsid w:val="00AD11E9"/>
    <w:rsid w:val="00AD1231"/>
    <w:rsid w:val="00AD12BA"/>
    <w:rsid w:val="00AD1362"/>
    <w:rsid w:val="00AD13E3"/>
    <w:rsid w:val="00AD14B5"/>
    <w:rsid w:val="00AD15B8"/>
    <w:rsid w:val="00AD1677"/>
    <w:rsid w:val="00AD1678"/>
    <w:rsid w:val="00AD167C"/>
    <w:rsid w:val="00AD1706"/>
    <w:rsid w:val="00AD1910"/>
    <w:rsid w:val="00AD197D"/>
    <w:rsid w:val="00AD198F"/>
    <w:rsid w:val="00AD1A70"/>
    <w:rsid w:val="00AD1ACB"/>
    <w:rsid w:val="00AD1BB5"/>
    <w:rsid w:val="00AD1DB0"/>
    <w:rsid w:val="00AD1DE9"/>
    <w:rsid w:val="00AD1FB7"/>
    <w:rsid w:val="00AD2060"/>
    <w:rsid w:val="00AD20A5"/>
    <w:rsid w:val="00AD21BC"/>
    <w:rsid w:val="00AD2203"/>
    <w:rsid w:val="00AD220A"/>
    <w:rsid w:val="00AD22BC"/>
    <w:rsid w:val="00AD2665"/>
    <w:rsid w:val="00AD2774"/>
    <w:rsid w:val="00AD27D2"/>
    <w:rsid w:val="00AD2840"/>
    <w:rsid w:val="00AD297B"/>
    <w:rsid w:val="00AD2A8D"/>
    <w:rsid w:val="00AD2B95"/>
    <w:rsid w:val="00AD32A1"/>
    <w:rsid w:val="00AD333A"/>
    <w:rsid w:val="00AD3340"/>
    <w:rsid w:val="00AD337B"/>
    <w:rsid w:val="00AD3395"/>
    <w:rsid w:val="00AD350D"/>
    <w:rsid w:val="00AD355E"/>
    <w:rsid w:val="00AD3574"/>
    <w:rsid w:val="00AD381B"/>
    <w:rsid w:val="00AD3B8C"/>
    <w:rsid w:val="00AD3E13"/>
    <w:rsid w:val="00AD3E2D"/>
    <w:rsid w:val="00AD3E78"/>
    <w:rsid w:val="00AD41AF"/>
    <w:rsid w:val="00AD444A"/>
    <w:rsid w:val="00AD456C"/>
    <w:rsid w:val="00AD4619"/>
    <w:rsid w:val="00AD461B"/>
    <w:rsid w:val="00AD47E8"/>
    <w:rsid w:val="00AD4822"/>
    <w:rsid w:val="00AD49F5"/>
    <w:rsid w:val="00AD4A75"/>
    <w:rsid w:val="00AD4AD3"/>
    <w:rsid w:val="00AD4B52"/>
    <w:rsid w:val="00AD4C99"/>
    <w:rsid w:val="00AD4CCB"/>
    <w:rsid w:val="00AD4D33"/>
    <w:rsid w:val="00AD4DB7"/>
    <w:rsid w:val="00AD4DF6"/>
    <w:rsid w:val="00AD4E28"/>
    <w:rsid w:val="00AD4EA7"/>
    <w:rsid w:val="00AD4EB9"/>
    <w:rsid w:val="00AD5240"/>
    <w:rsid w:val="00AD565B"/>
    <w:rsid w:val="00AD56E0"/>
    <w:rsid w:val="00AD56E8"/>
    <w:rsid w:val="00AD589E"/>
    <w:rsid w:val="00AD5F42"/>
    <w:rsid w:val="00AD60B1"/>
    <w:rsid w:val="00AD60E8"/>
    <w:rsid w:val="00AD612C"/>
    <w:rsid w:val="00AD61DD"/>
    <w:rsid w:val="00AD62B2"/>
    <w:rsid w:val="00AD64F7"/>
    <w:rsid w:val="00AD68E6"/>
    <w:rsid w:val="00AD696F"/>
    <w:rsid w:val="00AD69A6"/>
    <w:rsid w:val="00AD6AE5"/>
    <w:rsid w:val="00AD6BD6"/>
    <w:rsid w:val="00AD6D16"/>
    <w:rsid w:val="00AD6EDD"/>
    <w:rsid w:val="00AD710F"/>
    <w:rsid w:val="00AD734A"/>
    <w:rsid w:val="00AD73DA"/>
    <w:rsid w:val="00AD74D7"/>
    <w:rsid w:val="00AD75B9"/>
    <w:rsid w:val="00AD767E"/>
    <w:rsid w:val="00AD786F"/>
    <w:rsid w:val="00AD7944"/>
    <w:rsid w:val="00AD7C0D"/>
    <w:rsid w:val="00AD7CC1"/>
    <w:rsid w:val="00AD7D6C"/>
    <w:rsid w:val="00AD7DF7"/>
    <w:rsid w:val="00AE0197"/>
    <w:rsid w:val="00AE023B"/>
    <w:rsid w:val="00AE02E3"/>
    <w:rsid w:val="00AE0617"/>
    <w:rsid w:val="00AE0AA4"/>
    <w:rsid w:val="00AE0C6F"/>
    <w:rsid w:val="00AE0EF6"/>
    <w:rsid w:val="00AE0FCE"/>
    <w:rsid w:val="00AE101A"/>
    <w:rsid w:val="00AE10CF"/>
    <w:rsid w:val="00AE1211"/>
    <w:rsid w:val="00AE1264"/>
    <w:rsid w:val="00AE142B"/>
    <w:rsid w:val="00AE15C1"/>
    <w:rsid w:val="00AE167E"/>
    <w:rsid w:val="00AE1726"/>
    <w:rsid w:val="00AE17DF"/>
    <w:rsid w:val="00AE190D"/>
    <w:rsid w:val="00AE1A22"/>
    <w:rsid w:val="00AE1AF3"/>
    <w:rsid w:val="00AE1B04"/>
    <w:rsid w:val="00AE1C25"/>
    <w:rsid w:val="00AE1CE5"/>
    <w:rsid w:val="00AE1D5B"/>
    <w:rsid w:val="00AE1D5F"/>
    <w:rsid w:val="00AE1D63"/>
    <w:rsid w:val="00AE1DBA"/>
    <w:rsid w:val="00AE1ECE"/>
    <w:rsid w:val="00AE1F51"/>
    <w:rsid w:val="00AE1FF5"/>
    <w:rsid w:val="00AE2053"/>
    <w:rsid w:val="00AE2074"/>
    <w:rsid w:val="00AE22EC"/>
    <w:rsid w:val="00AE2A8C"/>
    <w:rsid w:val="00AE2AD0"/>
    <w:rsid w:val="00AE2BFF"/>
    <w:rsid w:val="00AE2E50"/>
    <w:rsid w:val="00AE300B"/>
    <w:rsid w:val="00AE353B"/>
    <w:rsid w:val="00AE36B3"/>
    <w:rsid w:val="00AE370E"/>
    <w:rsid w:val="00AE375F"/>
    <w:rsid w:val="00AE378A"/>
    <w:rsid w:val="00AE3A15"/>
    <w:rsid w:val="00AE40DB"/>
    <w:rsid w:val="00AE418A"/>
    <w:rsid w:val="00AE42B0"/>
    <w:rsid w:val="00AE42CF"/>
    <w:rsid w:val="00AE433D"/>
    <w:rsid w:val="00AE450D"/>
    <w:rsid w:val="00AE486F"/>
    <w:rsid w:val="00AE4C5A"/>
    <w:rsid w:val="00AE4DB9"/>
    <w:rsid w:val="00AE4DE1"/>
    <w:rsid w:val="00AE4E40"/>
    <w:rsid w:val="00AE52D9"/>
    <w:rsid w:val="00AE5393"/>
    <w:rsid w:val="00AE53CB"/>
    <w:rsid w:val="00AE5516"/>
    <w:rsid w:val="00AE562B"/>
    <w:rsid w:val="00AE5632"/>
    <w:rsid w:val="00AE5645"/>
    <w:rsid w:val="00AE5768"/>
    <w:rsid w:val="00AE5782"/>
    <w:rsid w:val="00AE5824"/>
    <w:rsid w:val="00AE59C0"/>
    <w:rsid w:val="00AE5B0F"/>
    <w:rsid w:val="00AE5DDA"/>
    <w:rsid w:val="00AE5F57"/>
    <w:rsid w:val="00AE6443"/>
    <w:rsid w:val="00AE64ED"/>
    <w:rsid w:val="00AE6550"/>
    <w:rsid w:val="00AE6575"/>
    <w:rsid w:val="00AE6683"/>
    <w:rsid w:val="00AE696B"/>
    <w:rsid w:val="00AE6B1E"/>
    <w:rsid w:val="00AE6C14"/>
    <w:rsid w:val="00AE6F11"/>
    <w:rsid w:val="00AE7011"/>
    <w:rsid w:val="00AE7124"/>
    <w:rsid w:val="00AE7187"/>
    <w:rsid w:val="00AE751E"/>
    <w:rsid w:val="00AE753D"/>
    <w:rsid w:val="00AE757A"/>
    <w:rsid w:val="00AE776E"/>
    <w:rsid w:val="00AE7856"/>
    <w:rsid w:val="00AE7A43"/>
    <w:rsid w:val="00AE7BAA"/>
    <w:rsid w:val="00AE7E6C"/>
    <w:rsid w:val="00AE7E78"/>
    <w:rsid w:val="00AE7EB7"/>
    <w:rsid w:val="00AE7F86"/>
    <w:rsid w:val="00AF00D9"/>
    <w:rsid w:val="00AF01E8"/>
    <w:rsid w:val="00AF0453"/>
    <w:rsid w:val="00AF070F"/>
    <w:rsid w:val="00AF07BB"/>
    <w:rsid w:val="00AF07E3"/>
    <w:rsid w:val="00AF0821"/>
    <w:rsid w:val="00AF0CEB"/>
    <w:rsid w:val="00AF0EB1"/>
    <w:rsid w:val="00AF0F9E"/>
    <w:rsid w:val="00AF1182"/>
    <w:rsid w:val="00AF1376"/>
    <w:rsid w:val="00AF15A2"/>
    <w:rsid w:val="00AF17BA"/>
    <w:rsid w:val="00AF185C"/>
    <w:rsid w:val="00AF18D1"/>
    <w:rsid w:val="00AF1AA3"/>
    <w:rsid w:val="00AF1D5A"/>
    <w:rsid w:val="00AF2173"/>
    <w:rsid w:val="00AF2200"/>
    <w:rsid w:val="00AF2254"/>
    <w:rsid w:val="00AF2317"/>
    <w:rsid w:val="00AF256E"/>
    <w:rsid w:val="00AF25C5"/>
    <w:rsid w:val="00AF2630"/>
    <w:rsid w:val="00AF26B9"/>
    <w:rsid w:val="00AF26CA"/>
    <w:rsid w:val="00AF284A"/>
    <w:rsid w:val="00AF29D0"/>
    <w:rsid w:val="00AF2AC6"/>
    <w:rsid w:val="00AF2AEA"/>
    <w:rsid w:val="00AF2B70"/>
    <w:rsid w:val="00AF2DBE"/>
    <w:rsid w:val="00AF3365"/>
    <w:rsid w:val="00AF368C"/>
    <w:rsid w:val="00AF3783"/>
    <w:rsid w:val="00AF39B0"/>
    <w:rsid w:val="00AF3B19"/>
    <w:rsid w:val="00AF3B78"/>
    <w:rsid w:val="00AF3BEE"/>
    <w:rsid w:val="00AF3C52"/>
    <w:rsid w:val="00AF3CFE"/>
    <w:rsid w:val="00AF4133"/>
    <w:rsid w:val="00AF4138"/>
    <w:rsid w:val="00AF4176"/>
    <w:rsid w:val="00AF41E0"/>
    <w:rsid w:val="00AF443F"/>
    <w:rsid w:val="00AF4525"/>
    <w:rsid w:val="00AF465B"/>
    <w:rsid w:val="00AF4843"/>
    <w:rsid w:val="00AF4A1F"/>
    <w:rsid w:val="00AF4B5B"/>
    <w:rsid w:val="00AF4FFB"/>
    <w:rsid w:val="00AF5163"/>
    <w:rsid w:val="00AF5239"/>
    <w:rsid w:val="00AF5AEE"/>
    <w:rsid w:val="00AF5B0C"/>
    <w:rsid w:val="00AF5D87"/>
    <w:rsid w:val="00AF5E85"/>
    <w:rsid w:val="00AF5FE4"/>
    <w:rsid w:val="00AF621F"/>
    <w:rsid w:val="00AF6270"/>
    <w:rsid w:val="00AF665B"/>
    <w:rsid w:val="00AF6765"/>
    <w:rsid w:val="00AF6829"/>
    <w:rsid w:val="00AF6901"/>
    <w:rsid w:val="00AF6B72"/>
    <w:rsid w:val="00AF6C53"/>
    <w:rsid w:val="00AF6C9B"/>
    <w:rsid w:val="00AF6FF3"/>
    <w:rsid w:val="00AF7085"/>
    <w:rsid w:val="00AF711E"/>
    <w:rsid w:val="00AF724B"/>
    <w:rsid w:val="00AF72EB"/>
    <w:rsid w:val="00AF73E0"/>
    <w:rsid w:val="00AF7760"/>
    <w:rsid w:val="00AF7829"/>
    <w:rsid w:val="00AF7854"/>
    <w:rsid w:val="00AF7B31"/>
    <w:rsid w:val="00AF7C40"/>
    <w:rsid w:val="00AF7E11"/>
    <w:rsid w:val="00AF7E27"/>
    <w:rsid w:val="00B001CC"/>
    <w:rsid w:val="00B00286"/>
    <w:rsid w:val="00B0037B"/>
    <w:rsid w:val="00B003A5"/>
    <w:rsid w:val="00B006C6"/>
    <w:rsid w:val="00B0072C"/>
    <w:rsid w:val="00B00B27"/>
    <w:rsid w:val="00B00BE4"/>
    <w:rsid w:val="00B00FA6"/>
    <w:rsid w:val="00B01774"/>
    <w:rsid w:val="00B01943"/>
    <w:rsid w:val="00B01A35"/>
    <w:rsid w:val="00B01CBD"/>
    <w:rsid w:val="00B01D90"/>
    <w:rsid w:val="00B01DA5"/>
    <w:rsid w:val="00B01E48"/>
    <w:rsid w:val="00B01E83"/>
    <w:rsid w:val="00B01E8A"/>
    <w:rsid w:val="00B01F2C"/>
    <w:rsid w:val="00B020C0"/>
    <w:rsid w:val="00B02349"/>
    <w:rsid w:val="00B02574"/>
    <w:rsid w:val="00B02641"/>
    <w:rsid w:val="00B02A1A"/>
    <w:rsid w:val="00B02B16"/>
    <w:rsid w:val="00B02B92"/>
    <w:rsid w:val="00B02EAC"/>
    <w:rsid w:val="00B02EE4"/>
    <w:rsid w:val="00B02F46"/>
    <w:rsid w:val="00B03001"/>
    <w:rsid w:val="00B03067"/>
    <w:rsid w:val="00B03086"/>
    <w:rsid w:val="00B030CF"/>
    <w:rsid w:val="00B03188"/>
    <w:rsid w:val="00B032B4"/>
    <w:rsid w:val="00B03500"/>
    <w:rsid w:val="00B0353C"/>
    <w:rsid w:val="00B03635"/>
    <w:rsid w:val="00B03979"/>
    <w:rsid w:val="00B03EEB"/>
    <w:rsid w:val="00B040FC"/>
    <w:rsid w:val="00B04194"/>
    <w:rsid w:val="00B041DE"/>
    <w:rsid w:val="00B04444"/>
    <w:rsid w:val="00B04512"/>
    <w:rsid w:val="00B0453C"/>
    <w:rsid w:val="00B046BE"/>
    <w:rsid w:val="00B04854"/>
    <w:rsid w:val="00B0486A"/>
    <w:rsid w:val="00B048DB"/>
    <w:rsid w:val="00B0496A"/>
    <w:rsid w:val="00B04A5D"/>
    <w:rsid w:val="00B04B89"/>
    <w:rsid w:val="00B04CEB"/>
    <w:rsid w:val="00B04D6B"/>
    <w:rsid w:val="00B04F6B"/>
    <w:rsid w:val="00B04F86"/>
    <w:rsid w:val="00B04FA5"/>
    <w:rsid w:val="00B0500E"/>
    <w:rsid w:val="00B05011"/>
    <w:rsid w:val="00B05027"/>
    <w:rsid w:val="00B0505A"/>
    <w:rsid w:val="00B052A9"/>
    <w:rsid w:val="00B053DF"/>
    <w:rsid w:val="00B0543E"/>
    <w:rsid w:val="00B05492"/>
    <w:rsid w:val="00B05ACC"/>
    <w:rsid w:val="00B05B15"/>
    <w:rsid w:val="00B05B73"/>
    <w:rsid w:val="00B05B8B"/>
    <w:rsid w:val="00B05EF4"/>
    <w:rsid w:val="00B05F3C"/>
    <w:rsid w:val="00B05F4F"/>
    <w:rsid w:val="00B06301"/>
    <w:rsid w:val="00B065C8"/>
    <w:rsid w:val="00B067CC"/>
    <w:rsid w:val="00B06954"/>
    <w:rsid w:val="00B06C64"/>
    <w:rsid w:val="00B06C7A"/>
    <w:rsid w:val="00B06E89"/>
    <w:rsid w:val="00B06EF0"/>
    <w:rsid w:val="00B07119"/>
    <w:rsid w:val="00B076B6"/>
    <w:rsid w:val="00B0788E"/>
    <w:rsid w:val="00B07CA7"/>
    <w:rsid w:val="00B07DCE"/>
    <w:rsid w:val="00B07FC3"/>
    <w:rsid w:val="00B100B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5CA"/>
    <w:rsid w:val="00B11696"/>
    <w:rsid w:val="00B118A3"/>
    <w:rsid w:val="00B11B48"/>
    <w:rsid w:val="00B11B69"/>
    <w:rsid w:val="00B11CA4"/>
    <w:rsid w:val="00B11D37"/>
    <w:rsid w:val="00B11E2E"/>
    <w:rsid w:val="00B11E61"/>
    <w:rsid w:val="00B12002"/>
    <w:rsid w:val="00B12060"/>
    <w:rsid w:val="00B122D4"/>
    <w:rsid w:val="00B12384"/>
    <w:rsid w:val="00B123AE"/>
    <w:rsid w:val="00B123C2"/>
    <w:rsid w:val="00B127F0"/>
    <w:rsid w:val="00B12952"/>
    <w:rsid w:val="00B12AA5"/>
    <w:rsid w:val="00B12DC9"/>
    <w:rsid w:val="00B12E67"/>
    <w:rsid w:val="00B12F3E"/>
    <w:rsid w:val="00B130C8"/>
    <w:rsid w:val="00B13209"/>
    <w:rsid w:val="00B1333B"/>
    <w:rsid w:val="00B13376"/>
    <w:rsid w:val="00B133B2"/>
    <w:rsid w:val="00B1353F"/>
    <w:rsid w:val="00B135D4"/>
    <w:rsid w:val="00B136FE"/>
    <w:rsid w:val="00B137EC"/>
    <w:rsid w:val="00B13A67"/>
    <w:rsid w:val="00B13A7C"/>
    <w:rsid w:val="00B13C33"/>
    <w:rsid w:val="00B13D3D"/>
    <w:rsid w:val="00B1401F"/>
    <w:rsid w:val="00B142AD"/>
    <w:rsid w:val="00B14348"/>
    <w:rsid w:val="00B144AD"/>
    <w:rsid w:val="00B1452B"/>
    <w:rsid w:val="00B147AE"/>
    <w:rsid w:val="00B1486A"/>
    <w:rsid w:val="00B149CC"/>
    <w:rsid w:val="00B14C1D"/>
    <w:rsid w:val="00B14D2E"/>
    <w:rsid w:val="00B14F51"/>
    <w:rsid w:val="00B150A5"/>
    <w:rsid w:val="00B1547B"/>
    <w:rsid w:val="00B157B3"/>
    <w:rsid w:val="00B15AEE"/>
    <w:rsid w:val="00B15BF3"/>
    <w:rsid w:val="00B15BF8"/>
    <w:rsid w:val="00B15D31"/>
    <w:rsid w:val="00B15D78"/>
    <w:rsid w:val="00B15D7A"/>
    <w:rsid w:val="00B15F7E"/>
    <w:rsid w:val="00B161BB"/>
    <w:rsid w:val="00B16390"/>
    <w:rsid w:val="00B164AF"/>
    <w:rsid w:val="00B165F2"/>
    <w:rsid w:val="00B16622"/>
    <w:rsid w:val="00B167D1"/>
    <w:rsid w:val="00B1692C"/>
    <w:rsid w:val="00B16999"/>
    <w:rsid w:val="00B169A2"/>
    <w:rsid w:val="00B16AC9"/>
    <w:rsid w:val="00B16C68"/>
    <w:rsid w:val="00B16F10"/>
    <w:rsid w:val="00B16FCC"/>
    <w:rsid w:val="00B17212"/>
    <w:rsid w:val="00B17313"/>
    <w:rsid w:val="00B17554"/>
    <w:rsid w:val="00B17568"/>
    <w:rsid w:val="00B17754"/>
    <w:rsid w:val="00B17853"/>
    <w:rsid w:val="00B179AB"/>
    <w:rsid w:val="00B17A12"/>
    <w:rsid w:val="00B17A5E"/>
    <w:rsid w:val="00B17E4D"/>
    <w:rsid w:val="00B17F22"/>
    <w:rsid w:val="00B17F8B"/>
    <w:rsid w:val="00B17FDF"/>
    <w:rsid w:val="00B2009C"/>
    <w:rsid w:val="00B2036E"/>
    <w:rsid w:val="00B204ED"/>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CC"/>
    <w:rsid w:val="00B219F5"/>
    <w:rsid w:val="00B21AE9"/>
    <w:rsid w:val="00B21C10"/>
    <w:rsid w:val="00B21D71"/>
    <w:rsid w:val="00B2222E"/>
    <w:rsid w:val="00B22386"/>
    <w:rsid w:val="00B22440"/>
    <w:rsid w:val="00B22516"/>
    <w:rsid w:val="00B22594"/>
    <w:rsid w:val="00B22650"/>
    <w:rsid w:val="00B22683"/>
    <w:rsid w:val="00B22780"/>
    <w:rsid w:val="00B228A4"/>
    <w:rsid w:val="00B228C9"/>
    <w:rsid w:val="00B2292F"/>
    <w:rsid w:val="00B22933"/>
    <w:rsid w:val="00B22946"/>
    <w:rsid w:val="00B229EC"/>
    <w:rsid w:val="00B22B6B"/>
    <w:rsid w:val="00B2305F"/>
    <w:rsid w:val="00B23237"/>
    <w:rsid w:val="00B23275"/>
    <w:rsid w:val="00B232DC"/>
    <w:rsid w:val="00B2340E"/>
    <w:rsid w:val="00B23471"/>
    <w:rsid w:val="00B236F8"/>
    <w:rsid w:val="00B23A33"/>
    <w:rsid w:val="00B23AD9"/>
    <w:rsid w:val="00B23DD2"/>
    <w:rsid w:val="00B23E58"/>
    <w:rsid w:val="00B240CB"/>
    <w:rsid w:val="00B241D9"/>
    <w:rsid w:val="00B24203"/>
    <w:rsid w:val="00B24330"/>
    <w:rsid w:val="00B24691"/>
    <w:rsid w:val="00B248AB"/>
    <w:rsid w:val="00B24CA8"/>
    <w:rsid w:val="00B24CAF"/>
    <w:rsid w:val="00B24F03"/>
    <w:rsid w:val="00B25166"/>
    <w:rsid w:val="00B25238"/>
    <w:rsid w:val="00B25499"/>
    <w:rsid w:val="00B256B0"/>
    <w:rsid w:val="00B258BE"/>
    <w:rsid w:val="00B25942"/>
    <w:rsid w:val="00B25A55"/>
    <w:rsid w:val="00B25CAC"/>
    <w:rsid w:val="00B260D3"/>
    <w:rsid w:val="00B26180"/>
    <w:rsid w:val="00B26364"/>
    <w:rsid w:val="00B26871"/>
    <w:rsid w:val="00B26912"/>
    <w:rsid w:val="00B26921"/>
    <w:rsid w:val="00B26B1F"/>
    <w:rsid w:val="00B27488"/>
    <w:rsid w:val="00B275A8"/>
    <w:rsid w:val="00B27937"/>
    <w:rsid w:val="00B279DB"/>
    <w:rsid w:val="00B279F5"/>
    <w:rsid w:val="00B27D26"/>
    <w:rsid w:val="00B27D4F"/>
    <w:rsid w:val="00B27DD3"/>
    <w:rsid w:val="00B27E27"/>
    <w:rsid w:val="00B27F4F"/>
    <w:rsid w:val="00B30138"/>
    <w:rsid w:val="00B3016A"/>
    <w:rsid w:val="00B30603"/>
    <w:rsid w:val="00B309C7"/>
    <w:rsid w:val="00B30BE8"/>
    <w:rsid w:val="00B30BE9"/>
    <w:rsid w:val="00B30D2B"/>
    <w:rsid w:val="00B30D7C"/>
    <w:rsid w:val="00B30F5B"/>
    <w:rsid w:val="00B30FD6"/>
    <w:rsid w:val="00B312AA"/>
    <w:rsid w:val="00B312B6"/>
    <w:rsid w:val="00B31419"/>
    <w:rsid w:val="00B31440"/>
    <w:rsid w:val="00B3161E"/>
    <w:rsid w:val="00B3165B"/>
    <w:rsid w:val="00B3174B"/>
    <w:rsid w:val="00B317DC"/>
    <w:rsid w:val="00B3182C"/>
    <w:rsid w:val="00B3186D"/>
    <w:rsid w:val="00B319BC"/>
    <w:rsid w:val="00B31C62"/>
    <w:rsid w:val="00B31E63"/>
    <w:rsid w:val="00B32014"/>
    <w:rsid w:val="00B3208B"/>
    <w:rsid w:val="00B32506"/>
    <w:rsid w:val="00B32635"/>
    <w:rsid w:val="00B328AE"/>
    <w:rsid w:val="00B32EE8"/>
    <w:rsid w:val="00B3317C"/>
    <w:rsid w:val="00B3330D"/>
    <w:rsid w:val="00B33696"/>
    <w:rsid w:val="00B3389F"/>
    <w:rsid w:val="00B3391B"/>
    <w:rsid w:val="00B3397B"/>
    <w:rsid w:val="00B33A4A"/>
    <w:rsid w:val="00B33F17"/>
    <w:rsid w:val="00B33F78"/>
    <w:rsid w:val="00B34158"/>
    <w:rsid w:val="00B3428F"/>
    <w:rsid w:val="00B342E9"/>
    <w:rsid w:val="00B343C2"/>
    <w:rsid w:val="00B34749"/>
    <w:rsid w:val="00B34AD1"/>
    <w:rsid w:val="00B34BF8"/>
    <w:rsid w:val="00B34F6A"/>
    <w:rsid w:val="00B3522E"/>
    <w:rsid w:val="00B35354"/>
    <w:rsid w:val="00B356DE"/>
    <w:rsid w:val="00B35832"/>
    <w:rsid w:val="00B3591E"/>
    <w:rsid w:val="00B35A37"/>
    <w:rsid w:val="00B35BBB"/>
    <w:rsid w:val="00B35CB2"/>
    <w:rsid w:val="00B35F8C"/>
    <w:rsid w:val="00B36168"/>
    <w:rsid w:val="00B36289"/>
    <w:rsid w:val="00B364A4"/>
    <w:rsid w:val="00B3670F"/>
    <w:rsid w:val="00B3676A"/>
    <w:rsid w:val="00B36786"/>
    <w:rsid w:val="00B367D5"/>
    <w:rsid w:val="00B368E7"/>
    <w:rsid w:val="00B36945"/>
    <w:rsid w:val="00B36A84"/>
    <w:rsid w:val="00B36B31"/>
    <w:rsid w:val="00B36B55"/>
    <w:rsid w:val="00B37075"/>
    <w:rsid w:val="00B3732C"/>
    <w:rsid w:val="00B37498"/>
    <w:rsid w:val="00B3755F"/>
    <w:rsid w:val="00B3784F"/>
    <w:rsid w:val="00B37936"/>
    <w:rsid w:val="00B37BA6"/>
    <w:rsid w:val="00B37C63"/>
    <w:rsid w:val="00B37EE0"/>
    <w:rsid w:val="00B37F21"/>
    <w:rsid w:val="00B400AB"/>
    <w:rsid w:val="00B40250"/>
    <w:rsid w:val="00B40293"/>
    <w:rsid w:val="00B40360"/>
    <w:rsid w:val="00B40431"/>
    <w:rsid w:val="00B4054A"/>
    <w:rsid w:val="00B40669"/>
    <w:rsid w:val="00B406AB"/>
    <w:rsid w:val="00B40895"/>
    <w:rsid w:val="00B40B87"/>
    <w:rsid w:val="00B40BED"/>
    <w:rsid w:val="00B40EDC"/>
    <w:rsid w:val="00B4110A"/>
    <w:rsid w:val="00B4159D"/>
    <w:rsid w:val="00B4168A"/>
    <w:rsid w:val="00B416A1"/>
    <w:rsid w:val="00B417D9"/>
    <w:rsid w:val="00B4182E"/>
    <w:rsid w:val="00B41A14"/>
    <w:rsid w:val="00B422B3"/>
    <w:rsid w:val="00B423E1"/>
    <w:rsid w:val="00B4257E"/>
    <w:rsid w:val="00B425C1"/>
    <w:rsid w:val="00B42A33"/>
    <w:rsid w:val="00B42AB1"/>
    <w:rsid w:val="00B42BD7"/>
    <w:rsid w:val="00B42BDD"/>
    <w:rsid w:val="00B42BFF"/>
    <w:rsid w:val="00B42E6D"/>
    <w:rsid w:val="00B4301F"/>
    <w:rsid w:val="00B430E3"/>
    <w:rsid w:val="00B43223"/>
    <w:rsid w:val="00B4324C"/>
    <w:rsid w:val="00B4340B"/>
    <w:rsid w:val="00B4345B"/>
    <w:rsid w:val="00B435C0"/>
    <w:rsid w:val="00B43695"/>
    <w:rsid w:val="00B438EE"/>
    <w:rsid w:val="00B43BFA"/>
    <w:rsid w:val="00B43C45"/>
    <w:rsid w:val="00B43E28"/>
    <w:rsid w:val="00B43FA5"/>
    <w:rsid w:val="00B4402D"/>
    <w:rsid w:val="00B443FA"/>
    <w:rsid w:val="00B44676"/>
    <w:rsid w:val="00B446F8"/>
    <w:rsid w:val="00B44882"/>
    <w:rsid w:val="00B4498B"/>
    <w:rsid w:val="00B44AD2"/>
    <w:rsid w:val="00B44AEB"/>
    <w:rsid w:val="00B44B3D"/>
    <w:rsid w:val="00B44CC9"/>
    <w:rsid w:val="00B44D9D"/>
    <w:rsid w:val="00B44E4B"/>
    <w:rsid w:val="00B44EDC"/>
    <w:rsid w:val="00B451BA"/>
    <w:rsid w:val="00B4528B"/>
    <w:rsid w:val="00B452DA"/>
    <w:rsid w:val="00B45631"/>
    <w:rsid w:val="00B45D62"/>
    <w:rsid w:val="00B4604E"/>
    <w:rsid w:val="00B460C5"/>
    <w:rsid w:val="00B460DA"/>
    <w:rsid w:val="00B460F2"/>
    <w:rsid w:val="00B461E3"/>
    <w:rsid w:val="00B4622B"/>
    <w:rsid w:val="00B463E7"/>
    <w:rsid w:val="00B465BE"/>
    <w:rsid w:val="00B4663D"/>
    <w:rsid w:val="00B46783"/>
    <w:rsid w:val="00B467FE"/>
    <w:rsid w:val="00B468B1"/>
    <w:rsid w:val="00B468E0"/>
    <w:rsid w:val="00B469D2"/>
    <w:rsid w:val="00B46A80"/>
    <w:rsid w:val="00B46B43"/>
    <w:rsid w:val="00B46B64"/>
    <w:rsid w:val="00B46D26"/>
    <w:rsid w:val="00B46D79"/>
    <w:rsid w:val="00B46D97"/>
    <w:rsid w:val="00B46E8B"/>
    <w:rsid w:val="00B47084"/>
    <w:rsid w:val="00B47086"/>
    <w:rsid w:val="00B47174"/>
    <w:rsid w:val="00B47351"/>
    <w:rsid w:val="00B47684"/>
    <w:rsid w:val="00B47A8C"/>
    <w:rsid w:val="00B47D2F"/>
    <w:rsid w:val="00B47D65"/>
    <w:rsid w:val="00B50374"/>
    <w:rsid w:val="00B503ED"/>
    <w:rsid w:val="00B5040B"/>
    <w:rsid w:val="00B506F1"/>
    <w:rsid w:val="00B5070E"/>
    <w:rsid w:val="00B50795"/>
    <w:rsid w:val="00B50B23"/>
    <w:rsid w:val="00B50C9D"/>
    <w:rsid w:val="00B50D42"/>
    <w:rsid w:val="00B51019"/>
    <w:rsid w:val="00B510DB"/>
    <w:rsid w:val="00B5110B"/>
    <w:rsid w:val="00B5121E"/>
    <w:rsid w:val="00B51339"/>
    <w:rsid w:val="00B5161D"/>
    <w:rsid w:val="00B516E7"/>
    <w:rsid w:val="00B51767"/>
    <w:rsid w:val="00B5178B"/>
    <w:rsid w:val="00B517D3"/>
    <w:rsid w:val="00B51889"/>
    <w:rsid w:val="00B51A2B"/>
    <w:rsid w:val="00B51BA5"/>
    <w:rsid w:val="00B51BBE"/>
    <w:rsid w:val="00B51D26"/>
    <w:rsid w:val="00B51E3A"/>
    <w:rsid w:val="00B52048"/>
    <w:rsid w:val="00B52314"/>
    <w:rsid w:val="00B5233E"/>
    <w:rsid w:val="00B524BC"/>
    <w:rsid w:val="00B52544"/>
    <w:rsid w:val="00B52769"/>
    <w:rsid w:val="00B52922"/>
    <w:rsid w:val="00B529D8"/>
    <w:rsid w:val="00B52D0F"/>
    <w:rsid w:val="00B5315C"/>
    <w:rsid w:val="00B5319E"/>
    <w:rsid w:val="00B532D5"/>
    <w:rsid w:val="00B53500"/>
    <w:rsid w:val="00B5384B"/>
    <w:rsid w:val="00B53E21"/>
    <w:rsid w:val="00B53EA3"/>
    <w:rsid w:val="00B53F8A"/>
    <w:rsid w:val="00B53FBD"/>
    <w:rsid w:val="00B5435E"/>
    <w:rsid w:val="00B543BC"/>
    <w:rsid w:val="00B543EA"/>
    <w:rsid w:val="00B543F9"/>
    <w:rsid w:val="00B54880"/>
    <w:rsid w:val="00B549C7"/>
    <w:rsid w:val="00B54C6F"/>
    <w:rsid w:val="00B54DA5"/>
    <w:rsid w:val="00B54E07"/>
    <w:rsid w:val="00B54E33"/>
    <w:rsid w:val="00B55560"/>
    <w:rsid w:val="00B55683"/>
    <w:rsid w:val="00B55A8D"/>
    <w:rsid w:val="00B55AC5"/>
    <w:rsid w:val="00B55B60"/>
    <w:rsid w:val="00B55B88"/>
    <w:rsid w:val="00B55EED"/>
    <w:rsid w:val="00B5607F"/>
    <w:rsid w:val="00B56308"/>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B82"/>
    <w:rsid w:val="00B57D52"/>
    <w:rsid w:val="00B57D76"/>
    <w:rsid w:val="00B57F9C"/>
    <w:rsid w:val="00B602E8"/>
    <w:rsid w:val="00B60466"/>
    <w:rsid w:val="00B60514"/>
    <w:rsid w:val="00B6086A"/>
    <w:rsid w:val="00B60ACA"/>
    <w:rsid w:val="00B60CD3"/>
    <w:rsid w:val="00B60D9A"/>
    <w:rsid w:val="00B60DE6"/>
    <w:rsid w:val="00B6113E"/>
    <w:rsid w:val="00B614D4"/>
    <w:rsid w:val="00B614FF"/>
    <w:rsid w:val="00B6168C"/>
    <w:rsid w:val="00B617FA"/>
    <w:rsid w:val="00B619D3"/>
    <w:rsid w:val="00B61D15"/>
    <w:rsid w:val="00B61E33"/>
    <w:rsid w:val="00B622DA"/>
    <w:rsid w:val="00B62518"/>
    <w:rsid w:val="00B62626"/>
    <w:rsid w:val="00B6296F"/>
    <w:rsid w:val="00B62BA6"/>
    <w:rsid w:val="00B62C0E"/>
    <w:rsid w:val="00B62DC6"/>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68E"/>
    <w:rsid w:val="00B64795"/>
    <w:rsid w:val="00B648A4"/>
    <w:rsid w:val="00B64970"/>
    <w:rsid w:val="00B64C1D"/>
    <w:rsid w:val="00B64F64"/>
    <w:rsid w:val="00B64FD7"/>
    <w:rsid w:val="00B65120"/>
    <w:rsid w:val="00B65144"/>
    <w:rsid w:val="00B65228"/>
    <w:rsid w:val="00B654AD"/>
    <w:rsid w:val="00B65749"/>
    <w:rsid w:val="00B657C5"/>
    <w:rsid w:val="00B657EA"/>
    <w:rsid w:val="00B65859"/>
    <w:rsid w:val="00B65962"/>
    <w:rsid w:val="00B65AAA"/>
    <w:rsid w:val="00B65C8C"/>
    <w:rsid w:val="00B65D63"/>
    <w:rsid w:val="00B66094"/>
    <w:rsid w:val="00B660D8"/>
    <w:rsid w:val="00B6623F"/>
    <w:rsid w:val="00B6626D"/>
    <w:rsid w:val="00B66506"/>
    <w:rsid w:val="00B6663A"/>
    <w:rsid w:val="00B667D6"/>
    <w:rsid w:val="00B66904"/>
    <w:rsid w:val="00B66ABD"/>
    <w:rsid w:val="00B66C7F"/>
    <w:rsid w:val="00B66CA6"/>
    <w:rsid w:val="00B66CBF"/>
    <w:rsid w:val="00B66D50"/>
    <w:rsid w:val="00B66FC8"/>
    <w:rsid w:val="00B66FC9"/>
    <w:rsid w:val="00B6711B"/>
    <w:rsid w:val="00B6764A"/>
    <w:rsid w:val="00B6767D"/>
    <w:rsid w:val="00B67CAD"/>
    <w:rsid w:val="00B67CF9"/>
    <w:rsid w:val="00B67E78"/>
    <w:rsid w:val="00B67F70"/>
    <w:rsid w:val="00B67FA4"/>
    <w:rsid w:val="00B703F1"/>
    <w:rsid w:val="00B70427"/>
    <w:rsid w:val="00B70813"/>
    <w:rsid w:val="00B70AF3"/>
    <w:rsid w:val="00B70B0C"/>
    <w:rsid w:val="00B70CB5"/>
    <w:rsid w:val="00B70D11"/>
    <w:rsid w:val="00B70F45"/>
    <w:rsid w:val="00B710F0"/>
    <w:rsid w:val="00B712A5"/>
    <w:rsid w:val="00B712B6"/>
    <w:rsid w:val="00B7135A"/>
    <w:rsid w:val="00B71417"/>
    <w:rsid w:val="00B71470"/>
    <w:rsid w:val="00B714FF"/>
    <w:rsid w:val="00B716F1"/>
    <w:rsid w:val="00B71761"/>
    <w:rsid w:val="00B717E4"/>
    <w:rsid w:val="00B718D6"/>
    <w:rsid w:val="00B71A97"/>
    <w:rsid w:val="00B71C1A"/>
    <w:rsid w:val="00B71C21"/>
    <w:rsid w:val="00B71C22"/>
    <w:rsid w:val="00B71DA9"/>
    <w:rsid w:val="00B71E9B"/>
    <w:rsid w:val="00B71F29"/>
    <w:rsid w:val="00B71F3D"/>
    <w:rsid w:val="00B71F52"/>
    <w:rsid w:val="00B71F7B"/>
    <w:rsid w:val="00B72006"/>
    <w:rsid w:val="00B7208C"/>
    <w:rsid w:val="00B721C2"/>
    <w:rsid w:val="00B721D4"/>
    <w:rsid w:val="00B722D5"/>
    <w:rsid w:val="00B72330"/>
    <w:rsid w:val="00B72548"/>
    <w:rsid w:val="00B725CD"/>
    <w:rsid w:val="00B72635"/>
    <w:rsid w:val="00B7276A"/>
    <w:rsid w:val="00B72835"/>
    <w:rsid w:val="00B72863"/>
    <w:rsid w:val="00B7295A"/>
    <w:rsid w:val="00B72D95"/>
    <w:rsid w:val="00B72DB7"/>
    <w:rsid w:val="00B73064"/>
    <w:rsid w:val="00B73098"/>
    <w:rsid w:val="00B733A0"/>
    <w:rsid w:val="00B733CF"/>
    <w:rsid w:val="00B73421"/>
    <w:rsid w:val="00B734A3"/>
    <w:rsid w:val="00B7351B"/>
    <w:rsid w:val="00B7351C"/>
    <w:rsid w:val="00B73670"/>
    <w:rsid w:val="00B73685"/>
    <w:rsid w:val="00B736CE"/>
    <w:rsid w:val="00B7384E"/>
    <w:rsid w:val="00B73B5D"/>
    <w:rsid w:val="00B73C11"/>
    <w:rsid w:val="00B74081"/>
    <w:rsid w:val="00B740FB"/>
    <w:rsid w:val="00B74191"/>
    <w:rsid w:val="00B7427C"/>
    <w:rsid w:val="00B74338"/>
    <w:rsid w:val="00B744C7"/>
    <w:rsid w:val="00B746CC"/>
    <w:rsid w:val="00B74831"/>
    <w:rsid w:val="00B74956"/>
    <w:rsid w:val="00B74957"/>
    <w:rsid w:val="00B74C53"/>
    <w:rsid w:val="00B74DBF"/>
    <w:rsid w:val="00B751C6"/>
    <w:rsid w:val="00B75227"/>
    <w:rsid w:val="00B75405"/>
    <w:rsid w:val="00B75420"/>
    <w:rsid w:val="00B75467"/>
    <w:rsid w:val="00B758E4"/>
    <w:rsid w:val="00B7590C"/>
    <w:rsid w:val="00B7594B"/>
    <w:rsid w:val="00B75A75"/>
    <w:rsid w:val="00B75B3B"/>
    <w:rsid w:val="00B75D8D"/>
    <w:rsid w:val="00B75FD0"/>
    <w:rsid w:val="00B761EB"/>
    <w:rsid w:val="00B764F4"/>
    <w:rsid w:val="00B7652D"/>
    <w:rsid w:val="00B765B3"/>
    <w:rsid w:val="00B76602"/>
    <w:rsid w:val="00B76714"/>
    <w:rsid w:val="00B767AC"/>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EAA"/>
    <w:rsid w:val="00B8004F"/>
    <w:rsid w:val="00B80074"/>
    <w:rsid w:val="00B801BD"/>
    <w:rsid w:val="00B801F7"/>
    <w:rsid w:val="00B802E7"/>
    <w:rsid w:val="00B804FC"/>
    <w:rsid w:val="00B8054E"/>
    <w:rsid w:val="00B805CB"/>
    <w:rsid w:val="00B80652"/>
    <w:rsid w:val="00B80781"/>
    <w:rsid w:val="00B80867"/>
    <w:rsid w:val="00B80A4C"/>
    <w:rsid w:val="00B80B2D"/>
    <w:rsid w:val="00B80DE4"/>
    <w:rsid w:val="00B80E18"/>
    <w:rsid w:val="00B80E22"/>
    <w:rsid w:val="00B80E61"/>
    <w:rsid w:val="00B80E7A"/>
    <w:rsid w:val="00B80E9B"/>
    <w:rsid w:val="00B80F2F"/>
    <w:rsid w:val="00B81072"/>
    <w:rsid w:val="00B8110D"/>
    <w:rsid w:val="00B812B6"/>
    <w:rsid w:val="00B81656"/>
    <w:rsid w:val="00B81B39"/>
    <w:rsid w:val="00B81CAF"/>
    <w:rsid w:val="00B82014"/>
    <w:rsid w:val="00B8201A"/>
    <w:rsid w:val="00B821AF"/>
    <w:rsid w:val="00B82412"/>
    <w:rsid w:val="00B8254F"/>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333"/>
    <w:rsid w:val="00B84563"/>
    <w:rsid w:val="00B849B6"/>
    <w:rsid w:val="00B849D0"/>
    <w:rsid w:val="00B849F6"/>
    <w:rsid w:val="00B84C40"/>
    <w:rsid w:val="00B84C47"/>
    <w:rsid w:val="00B84C54"/>
    <w:rsid w:val="00B84D6F"/>
    <w:rsid w:val="00B84DB8"/>
    <w:rsid w:val="00B84F1C"/>
    <w:rsid w:val="00B85008"/>
    <w:rsid w:val="00B8504B"/>
    <w:rsid w:val="00B850BB"/>
    <w:rsid w:val="00B851B9"/>
    <w:rsid w:val="00B85296"/>
    <w:rsid w:val="00B852A9"/>
    <w:rsid w:val="00B852E7"/>
    <w:rsid w:val="00B85494"/>
    <w:rsid w:val="00B857EA"/>
    <w:rsid w:val="00B85A71"/>
    <w:rsid w:val="00B85AC4"/>
    <w:rsid w:val="00B85E41"/>
    <w:rsid w:val="00B85F29"/>
    <w:rsid w:val="00B8609E"/>
    <w:rsid w:val="00B860A3"/>
    <w:rsid w:val="00B861C9"/>
    <w:rsid w:val="00B86487"/>
    <w:rsid w:val="00B867D7"/>
    <w:rsid w:val="00B86A08"/>
    <w:rsid w:val="00B86A4A"/>
    <w:rsid w:val="00B86BE3"/>
    <w:rsid w:val="00B870C1"/>
    <w:rsid w:val="00B87120"/>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872"/>
    <w:rsid w:val="00B90C65"/>
    <w:rsid w:val="00B90EC2"/>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A1"/>
    <w:rsid w:val="00B91FDF"/>
    <w:rsid w:val="00B92182"/>
    <w:rsid w:val="00B921A3"/>
    <w:rsid w:val="00B921B3"/>
    <w:rsid w:val="00B923AC"/>
    <w:rsid w:val="00B924DB"/>
    <w:rsid w:val="00B927FC"/>
    <w:rsid w:val="00B92BBD"/>
    <w:rsid w:val="00B92BC9"/>
    <w:rsid w:val="00B92DE1"/>
    <w:rsid w:val="00B92E35"/>
    <w:rsid w:val="00B92F34"/>
    <w:rsid w:val="00B92F57"/>
    <w:rsid w:val="00B93093"/>
    <w:rsid w:val="00B931EE"/>
    <w:rsid w:val="00B933EA"/>
    <w:rsid w:val="00B93442"/>
    <w:rsid w:val="00B93594"/>
    <w:rsid w:val="00B9359F"/>
    <w:rsid w:val="00B9360F"/>
    <w:rsid w:val="00B93C27"/>
    <w:rsid w:val="00B93E25"/>
    <w:rsid w:val="00B93F34"/>
    <w:rsid w:val="00B94067"/>
    <w:rsid w:val="00B940B3"/>
    <w:rsid w:val="00B94290"/>
    <w:rsid w:val="00B942BC"/>
    <w:rsid w:val="00B947A4"/>
    <w:rsid w:val="00B94860"/>
    <w:rsid w:val="00B94987"/>
    <w:rsid w:val="00B94A63"/>
    <w:rsid w:val="00B94EC1"/>
    <w:rsid w:val="00B950AF"/>
    <w:rsid w:val="00B95249"/>
    <w:rsid w:val="00B95346"/>
    <w:rsid w:val="00B9547F"/>
    <w:rsid w:val="00B9550F"/>
    <w:rsid w:val="00B95563"/>
    <w:rsid w:val="00B95594"/>
    <w:rsid w:val="00B9587F"/>
    <w:rsid w:val="00B95948"/>
    <w:rsid w:val="00B95AD9"/>
    <w:rsid w:val="00B95C9F"/>
    <w:rsid w:val="00B95CE0"/>
    <w:rsid w:val="00B95FFA"/>
    <w:rsid w:val="00B9603B"/>
    <w:rsid w:val="00B962EC"/>
    <w:rsid w:val="00B964CD"/>
    <w:rsid w:val="00B965DC"/>
    <w:rsid w:val="00B9670A"/>
    <w:rsid w:val="00B96762"/>
    <w:rsid w:val="00B96847"/>
    <w:rsid w:val="00B968E6"/>
    <w:rsid w:val="00B96A06"/>
    <w:rsid w:val="00B96A5C"/>
    <w:rsid w:val="00B96B03"/>
    <w:rsid w:val="00B96D74"/>
    <w:rsid w:val="00B96E13"/>
    <w:rsid w:val="00B96F03"/>
    <w:rsid w:val="00B96F52"/>
    <w:rsid w:val="00B96FF5"/>
    <w:rsid w:val="00B97272"/>
    <w:rsid w:val="00B97486"/>
    <w:rsid w:val="00B976D6"/>
    <w:rsid w:val="00B9775F"/>
    <w:rsid w:val="00B97899"/>
    <w:rsid w:val="00B97959"/>
    <w:rsid w:val="00B97B35"/>
    <w:rsid w:val="00B97D6D"/>
    <w:rsid w:val="00B97EAB"/>
    <w:rsid w:val="00B97F2E"/>
    <w:rsid w:val="00B97F79"/>
    <w:rsid w:val="00BA001A"/>
    <w:rsid w:val="00BA0030"/>
    <w:rsid w:val="00BA01BB"/>
    <w:rsid w:val="00BA0418"/>
    <w:rsid w:val="00BA04DF"/>
    <w:rsid w:val="00BA063B"/>
    <w:rsid w:val="00BA0779"/>
    <w:rsid w:val="00BA0A63"/>
    <w:rsid w:val="00BA0A9F"/>
    <w:rsid w:val="00BA0B00"/>
    <w:rsid w:val="00BA0B6B"/>
    <w:rsid w:val="00BA0B89"/>
    <w:rsid w:val="00BA0BC8"/>
    <w:rsid w:val="00BA0BD4"/>
    <w:rsid w:val="00BA0D07"/>
    <w:rsid w:val="00BA0D1C"/>
    <w:rsid w:val="00BA0F56"/>
    <w:rsid w:val="00BA11DA"/>
    <w:rsid w:val="00BA133D"/>
    <w:rsid w:val="00BA13FF"/>
    <w:rsid w:val="00BA14AF"/>
    <w:rsid w:val="00BA14BB"/>
    <w:rsid w:val="00BA14C2"/>
    <w:rsid w:val="00BA16C8"/>
    <w:rsid w:val="00BA1759"/>
    <w:rsid w:val="00BA179B"/>
    <w:rsid w:val="00BA1C9F"/>
    <w:rsid w:val="00BA1CFF"/>
    <w:rsid w:val="00BA1D83"/>
    <w:rsid w:val="00BA1DB5"/>
    <w:rsid w:val="00BA1F97"/>
    <w:rsid w:val="00BA22FC"/>
    <w:rsid w:val="00BA251F"/>
    <w:rsid w:val="00BA25CD"/>
    <w:rsid w:val="00BA26B9"/>
    <w:rsid w:val="00BA2706"/>
    <w:rsid w:val="00BA2829"/>
    <w:rsid w:val="00BA28AD"/>
    <w:rsid w:val="00BA2B29"/>
    <w:rsid w:val="00BA2B73"/>
    <w:rsid w:val="00BA2F2D"/>
    <w:rsid w:val="00BA2FFD"/>
    <w:rsid w:val="00BA3502"/>
    <w:rsid w:val="00BA35B5"/>
    <w:rsid w:val="00BA35B6"/>
    <w:rsid w:val="00BA3871"/>
    <w:rsid w:val="00BA3B26"/>
    <w:rsid w:val="00BA3DD7"/>
    <w:rsid w:val="00BA3EB7"/>
    <w:rsid w:val="00BA3ED7"/>
    <w:rsid w:val="00BA3EE1"/>
    <w:rsid w:val="00BA3FC9"/>
    <w:rsid w:val="00BA3FED"/>
    <w:rsid w:val="00BA4093"/>
    <w:rsid w:val="00BA42AD"/>
    <w:rsid w:val="00BA4389"/>
    <w:rsid w:val="00BA46CD"/>
    <w:rsid w:val="00BA4D1E"/>
    <w:rsid w:val="00BA4DF1"/>
    <w:rsid w:val="00BA4F23"/>
    <w:rsid w:val="00BA52B7"/>
    <w:rsid w:val="00BA52EE"/>
    <w:rsid w:val="00BA541F"/>
    <w:rsid w:val="00BA5476"/>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83"/>
    <w:rsid w:val="00BB12E7"/>
    <w:rsid w:val="00BB149D"/>
    <w:rsid w:val="00BB187D"/>
    <w:rsid w:val="00BB18E9"/>
    <w:rsid w:val="00BB198C"/>
    <w:rsid w:val="00BB19C8"/>
    <w:rsid w:val="00BB1D2B"/>
    <w:rsid w:val="00BB1DEC"/>
    <w:rsid w:val="00BB2076"/>
    <w:rsid w:val="00BB21A0"/>
    <w:rsid w:val="00BB2396"/>
    <w:rsid w:val="00BB23A8"/>
    <w:rsid w:val="00BB2411"/>
    <w:rsid w:val="00BB2424"/>
    <w:rsid w:val="00BB2446"/>
    <w:rsid w:val="00BB25A9"/>
    <w:rsid w:val="00BB264F"/>
    <w:rsid w:val="00BB270A"/>
    <w:rsid w:val="00BB28E3"/>
    <w:rsid w:val="00BB290B"/>
    <w:rsid w:val="00BB2B0F"/>
    <w:rsid w:val="00BB2CB4"/>
    <w:rsid w:val="00BB2CD8"/>
    <w:rsid w:val="00BB315A"/>
    <w:rsid w:val="00BB323A"/>
    <w:rsid w:val="00BB33C3"/>
    <w:rsid w:val="00BB351C"/>
    <w:rsid w:val="00BB3638"/>
    <w:rsid w:val="00BB3684"/>
    <w:rsid w:val="00BB36C5"/>
    <w:rsid w:val="00BB38D5"/>
    <w:rsid w:val="00BB39B7"/>
    <w:rsid w:val="00BB39FB"/>
    <w:rsid w:val="00BB3CCD"/>
    <w:rsid w:val="00BB3D32"/>
    <w:rsid w:val="00BB3D6C"/>
    <w:rsid w:val="00BB3DFB"/>
    <w:rsid w:val="00BB3E8F"/>
    <w:rsid w:val="00BB3EEA"/>
    <w:rsid w:val="00BB3EFE"/>
    <w:rsid w:val="00BB3F61"/>
    <w:rsid w:val="00BB3FDE"/>
    <w:rsid w:val="00BB40CE"/>
    <w:rsid w:val="00BB41D6"/>
    <w:rsid w:val="00BB42CC"/>
    <w:rsid w:val="00BB4380"/>
    <w:rsid w:val="00BB443F"/>
    <w:rsid w:val="00BB45C9"/>
    <w:rsid w:val="00BB463F"/>
    <w:rsid w:val="00BB46CD"/>
    <w:rsid w:val="00BB473E"/>
    <w:rsid w:val="00BB4792"/>
    <w:rsid w:val="00BB486E"/>
    <w:rsid w:val="00BB4C7F"/>
    <w:rsid w:val="00BB4F4F"/>
    <w:rsid w:val="00BB5009"/>
    <w:rsid w:val="00BB518F"/>
    <w:rsid w:val="00BB526D"/>
    <w:rsid w:val="00BB55C7"/>
    <w:rsid w:val="00BB5654"/>
    <w:rsid w:val="00BB56EE"/>
    <w:rsid w:val="00BB5896"/>
    <w:rsid w:val="00BB5B34"/>
    <w:rsid w:val="00BB5CB2"/>
    <w:rsid w:val="00BB5D43"/>
    <w:rsid w:val="00BB5DF5"/>
    <w:rsid w:val="00BB5F17"/>
    <w:rsid w:val="00BB5F3E"/>
    <w:rsid w:val="00BB60BA"/>
    <w:rsid w:val="00BB6266"/>
    <w:rsid w:val="00BB6388"/>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B32"/>
    <w:rsid w:val="00BB7C17"/>
    <w:rsid w:val="00BB7C3B"/>
    <w:rsid w:val="00BB7C4B"/>
    <w:rsid w:val="00BB7C61"/>
    <w:rsid w:val="00BB7FE8"/>
    <w:rsid w:val="00BC00AE"/>
    <w:rsid w:val="00BC00FC"/>
    <w:rsid w:val="00BC015C"/>
    <w:rsid w:val="00BC090C"/>
    <w:rsid w:val="00BC09BF"/>
    <w:rsid w:val="00BC0A2C"/>
    <w:rsid w:val="00BC0AC9"/>
    <w:rsid w:val="00BC0C87"/>
    <w:rsid w:val="00BC0C8D"/>
    <w:rsid w:val="00BC0CA2"/>
    <w:rsid w:val="00BC0E8C"/>
    <w:rsid w:val="00BC102B"/>
    <w:rsid w:val="00BC1037"/>
    <w:rsid w:val="00BC1063"/>
    <w:rsid w:val="00BC109A"/>
    <w:rsid w:val="00BC10A9"/>
    <w:rsid w:val="00BC1469"/>
    <w:rsid w:val="00BC16BF"/>
    <w:rsid w:val="00BC18AA"/>
    <w:rsid w:val="00BC1B77"/>
    <w:rsid w:val="00BC1C5F"/>
    <w:rsid w:val="00BC1CB0"/>
    <w:rsid w:val="00BC1D10"/>
    <w:rsid w:val="00BC1DA6"/>
    <w:rsid w:val="00BC1DC0"/>
    <w:rsid w:val="00BC1F5B"/>
    <w:rsid w:val="00BC1FB8"/>
    <w:rsid w:val="00BC2027"/>
    <w:rsid w:val="00BC215C"/>
    <w:rsid w:val="00BC2254"/>
    <w:rsid w:val="00BC22AB"/>
    <w:rsid w:val="00BC242D"/>
    <w:rsid w:val="00BC25D1"/>
    <w:rsid w:val="00BC25ED"/>
    <w:rsid w:val="00BC2723"/>
    <w:rsid w:val="00BC272A"/>
    <w:rsid w:val="00BC27DB"/>
    <w:rsid w:val="00BC2BCB"/>
    <w:rsid w:val="00BC2CD4"/>
    <w:rsid w:val="00BC306A"/>
    <w:rsid w:val="00BC308E"/>
    <w:rsid w:val="00BC3270"/>
    <w:rsid w:val="00BC338B"/>
    <w:rsid w:val="00BC34BA"/>
    <w:rsid w:val="00BC3577"/>
    <w:rsid w:val="00BC35F6"/>
    <w:rsid w:val="00BC3697"/>
    <w:rsid w:val="00BC36AB"/>
    <w:rsid w:val="00BC3772"/>
    <w:rsid w:val="00BC3782"/>
    <w:rsid w:val="00BC37C4"/>
    <w:rsid w:val="00BC389C"/>
    <w:rsid w:val="00BC3A91"/>
    <w:rsid w:val="00BC3F1C"/>
    <w:rsid w:val="00BC42D4"/>
    <w:rsid w:val="00BC4537"/>
    <w:rsid w:val="00BC4680"/>
    <w:rsid w:val="00BC4693"/>
    <w:rsid w:val="00BC46A8"/>
    <w:rsid w:val="00BC480F"/>
    <w:rsid w:val="00BC4910"/>
    <w:rsid w:val="00BC4956"/>
    <w:rsid w:val="00BC4B9E"/>
    <w:rsid w:val="00BC4BF5"/>
    <w:rsid w:val="00BC4D14"/>
    <w:rsid w:val="00BC4D1D"/>
    <w:rsid w:val="00BC4EDE"/>
    <w:rsid w:val="00BC51A6"/>
    <w:rsid w:val="00BC53C8"/>
    <w:rsid w:val="00BC54D6"/>
    <w:rsid w:val="00BC54EF"/>
    <w:rsid w:val="00BC54FF"/>
    <w:rsid w:val="00BC5528"/>
    <w:rsid w:val="00BC5695"/>
    <w:rsid w:val="00BC5879"/>
    <w:rsid w:val="00BC5A17"/>
    <w:rsid w:val="00BC5B70"/>
    <w:rsid w:val="00BC5EEC"/>
    <w:rsid w:val="00BC6482"/>
    <w:rsid w:val="00BC6484"/>
    <w:rsid w:val="00BC65EF"/>
    <w:rsid w:val="00BC6BC5"/>
    <w:rsid w:val="00BC6C17"/>
    <w:rsid w:val="00BC6D8E"/>
    <w:rsid w:val="00BC6F5B"/>
    <w:rsid w:val="00BC712B"/>
    <w:rsid w:val="00BC71C1"/>
    <w:rsid w:val="00BC72F7"/>
    <w:rsid w:val="00BC7307"/>
    <w:rsid w:val="00BC7628"/>
    <w:rsid w:val="00BC789A"/>
    <w:rsid w:val="00BC7B58"/>
    <w:rsid w:val="00BC7CF5"/>
    <w:rsid w:val="00BC7DCE"/>
    <w:rsid w:val="00BD00A1"/>
    <w:rsid w:val="00BD0192"/>
    <w:rsid w:val="00BD0262"/>
    <w:rsid w:val="00BD033E"/>
    <w:rsid w:val="00BD0675"/>
    <w:rsid w:val="00BD06FE"/>
    <w:rsid w:val="00BD0BD1"/>
    <w:rsid w:val="00BD0D07"/>
    <w:rsid w:val="00BD0F8A"/>
    <w:rsid w:val="00BD0FC0"/>
    <w:rsid w:val="00BD1205"/>
    <w:rsid w:val="00BD1487"/>
    <w:rsid w:val="00BD18EA"/>
    <w:rsid w:val="00BD196D"/>
    <w:rsid w:val="00BD1B30"/>
    <w:rsid w:val="00BD1B4A"/>
    <w:rsid w:val="00BD1F0E"/>
    <w:rsid w:val="00BD20A6"/>
    <w:rsid w:val="00BD20B5"/>
    <w:rsid w:val="00BD233C"/>
    <w:rsid w:val="00BD2391"/>
    <w:rsid w:val="00BD266B"/>
    <w:rsid w:val="00BD2791"/>
    <w:rsid w:val="00BD2919"/>
    <w:rsid w:val="00BD2A24"/>
    <w:rsid w:val="00BD2AD6"/>
    <w:rsid w:val="00BD2BB1"/>
    <w:rsid w:val="00BD2D62"/>
    <w:rsid w:val="00BD2D94"/>
    <w:rsid w:val="00BD3024"/>
    <w:rsid w:val="00BD30EF"/>
    <w:rsid w:val="00BD338C"/>
    <w:rsid w:val="00BD3438"/>
    <w:rsid w:val="00BD37D6"/>
    <w:rsid w:val="00BD38C7"/>
    <w:rsid w:val="00BD3958"/>
    <w:rsid w:val="00BD395B"/>
    <w:rsid w:val="00BD3A07"/>
    <w:rsid w:val="00BD3C80"/>
    <w:rsid w:val="00BD3E61"/>
    <w:rsid w:val="00BD4015"/>
    <w:rsid w:val="00BD4018"/>
    <w:rsid w:val="00BD41EB"/>
    <w:rsid w:val="00BD4250"/>
    <w:rsid w:val="00BD4710"/>
    <w:rsid w:val="00BD495D"/>
    <w:rsid w:val="00BD4A26"/>
    <w:rsid w:val="00BD4D68"/>
    <w:rsid w:val="00BD4E82"/>
    <w:rsid w:val="00BD4EED"/>
    <w:rsid w:val="00BD51A2"/>
    <w:rsid w:val="00BD5355"/>
    <w:rsid w:val="00BD5419"/>
    <w:rsid w:val="00BD544C"/>
    <w:rsid w:val="00BD55FE"/>
    <w:rsid w:val="00BD5661"/>
    <w:rsid w:val="00BD576C"/>
    <w:rsid w:val="00BD58B1"/>
    <w:rsid w:val="00BD5A4B"/>
    <w:rsid w:val="00BD5ABC"/>
    <w:rsid w:val="00BD5B4B"/>
    <w:rsid w:val="00BD5D96"/>
    <w:rsid w:val="00BD5DF8"/>
    <w:rsid w:val="00BD5FD5"/>
    <w:rsid w:val="00BD60DD"/>
    <w:rsid w:val="00BD62FC"/>
    <w:rsid w:val="00BD63C1"/>
    <w:rsid w:val="00BD66FA"/>
    <w:rsid w:val="00BD67D4"/>
    <w:rsid w:val="00BD6855"/>
    <w:rsid w:val="00BD6883"/>
    <w:rsid w:val="00BD69F8"/>
    <w:rsid w:val="00BD6B74"/>
    <w:rsid w:val="00BD6B7B"/>
    <w:rsid w:val="00BD6D24"/>
    <w:rsid w:val="00BD6E07"/>
    <w:rsid w:val="00BD6E85"/>
    <w:rsid w:val="00BD6E8C"/>
    <w:rsid w:val="00BD7103"/>
    <w:rsid w:val="00BD71CF"/>
    <w:rsid w:val="00BD747D"/>
    <w:rsid w:val="00BD75BE"/>
    <w:rsid w:val="00BD76DD"/>
    <w:rsid w:val="00BD7756"/>
    <w:rsid w:val="00BD7776"/>
    <w:rsid w:val="00BD798D"/>
    <w:rsid w:val="00BD7B53"/>
    <w:rsid w:val="00BD7CA2"/>
    <w:rsid w:val="00BD7ECC"/>
    <w:rsid w:val="00BE0066"/>
    <w:rsid w:val="00BE025C"/>
    <w:rsid w:val="00BE02AC"/>
    <w:rsid w:val="00BE03ED"/>
    <w:rsid w:val="00BE07A0"/>
    <w:rsid w:val="00BE0809"/>
    <w:rsid w:val="00BE08AC"/>
    <w:rsid w:val="00BE0AF0"/>
    <w:rsid w:val="00BE0F30"/>
    <w:rsid w:val="00BE100A"/>
    <w:rsid w:val="00BE10D3"/>
    <w:rsid w:val="00BE158D"/>
    <w:rsid w:val="00BE16E7"/>
    <w:rsid w:val="00BE1A32"/>
    <w:rsid w:val="00BE1A5D"/>
    <w:rsid w:val="00BE1BD9"/>
    <w:rsid w:val="00BE1C4E"/>
    <w:rsid w:val="00BE1DFC"/>
    <w:rsid w:val="00BE1F48"/>
    <w:rsid w:val="00BE2158"/>
    <w:rsid w:val="00BE247A"/>
    <w:rsid w:val="00BE24A1"/>
    <w:rsid w:val="00BE24D2"/>
    <w:rsid w:val="00BE271F"/>
    <w:rsid w:val="00BE2837"/>
    <w:rsid w:val="00BE2983"/>
    <w:rsid w:val="00BE2E36"/>
    <w:rsid w:val="00BE2ECB"/>
    <w:rsid w:val="00BE3084"/>
    <w:rsid w:val="00BE30A4"/>
    <w:rsid w:val="00BE334D"/>
    <w:rsid w:val="00BE3547"/>
    <w:rsid w:val="00BE393D"/>
    <w:rsid w:val="00BE3958"/>
    <w:rsid w:val="00BE3A18"/>
    <w:rsid w:val="00BE3A74"/>
    <w:rsid w:val="00BE3C16"/>
    <w:rsid w:val="00BE3D52"/>
    <w:rsid w:val="00BE3DBC"/>
    <w:rsid w:val="00BE3E24"/>
    <w:rsid w:val="00BE3EAD"/>
    <w:rsid w:val="00BE3F48"/>
    <w:rsid w:val="00BE40C2"/>
    <w:rsid w:val="00BE40E7"/>
    <w:rsid w:val="00BE4127"/>
    <w:rsid w:val="00BE4168"/>
    <w:rsid w:val="00BE43F5"/>
    <w:rsid w:val="00BE44AD"/>
    <w:rsid w:val="00BE4663"/>
    <w:rsid w:val="00BE468B"/>
    <w:rsid w:val="00BE47AD"/>
    <w:rsid w:val="00BE48D8"/>
    <w:rsid w:val="00BE4990"/>
    <w:rsid w:val="00BE4B94"/>
    <w:rsid w:val="00BE4FB4"/>
    <w:rsid w:val="00BE5145"/>
    <w:rsid w:val="00BE56A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F0"/>
    <w:rsid w:val="00BE6D7A"/>
    <w:rsid w:val="00BE6DB5"/>
    <w:rsid w:val="00BE6FB9"/>
    <w:rsid w:val="00BE711E"/>
    <w:rsid w:val="00BE735E"/>
    <w:rsid w:val="00BE7364"/>
    <w:rsid w:val="00BE7435"/>
    <w:rsid w:val="00BE74F2"/>
    <w:rsid w:val="00BE7665"/>
    <w:rsid w:val="00BE796A"/>
    <w:rsid w:val="00BE7D83"/>
    <w:rsid w:val="00BF0017"/>
    <w:rsid w:val="00BF0181"/>
    <w:rsid w:val="00BF02D2"/>
    <w:rsid w:val="00BF0732"/>
    <w:rsid w:val="00BF0875"/>
    <w:rsid w:val="00BF08ED"/>
    <w:rsid w:val="00BF0919"/>
    <w:rsid w:val="00BF09F6"/>
    <w:rsid w:val="00BF0C01"/>
    <w:rsid w:val="00BF0C2E"/>
    <w:rsid w:val="00BF0C98"/>
    <w:rsid w:val="00BF0EB0"/>
    <w:rsid w:val="00BF10FE"/>
    <w:rsid w:val="00BF1292"/>
    <w:rsid w:val="00BF1309"/>
    <w:rsid w:val="00BF1444"/>
    <w:rsid w:val="00BF1598"/>
    <w:rsid w:val="00BF1611"/>
    <w:rsid w:val="00BF1645"/>
    <w:rsid w:val="00BF1733"/>
    <w:rsid w:val="00BF18BA"/>
    <w:rsid w:val="00BF18F5"/>
    <w:rsid w:val="00BF1C51"/>
    <w:rsid w:val="00BF1F74"/>
    <w:rsid w:val="00BF1F8A"/>
    <w:rsid w:val="00BF1FAF"/>
    <w:rsid w:val="00BF205F"/>
    <w:rsid w:val="00BF234E"/>
    <w:rsid w:val="00BF24FA"/>
    <w:rsid w:val="00BF27FB"/>
    <w:rsid w:val="00BF2824"/>
    <w:rsid w:val="00BF2859"/>
    <w:rsid w:val="00BF293D"/>
    <w:rsid w:val="00BF294F"/>
    <w:rsid w:val="00BF297C"/>
    <w:rsid w:val="00BF2AC2"/>
    <w:rsid w:val="00BF2C57"/>
    <w:rsid w:val="00BF2E4D"/>
    <w:rsid w:val="00BF30B9"/>
    <w:rsid w:val="00BF3231"/>
    <w:rsid w:val="00BF3265"/>
    <w:rsid w:val="00BF34F1"/>
    <w:rsid w:val="00BF34FC"/>
    <w:rsid w:val="00BF3581"/>
    <w:rsid w:val="00BF36A8"/>
    <w:rsid w:val="00BF36BE"/>
    <w:rsid w:val="00BF3816"/>
    <w:rsid w:val="00BF396F"/>
    <w:rsid w:val="00BF3ABC"/>
    <w:rsid w:val="00BF3B36"/>
    <w:rsid w:val="00BF3E13"/>
    <w:rsid w:val="00BF407B"/>
    <w:rsid w:val="00BF40F9"/>
    <w:rsid w:val="00BF4250"/>
    <w:rsid w:val="00BF4329"/>
    <w:rsid w:val="00BF43B9"/>
    <w:rsid w:val="00BF44FD"/>
    <w:rsid w:val="00BF4576"/>
    <w:rsid w:val="00BF4979"/>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674"/>
    <w:rsid w:val="00BF577A"/>
    <w:rsid w:val="00BF5A9F"/>
    <w:rsid w:val="00BF5E76"/>
    <w:rsid w:val="00BF6020"/>
    <w:rsid w:val="00BF63AE"/>
    <w:rsid w:val="00BF657A"/>
    <w:rsid w:val="00BF65D9"/>
    <w:rsid w:val="00BF67C6"/>
    <w:rsid w:val="00BF67EC"/>
    <w:rsid w:val="00BF6901"/>
    <w:rsid w:val="00BF6C67"/>
    <w:rsid w:val="00BF6C68"/>
    <w:rsid w:val="00BF6D35"/>
    <w:rsid w:val="00BF6EFD"/>
    <w:rsid w:val="00BF7076"/>
    <w:rsid w:val="00BF7236"/>
    <w:rsid w:val="00BF73F1"/>
    <w:rsid w:val="00BF7512"/>
    <w:rsid w:val="00BF767F"/>
    <w:rsid w:val="00BF77DD"/>
    <w:rsid w:val="00BF77E0"/>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DBF"/>
    <w:rsid w:val="00C00E4F"/>
    <w:rsid w:val="00C00F5B"/>
    <w:rsid w:val="00C01085"/>
    <w:rsid w:val="00C011D6"/>
    <w:rsid w:val="00C014D4"/>
    <w:rsid w:val="00C01585"/>
    <w:rsid w:val="00C0170E"/>
    <w:rsid w:val="00C01724"/>
    <w:rsid w:val="00C0175C"/>
    <w:rsid w:val="00C019AC"/>
    <w:rsid w:val="00C01A3E"/>
    <w:rsid w:val="00C01A7A"/>
    <w:rsid w:val="00C01C58"/>
    <w:rsid w:val="00C01E19"/>
    <w:rsid w:val="00C01F72"/>
    <w:rsid w:val="00C02100"/>
    <w:rsid w:val="00C027C6"/>
    <w:rsid w:val="00C02945"/>
    <w:rsid w:val="00C029BF"/>
    <w:rsid w:val="00C029D9"/>
    <w:rsid w:val="00C02A6D"/>
    <w:rsid w:val="00C02B14"/>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70"/>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DB3"/>
    <w:rsid w:val="00C06E92"/>
    <w:rsid w:val="00C06EFF"/>
    <w:rsid w:val="00C07032"/>
    <w:rsid w:val="00C07131"/>
    <w:rsid w:val="00C07386"/>
    <w:rsid w:val="00C073FF"/>
    <w:rsid w:val="00C07680"/>
    <w:rsid w:val="00C07936"/>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0F"/>
    <w:rsid w:val="00C10E8D"/>
    <w:rsid w:val="00C11076"/>
    <w:rsid w:val="00C110A0"/>
    <w:rsid w:val="00C11114"/>
    <w:rsid w:val="00C11206"/>
    <w:rsid w:val="00C11354"/>
    <w:rsid w:val="00C11413"/>
    <w:rsid w:val="00C11579"/>
    <w:rsid w:val="00C115FF"/>
    <w:rsid w:val="00C117A1"/>
    <w:rsid w:val="00C11976"/>
    <w:rsid w:val="00C119EF"/>
    <w:rsid w:val="00C11A32"/>
    <w:rsid w:val="00C11AA9"/>
    <w:rsid w:val="00C11BF3"/>
    <w:rsid w:val="00C11E80"/>
    <w:rsid w:val="00C11F6D"/>
    <w:rsid w:val="00C12568"/>
    <w:rsid w:val="00C12714"/>
    <w:rsid w:val="00C128F8"/>
    <w:rsid w:val="00C12B41"/>
    <w:rsid w:val="00C12B45"/>
    <w:rsid w:val="00C12F0A"/>
    <w:rsid w:val="00C12FBE"/>
    <w:rsid w:val="00C12FFC"/>
    <w:rsid w:val="00C131B0"/>
    <w:rsid w:val="00C13238"/>
    <w:rsid w:val="00C13377"/>
    <w:rsid w:val="00C13567"/>
    <w:rsid w:val="00C135B5"/>
    <w:rsid w:val="00C13953"/>
    <w:rsid w:val="00C13AA1"/>
    <w:rsid w:val="00C13AAD"/>
    <w:rsid w:val="00C13B98"/>
    <w:rsid w:val="00C13F81"/>
    <w:rsid w:val="00C14341"/>
    <w:rsid w:val="00C14344"/>
    <w:rsid w:val="00C14456"/>
    <w:rsid w:val="00C1479A"/>
    <w:rsid w:val="00C14855"/>
    <w:rsid w:val="00C14A24"/>
    <w:rsid w:val="00C14B48"/>
    <w:rsid w:val="00C14C21"/>
    <w:rsid w:val="00C14CFF"/>
    <w:rsid w:val="00C14D7C"/>
    <w:rsid w:val="00C14E92"/>
    <w:rsid w:val="00C14E9C"/>
    <w:rsid w:val="00C14F06"/>
    <w:rsid w:val="00C14FF8"/>
    <w:rsid w:val="00C15052"/>
    <w:rsid w:val="00C150DB"/>
    <w:rsid w:val="00C15504"/>
    <w:rsid w:val="00C156C3"/>
    <w:rsid w:val="00C156D1"/>
    <w:rsid w:val="00C156FF"/>
    <w:rsid w:val="00C1583C"/>
    <w:rsid w:val="00C159FD"/>
    <w:rsid w:val="00C15A91"/>
    <w:rsid w:val="00C15BFA"/>
    <w:rsid w:val="00C15E46"/>
    <w:rsid w:val="00C15F17"/>
    <w:rsid w:val="00C16199"/>
    <w:rsid w:val="00C161D7"/>
    <w:rsid w:val="00C16439"/>
    <w:rsid w:val="00C164FD"/>
    <w:rsid w:val="00C1663A"/>
    <w:rsid w:val="00C16767"/>
    <w:rsid w:val="00C167F8"/>
    <w:rsid w:val="00C16A8F"/>
    <w:rsid w:val="00C16B2E"/>
    <w:rsid w:val="00C16B6F"/>
    <w:rsid w:val="00C16BAE"/>
    <w:rsid w:val="00C16D83"/>
    <w:rsid w:val="00C16DA4"/>
    <w:rsid w:val="00C16FB7"/>
    <w:rsid w:val="00C1700A"/>
    <w:rsid w:val="00C17093"/>
    <w:rsid w:val="00C1710F"/>
    <w:rsid w:val="00C17157"/>
    <w:rsid w:val="00C172C0"/>
    <w:rsid w:val="00C173DC"/>
    <w:rsid w:val="00C17677"/>
    <w:rsid w:val="00C176C5"/>
    <w:rsid w:val="00C17886"/>
    <w:rsid w:val="00C17B05"/>
    <w:rsid w:val="00C17C48"/>
    <w:rsid w:val="00C17EB2"/>
    <w:rsid w:val="00C2004D"/>
    <w:rsid w:val="00C2051E"/>
    <w:rsid w:val="00C2085A"/>
    <w:rsid w:val="00C209A5"/>
    <w:rsid w:val="00C209BA"/>
    <w:rsid w:val="00C20BAE"/>
    <w:rsid w:val="00C20F62"/>
    <w:rsid w:val="00C20FED"/>
    <w:rsid w:val="00C211A2"/>
    <w:rsid w:val="00C211D0"/>
    <w:rsid w:val="00C2124E"/>
    <w:rsid w:val="00C2125F"/>
    <w:rsid w:val="00C212BE"/>
    <w:rsid w:val="00C212ED"/>
    <w:rsid w:val="00C214E2"/>
    <w:rsid w:val="00C21604"/>
    <w:rsid w:val="00C21759"/>
    <w:rsid w:val="00C21891"/>
    <w:rsid w:val="00C2191A"/>
    <w:rsid w:val="00C219CF"/>
    <w:rsid w:val="00C21C3A"/>
    <w:rsid w:val="00C2201E"/>
    <w:rsid w:val="00C223B4"/>
    <w:rsid w:val="00C22425"/>
    <w:rsid w:val="00C225DA"/>
    <w:rsid w:val="00C2261E"/>
    <w:rsid w:val="00C2291A"/>
    <w:rsid w:val="00C22AAE"/>
    <w:rsid w:val="00C22BC0"/>
    <w:rsid w:val="00C23088"/>
    <w:rsid w:val="00C23157"/>
    <w:rsid w:val="00C23208"/>
    <w:rsid w:val="00C23227"/>
    <w:rsid w:val="00C23383"/>
    <w:rsid w:val="00C235BA"/>
    <w:rsid w:val="00C235E5"/>
    <w:rsid w:val="00C236AB"/>
    <w:rsid w:val="00C23C00"/>
    <w:rsid w:val="00C23C81"/>
    <w:rsid w:val="00C23CCC"/>
    <w:rsid w:val="00C241F1"/>
    <w:rsid w:val="00C2446A"/>
    <w:rsid w:val="00C244CB"/>
    <w:rsid w:val="00C246AD"/>
    <w:rsid w:val="00C2474E"/>
    <w:rsid w:val="00C2479D"/>
    <w:rsid w:val="00C24858"/>
    <w:rsid w:val="00C24910"/>
    <w:rsid w:val="00C24AFC"/>
    <w:rsid w:val="00C24E8B"/>
    <w:rsid w:val="00C24F02"/>
    <w:rsid w:val="00C24FCB"/>
    <w:rsid w:val="00C252A3"/>
    <w:rsid w:val="00C25506"/>
    <w:rsid w:val="00C2575A"/>
    <w:rsid w:val="00C25855"/>
    <w:rsid w:val="00C25939"/>
    <w:rsid w:val="00C25946"/>
    <w:rsid w:val="00C25AC3"/>
    <w:rsid w:val="00C25AD1"/>
    <w:rsid w:val="00C25B53"/>
    <w:rsid w:val="00C25C7B"/>
    <w:rsid w:val="00C25DF8"/>
    <w:rsid w:val="00C26127"/>
    <w:rsid w:val="00C26289"/>
    <w:rsid w:val="00C26649"/>
    <w:rsid w:val="00C26711"/>
    <w:rsid w:val="00C2674C"/>
    <w:rsid w:val="00C26815"/>
    <w:rsid w:val="00C26BE2"/>
    <w:rsid w:val="00C26BE7"/>
    <w:rsid w:val="00C26C41"/>
    <w:rsid w:val="00C26D40"/>
    <w:rsid w:val="00C26D77"/>
    <w:rsid w:val="00C26E3F"/>
    <w:rsid w:val="00C26F43"/>
    <w:rsid w:val="00C27171"/>
    <w:rsid w:val="00C271C2"/>
    <w:rsid w:val="00C271F1"/>
    <w:rsid w:val="00C27583"/>
    <w:rsid w:val="00C2758C"/>
    <w:rsid w:val="00C27855"/>
    <w:rsid w:val="00C2796B"/>
    <w:rsid w:val="00C27DBB"/>
    <w:rsid w:val="00C27FEC"/>
    <w:rsid w:val="00C30138"/>
    <w:rsid w:val="00C30356"/>
    <w:rsid w:val="00C30713"/>
    <w:rsid w:val="00C30C21"/>
    <w:rsid w:val="00C30D1E"/>
    <w:rsid w:val="00C31029"/>
    <w:rsid w:val="00C313C9"/>
    <w:rsid w:val="00C31631"/>
    <w:rsid w:val="00C3181B"/>
    <w:rsid w:val="00C31900"/>
    <w:rsid w:val="00C319D0"/>
    <w:rsid w:val="00C31AC4"/>
    <w:rsid w:val="00C3206B"/>
    <w:rsid w:val="00C32096"/>
    <w:rsid w:val="00C320C6"/>
    <w:rsid w:val="00C3235A"/>
    <w:rsid w:val="00C32362"/>
    <w:rsid w:val="00C3244B"/>
    <w:rsid w:val="00C325D4"/>
    <w:rsid w:val="00C3270F"/>
    <w:rsid w:val="00C32761"/>
    <w:rsid w:val="00C32827"/>
    <w:rsid w:val="00C32AA7"/>
    <w:rsid w:val="00C32B55"/>
    <w:rsid w:val="00C32B67"/>
    <w:rsid w:val="00C32C8F"/>
    <w:rsid w:val="00C32CAA"/>
    <w:rsid w:val="00C32D42"/>
    <w:rsid w:val="00C32E8C"/>
    <w:rsid w:val="00C330E9"/>
    <w:rsid w:val="00C33194"/>
    <w:rsid w:val="00C3353E"/>
    <w:rsid w:val="00C3356F"/>
    <w:rsid w:val="00C335B5"/>
    <w:rsid w:val="00C33641"/>
    <w:rsid w:val="00C336C4"/>
    <w:rsid w:val="00C33749"/>
    <w:rsid w:val="00C3376D"/>
    <w:rsid w:val="00C33830"/>
    <w:rsid w:val="00C3397D"/>
    <w:rsid w:val="00C33B3A"/>
    <w:rsid w:val="00C33B43"/>
    <w:rsid w:val="00C33CFA"/>
    <w:rsid w:val="00C33E83"/>
    <w:rsid w:val="00C33F0E"/>
    <w:rsid w:val="00C33F2E"/>
    <w:rsid w:val="00C33FDD"/>
    <w:rsid w:val="00C3407A"/>
    <w:rsid w:val="00C340FA"/>
    <w:rsid w:val="00C341E8"/>
    <w:rsid w:val="00C3423F"/>
    <w:rsid w:val="00C34A87"/>
    <w:rsid w:val="00C34A9B"/>
    <w:rsid w:val="00C34CDF"/>
    <w:rsid w:val="00C34E76"/>
    <w:rsid w:val="00C34EC8"/>
    <w:rsid w:val="00C34FB5"/>
    <w:rsid w:val="00C35217"/>
    <w:rsid w:val="00C35263"/>
    <w:rsid w:val="00C3529F"/>
    <w:rsid w:val="00C35463"/>
    <w:rsid w:val="00C3556C"/>
    <w:rsid w:val="00C35677"/>
    <w:rsid w:val="00C35841"/>
    <w:rsid w:val="00C35845"/>
    <w:rsid w:val="00C3585B"/>
    <w:rsid w:val="00C35983"/>
    <w:rsid w:val="00C362BB"/>
    <w:rsid w:val="00C36365"/>
    <w:rsid w:val="00C364DE"/>
    <w:rsid w:val="00C364F0"/>
    <w:rsid w:val="00C3656B"/>
    <w:rsid w:val="00C365B2"/>
    <w:rsid w:val="00C367A4"/>
    <w:rsid w:val="00C368A7"/>
    <w:rsid w:val="00C3695C"/>
    <w:rsid w:val="00C36A46"/>
    <w:rsid w:val="00C36EAE"/>
    <w:rsid w:val="00C36ED9"/>
    <w:rsid w:val="00C36FC0"/>
    <w:rsid w:val="00C37076"/>
    <w:rsid w:val="00C373AB"/>
    <w:rsid w:val="00C373C1"/>
    <w:rsid w:val="00C3770B"/>
    <w:rsid w:val="00C377D2"/>
    <w:rsid w:val="00C378FB"/>
    <w:rsid w:val="00C37AA2"/>
    <w:rsid w:val="00C37AE5"/>
    <w:rsid w:val="00C37C5F"/>
    <w:rsid w:val="00C37ECE"/>
    <w:rsid w:val="00C37F85"/>
    <w:rsid w:val="00C37FD4"/>
    <w:rsid w:val="00C37FDB"/>
    <w:rsid w:val="00C404C2"/>
    <w:rsid w:val="00C40586"/>
    <w:rsid w:val="00C405C1"/>
    <w:rsid w:val="00C40676"/>
    <w:rsid w:val="00C40719"/>
    <w:rsid w:val="00C4076B"/>
    <w:rsid w:val="00C409BC"/>
    <w:rsid w:val="00C40A09"/>
    <w:rsid w:val="00C41049"/>
    <w:rsid w:val="00C411DF"/>
    <w:rsid w:val="00C412FF"/>
    <w:rsid w:val="00C41516"/>
    <w:rsid w:val="00C4168B"/>
    <w:rsid w:val="00C419B1"/>
    <w:rsid w:val="00C41AAC"/>
    <w:rsid w:val="00C41B68"/>
    <w:rsid w:val="00C41DB8"/>
    <w:rsid w:val="00C41ED4"/>
    <w:rsid w:val="00C41F67"/>
    <w:rsid w:val="00C42123"/>
    <w:rsid w:val="00C422D6"/>
    <w:rsid w:val="00C423A7"/>
    <w:rsid w:val="00C423DF"/>
    <w:rsid w:val="00C428C2"/>
    <w:rsid w:val="00C42935"/>
    <w:rsid w:val="00C42A08"/>
    <w:rsid w:val="00C42A8B"/>
    <w:rsid w:val="00C42DC3"/>
    <w:rsid w:val="00C42F7A"/>
    <w:rsid w:val="00C43311"/>
    <w:rsid w:val="00C43344"/>
    <w:rsid w:val="00C434FF"/>
    <w:rsid w:val="00C437F8"/>
    <w:rsid w:val="00C437FF"/>
    <w:rsid w:val="00C43DAF"/>
    <w:rsid w:val="00C43E03"/>
    <w:rsid w:val="00C43E61"/>
    <w:rsid w:val="00C44033"/>
    <w:rsid w:val="00C4403E"/>
    <w:rsid w:val="00C4420D"/>
    <w:rsid w:val="00C44393"/>
    <w:rsid w:val="00C4442D"/>
    <w:rsid w:val="00C444CE"/>
    <w:rsid w:val="00C444ED"/>
    <w:rsid w:val="00C446DF"/>
    <w:rsid w:val="00C44760"/>
    <w:rsid w:val="00C44AB4"/>
    <w:rsid w:val="00C44BB4"/>
    <w:rsid w:val="00C44C35"/>
    <w:rsid w:val="00C44EC5"/>
    <w:rsid w:val="00C450C7"/>
    <w:rsid w:val="00C4521A"/>
    <w:rsid w:val="00C45317"/>
    <w:rsid w:val="00C45330"/>
    <w:rsid w:val="00C45423"/>
    <w:rsid w:val="00C454CC"/>
    <w:rsid w:val="00C45B46"/>
    <w:rsid w:val="00C45CF0"/>
    <w:rsid w:val="00C45DFA"/>
    <w:rsid w:val="00C45EFE"/>
    <w:rsid w:val="00C45F79"/>
    <w:rsid w:val="00C46086"/>
    <w:rsid w:val="00C4609E"/>
    <w:rsid w:val="00C462BA"/>
    <w:rsid w:val="00C46335"/>
    <w:rsid w:val="00C464AC"/>
    <w:rsid w:val="00C4659D"/>
    <w:rsid w:val="00C465DF"/>
    <w:rsid w:val="00C46695"/>
    <w:rsid w:val="00C467BA"/>
    <w:rsid w:val="00C46DD4"/>
    <w:rsid w:val="00C46F07"/>
    <w:rsid w:val="00C47155"/>
    <w:rsid w:val="00C4717D"/>
    <w:rsid w:val="00C47466"/>
    <w:rsid w:val="00C478E1"/>
    <w:rsid w:val="00C479CF"/>
    <w:rsid w:val="00C47F09"/>
    <w:rsid w:val="00C502BD"/>
    <w:rsid w:val="00C50371"/>
    <w:rsid w:val="00C506CA"/>
    <w:rsid w:val="00C508E9"/>
    <w:rsid w:val="00C50953"/>
    <w:rsid w:val="00C50BB4"/>
    <w:rsid w:val="00C50BD4"/>
    <w:rsid w:val="00C50BFE"/>
    <w:rsid w:val="00C50D69"/>
    <w:rsid w:val="00C513B8"/>
    <w:rsid w:val="00C51724"/>
    <w:rsid w:val="00C517A8"/>
    <w:rsid w:val="00C517DF"/>
    <w:rsid w:val="00C5189E"/>
    <w:rsid w:val="00C51927"/>
    <w:rsid w:val="00C51AA9"/>
    <w:rsid w:val="00C51D49"/>
    <w:rsid w:val="00C51EDA"/>
    <w:rsid w:val="00C5205F"/>
    <w:rsid w:val="00C522E8"/>
    <w:rsid w:val="00C52D98"/>
    <w:rsid w:val="00C52ED4"/>
    <w:rsid w:val="00C52F4D"/>
    <w:rsid w:val="00C53093"/>
    <w:rsid w:val="00C530FD"/>
    <w:rsid w:val="00C531DF"/>
    <w:rsid w:val="00C532B7"/>
    <w:rsid w:val="00C53886"/>
    <w:rsid w:val="00C5398D"/>
    <w:rsid w:val="00C53AF3"/>
    <w:rsid w:val="00C53CF4"/>
    <w:rsid w:val="00C53D14"/>
    <w:rsid w:val="00C53D38"/>
    <w:rsid w:val="00C53FB4"/>
    <w:rsid w:val="00C540C7"/>
    <w:rsid w:val="00C5410A"/>
    <w:rsid w:val="00C54389"/>
    <w:rsid w:val="00C54494"/>
    <w:rsid w:val="00C544CD"/>
    <w:rsid w:val="00C54516"/>
    <w:rsid w:val="00C54651"/>
    <w:rsid w:val="00C546AB"/>
    <w:rsid w:val="00C547C4"/>
    <w:rsid w:val="00C5487A"/>
    <w:rsid w:val="00C54B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31A"/>
    <w:rsid w:val="00C5631D"/>
    <w:rsid w:val="00C563D9"/>
    <w:rsid w:val="00C564BE"/>
    <w:rsid w:val="00C56535"/>
    <w:rsid w:val="00C56573"/>
    <w:rsid w:val="00C566FD"/>
    <w:rsid w:val="00C56C59"/>
    <w:rsid w:val="00C56DB3"/>
    <w:rsid w:val="00C56E9D"/>
    <w:rsid w:val="00C570B6"/>
    <w:rsid w:val="00C57137"/>
    <w:rsid w:val="00C575CD"/>
    <w:rsid w:val="00C5772B"/>
    <w:rsid w:val="00C57749"/>
    <w:rsid w:val="00C57866"/>
    <w:rsid w:val="00C57961"/>
    <w:rsid w:val="00C5796A"/>
    <w:rsid w:val="00C579A6"/>
    <w:rsid w:val="00C57A1C"/>
    <w:rsid w:val="00C57B10"/>
    <w:rsid w:val="00C57D2A"/>
    <w:rsid w:val="00C57D85"/>
    <w:rsid w:val="00C57DAB"/>
    <w:rsid w:val="00C60255"/>
    <w:rsid w:val="00C60671"/>
    <w:rsid w:val="00C6087D"/>
    <w:rsid w:val="00C6099C"/>
    <w:rsid w:val="00C60A30"/>
    <w:rsid w:val="00C60B8E"/>
    <w:rsid w:val="00C60CB4"/>
    <w:rsid w:val="00C60D3A"/>
    <w:rsid w:val="00C60EC2"/>
    <w:rsid w:val="00C6102B"/>
    <w:rsid w:val="00C6113F"/>
    <w:rsid w:val="00C61159"/>
    <w:rsid w:val="00C61188"/>
    <w:rsid w:val="00C6138D"/>
    <w:rsid w:val="00C61402"/>
    <w:rsid w:val="00C61446"/>
    <w:rsid w:val="00C6152C"/>
    <w:rsid w:val="00C61818"/>
    <w:rsid w:val="00C61819"/>
    <w:rsid w:val="00C618AA"/>
    <w:rsid w:val="00C618D5"/>
    <w:rsid w:val="00C6199A"/>
    <w:rsid w:val="00C61A29"/>
    <w:rsid w:val="00C61B2C"/>
    <w:rsid w:val="00C61B30"/>
    <w:rsid w:val="00C61D86"/>
    <w:rsid w:val="00C62130"/>
    <w:rsid w:val="00C623D6"/>
    <w:rsid w:val="00C62564"/>
    <w:rsid w:val="00C62721"/>
    <w:rsid w:val="00C6275B"/>
    <w:rsid w:val="00C62B8F"/>
    <w:rsid w:val="00C62D8C"/>
    <w:rsid w:val="00C62F70"/>
    <w:rsid w:val="00C6321E"/>
    <w:rsid w:val="00C63266"/>
    <w:rsid w:val="00C6333D"/>
    <w:rsid w:val="00C6346D"/>
    <w:rsid w:val="00C634F4"/>
    <w:rsid w:val="00C637B9"/>
    <w:rsid w:val="00C6388C"/>
    <w:rsid w:val="00C63916"/>
    <w:rsid w:val="00C63A2C"/>
    <w:rsid w:val="00C63AE1"/>
    <w:rsid w:val="00C63B91"/>
    <w:rsid w:val="00C63DAD"/>
    <w:rsid w:val="00C63EB7"/>
    <w:rsid w:val="00C63F10"/>
    <w:rsid w:val="00C640D3"/>
    <w:rsid w:val="00C641BE"/>
    <w:rsid w:val="00C64324"/>
    <w:rsid w:val="00C6434C"/>
    <w:rsid w:val="00C6456D"/>
    <w:rsid w:val="00C64661"/>
    <w:rsid w:val="00C64842"/>
    <w:rsid w:val="00C64A58"/>
    <w:rsid w:val="00C64ACF"/>
    <w:rsid w:val="00C64CC0"/>
    <w:rsid w:val="00C64E72"/>
    <w:rsid w:val="00C64F4E"/>
    <w:rsid w:val="00C651D1"/>
    <w:rsid w:val="00C6521F"/>
    <w:rsid w:val="00C654FF"/>
    <w:rsid w:val="00C656CE"/>
    <w:rsid w:val="00C65814"/>
    <w:rsid w:val="00C65834"/>
    <w:rsid w:val="00C6593E"/>
    <w:rsid w:val="00C65AB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9E"/>
    <w:rsid w:val="00C673EB"/>
    <w:rsid w:val="00C67552"/>
    <w:rsid w:val="00C67685"/>
    <w:rsid w:val="00C676E4"/>
    <w:rsid w:val="00C6791B"/>
    <w:rsid w:val="00C67959"/>
    <w:rsid w:val="00C67CDD"/>
    <w:rsid w:val="00C67D37"/>
    <w:rsid w:val="00C67DA3"/>
    <w:rsid w:val="00C70243"/>
    <w:rsid w:val="00C70279"/>
    <w:rsid w:val="00C70283"/>
    <w:rsid w:val="00C70294"/>
    <w:rsid w:val="00C70377"/>
    <w:rsid w:val="00C70478"/>
    <w:rsid w:val="00C704DF"/>
    <w:rsid w:val="00C706C6"/>
    <w:rsid w:val="00C7098C"/>
    <w:rsid w:val="00C709F3"/>
    <w:rsid w:val="00C70C7D"/>
    <w:rsid w:val="00C70D04"/>
    <w:rsid w:val="00C70F42"/>
    <w:rsid w:val="00C71110"/>
    <w:rsid w:val="00C7136F"/>
    <w:rsid w:val="00C714FB"/>
    <w:rsid w:val="00C7163D"/>
    <w:rsid w:val="00C716F5"/>
    <w:rsid w:val="00C7177F"/>
    <w:rsid w:val="00C7182F"/>
    <w:rsid w:val="00C71AD2"/>
    <w:rsid w:val="00C71B25"/>
    <w:rsid w:val="00C71B72"/>
    <w:rsid w:val="00C71CAF"/>
    <w:rsid w:val="00C71F93"/>
    <w:rsid w:val="00C71FB8"/>
    <w:rsid w:val="00C71FD1"/>
    <w:rsid w:val="00C71FDB"/>
    <w:rsid w:val="00C72344"/>
    <w:rsid w:val="00C728E0"/>
    <w:rsid w:val="00C72960"/>
    <w:rsid w:val="00C729E3"/>
    <w:rsid w:val="00C729FA"/>
    <w:rsid w:val="00C72B2A"/>
    <w:rsid w:val="00C72D4A"/>
    <w:rsid w:val="00C72FA8"/>
    <w:rsid w:val="00C72FBA"/>
    <w:rsid w:val="00C7311C"/>
    <w:rsid w:val="00C73186"/>
    <w:rsid w:val="00C731ED"/>
    <w:rsid w:val="00C7327C"/>
    <w:rsid w:val="00C733C8"/>
    <w:rsid w:val="00C7346C"/>
    <w:rsid w:val="00C736E0"/>
    <w:rsid w:val="00C737E9"/>
    <w:rsid w:val="00C738DC"/>
    <w:rsid w:val="00C7394A"/>
    <w:rsid w:val="00C73AB1"/>
    <w:rsid w:val="00C73CAB"/>
    <w:rsid w:val="00C73D9F"/>
    <w:rsid w:val="00C73DCC"/>
    <w:rsid w:val="00C73E7A"/>
    <w:rsid w:val="00C73EF8"/>
    <w:rsid w:val="00C73F14"/>
    <w:rsid w:val="00C73F72"/>
    <w:rsid w:val="00C73F91"/>
    <w:rsid w:val="00C74259"/>
    <w:rsid w:val="00C742A1"/>
    <w:rsid w:val="00C743C2"/>
    <w:rsid w:val="00C74642"/>
    <w:rsid w:val="00C74896"/>
    <w:rsid w:val="00C74F5D"/>
    <w:rsid w:val="00C751D7"/>
    <w:rsid w:val="00C752FB"/>
    <w:rsid w:val="00C75330"/>
    <w:rsid w:val="00C75341"/>
    <w:rsid w:val="00C7544A"/>
    <w:rsid w:val="00C755AF"/>
    <w:rsid w:val="00C75859"/>
    <w:rsid w:val="00C75899"/>
    <w:rsid w:val="00C75A22"/>
    <w:rsid w:val="00C75BC4"/>
    <w:rsid w:val="00C75BCC"/>
    <w:rsid w:val="00C75CAC"/>
    <w:rsid w:val="00C76062"/>
    <w:rsid w:val="00C7650A"/>
    <w:rsid w:val="00C767A6"/>
    <w:rsid w:val="00C76ADC"/>
    <w:rsid w:val="00C76D54"/>
    <w:rsid w:val="00C76D5D"/>
    <w:rsid w:val="00C76FC1"/>
    <w:rsid w:val="00C7726D"/>
    <w:rsid w:val="00C772B3"/>
    <w:rsid w:val="00C77512"/>
    <w:rsid w:val="00C7758F"/>
    <w:rsid w:val="00C77833"/>
    <w:rsid w:val="00C77861"/>
    <w:rsid w:val="00C77B7A"/>
    <w:rsid w:val="00C77C68"/>
    <w:rsid w:val="00C77CE9"/>
    <w:rsid w:val="00C77D55"/>
    <w:rsid w:val="00C77DD2"/>
    <w:rsid w:val="00C77EBE"/>
    <w:rsid w:val="00C801B4"/>
    <w:rsid w:val="00C801D2"/>
    <w:rsid w:val="00C801F2"/>
    <w:rsid w:val="00C804C1"/>
    <w:rsid w:val="00C80736"/>
    <w:rsid w:val="00C80A9A"/>
    <w:rsid w:val="00C80D3A"/>
    <w:rsid w:val="00C80D3F"/>
    <w:rsid w:val="00C81040"/>
    <w:rsid w:val="00C8107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766"/>
    <w:rsid w:val="00C827F8"/>
    <w:rsid w:val="00C82F63"/>
    <w:rsid w:val="00C830EE"/>
    <w:rsid w:val="00C8325A"/>
    <w:rsid w:val="00C83332"/>
    <w:rsid w:val="00C83BAE"/>
    <w:rsid w:val="00C83CB6"/>
    <w:rsid w:val="00C83EE2"/>
    <w:rsid w:val="00C83F8B"/>
    <w:rsid w:val="00C83FA7"/>
    <w:rsid w:val="00C843C1"/>
    <w:rsid w:val="00C8444A"/>
    <w:rsid w:val="00C84754"/>
    <w:rsid w:val="00C84921"/>
    <w:rsid w:val="00C84C85"/>
    <w:rsid w:val="00C84CFD"/>
    <w:rsid w:val="00C84D35"/>
    <w:rsid w:val="00C84D71"/>
    <w:rsid w:val="00C84DCC"/>
    <w:rsid w:val="00C851B5"/>
    <w:rsid w:val="00C851FB"/>
    <w:rsid w:val="00C8567E"/>
    <w:rsid w:val="00C85722"/>
    <w:rsid w:val="00C858F2"/>
    <w:rsid w:val="00C85937"/>
    <w:rsid w:val="00C85BD4"/>
    <w:rsid w:val="00C85CBA"/>
    <w:rsid w:val="00C85D22"/>
    <w:rsid w:val="00C85D33"/>
    <w:rsid w:val="00C85E63"/>
    <w:rsid w:val="00C85E66"/>
    <w:rsid w:val="00C85EEF"/>
    <w:rsid w:val="00C85F11"/>
    <w:rsid w:val="00C85F3F"/>
    <w:rsid w:val="00C86052"/>
    <w:rsid w:val="00C86132"/>
    <w:rsid w:val="00C8629E"/>
    <w:rsid w:val="00C86494"/>
    <w:rsid w:val="00C866E8"/>
    <w:rsid w:val="00C868FF"/>
    <w:rsid w:val="00C86904"/>
    <w:rsid w:val="00C86B13"/>
    <w:rsid w:val="00C86B62"/>
    <w:rsid w:val="00C86D81"/>
    <w:rsid w:val="00C86F1C"/>
    <w:rsid w:val="00C86F75"/>
    <w:rsid w:val="00C86F99"/>
    <w:rsid w:val="00C870AC"/>
    <w:rsid w:val="00C874C8"/>
    <w:rsid w:val="00C877A9"/>
    <w:rsid w:val="00C877F3"/>
    <w:rsid w:val="00C877FF"/>
    <w:rsid w:val="00C878B0"/>
    <w:rsid w:val="00C8793D"/>
    <w:rsid w:val="00C87AE6"/>
    <w:rsid w:val="00C900A4"/>
    <w:rsid w:val="00C901A4"/>
    <w:rsid w:val="00C902CC"/>
    <w:rsid w:val="00C90346"/>
    <w:rsid w:val="00C90497"/>
    <w:rsid w:val="00C90686"/>
    <w:rsid w:val="00C90774"/>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A2D"/>
    <w:rsid w:val="00C91D15"/>
    <w:rsid w:val="00C91DEE"/>
    <w:rsid w:val="00C91E33"/>
    <w:rsid w:val="00C91E65"/>
    <w:rsid w:val="00C91FD7"/>
    <w:rsid w:val="00C92091"/>
    <w:rsid w:val="00C920B6"/>
    <w:rsid w:val="00C921D2"/>
    <w:rsid w:val="00C92235"/>
    <w:rsid w:val="00C9233B"/>
    <w:rsid w:val="00C92342"/>
    <w:rsid w:val="00C9256C"/>
    <w:rsid w:val="00C926DD"/>
    <w:rsid w:val="00C927B3"/>
    <w:rsid w:val="00C92874"/>
    <w:rsid w:val="00C929F2"/>
    <w:rsid w:val="00C92ABF"/>
    <w:rsid w:val="00C92B6E"/>
    <w:rsid w:val="00C92D3E"/>
    <w:rsid w:val="00C92D90"/>
    <w:rsid w:val="00C9301D"/>
    <w:rsid w:val="00C931A2"/>
    <w:rsid w:val="00C93210"/>
    <w:rsid w:val="00C93349"/>
    <w:rsid w:val="00C933C2"/>
    <w:rsid w:val="00C93438"/>
    <w:rsid w:val="00C935C5"/>
    <w:rsid w:val="00C937D5"/>
    <w:rsid w:val="00C93985"/>
    <w:rsid w:val="00C939D1"/>
    <w:rsid w:val="00C93C9A"/>
    <w:rsid w:val="00C93D19"/>
    <w:rsid w:val="00C9468D"/>
    <w:rsid w:val="00C9476D"/>
    <w:rsid w:val="00C94869"/>
    <w:rsid w:val="00C94B29"/>
    <w:rsid w:val="00C94B3E"/>
    <w:rsid w:val="00C94B48"/>
    <w:rsid w:val="00C94E54"/>
    <w:rsid w:val="00C94F23"/>
    <w:rsid w:val="00C95050"/>
    <w:rsid w:val="00C951CB"/>
    <w:rsid w:val="00C95376"/>
    <w:rsid w:val="00C9543C"/>
    <w:rsid w:val="00C95443"/>
    <w:rsid w:val="00C955C9"/>
    <w:rsid w:val="00C955CA"/>
    <w:rsid w:val="00C956F8"/>
    <w:rsid w:val="00C9572F"/>
    <w:rsid w:val="00C9578A"/>
    <w:rsid w:val="00C9583F"/>
    <w:rsid w:val="00C9597B"/>
    <w:rsid w:val="00C95A99"/>
    <w:rsid w:val="00C95B41"/>
    <w:rsid w:val="00C95BFB"/>
    <w:rsid w:val="00C95C73"/>
    <w:rsid w:val="00C95EFD"/>
    <w:rsid w:val="00C9612E"/>
    <w:rsid w:val="00C9655D"/>
    <w:rsid w:val="00C965B3"/>
    <w:rsid w:val="00C96710"/>
    <w:rsid w:val="00C967CA"/>
    <w:rsid w:val="00C96839"/>
    <w:rsid w:val="00C96932"/>
    <w:rsid w:val="00C96A0E"/>
    <w:rsid w:val="00C96A4D"/>
    <w:rsid w:val="00C96A71"/>
    <w:rsid w:val="00C96E17"/>
    <w:rsid w:val="00C97058"/>
    <w:rsid w:val="00C97123"/>
    <w:rsid w:val="00C97252"/>
    <w:rsid w:val="00C972FD"/>
    <w:rsid w:val="00C974A9"/>
    <w:rsid w:val="00C974D5"/>
    <w:rsid w:val="00C9764A"/>
    <w:rsid w:val="00C9769A"/>
    <w:rsid w:val="00C9787C"/>
    <w:rsid w:val="00C978E8"/>
    <w:rsid w:val="00C97A0C"/>
    <w:rsid w:val="00C97A9B"/>
    <w:rsid w:val="00C97C48"/>
    <w:rsid w:val="00C97C92"/>
    <w:rsid w:val="00CA0068"/>
    <w:rsid w:val="00CA008E"/>
    <w:rsid w:val="00CA011C"/>
    <w:rsid w:val="00CA03B8"/>
    <w:rsid w:val="00CA0487"/>
    <w:rsid w:val="00CA0526"/>
    <w:rsid w:val="00CA0534"/>
    <w:rsid w:val="00CA0592"/>
    <w:rsid w:val="00CA089A"/>
    <w:rsid w:val="00CA0999"/>
    <w:rsid w:val="00CA09A1"/>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E60"/>
    <w:rsid w:val="00CA1FE1"/>
    <w:rsid w:val="00CA2094"/>
    <w:rsid w:val="00CA20FB"/>
    <w:rsid w:val="00CA21EB"/>
    <w:rsid w:val="00CA220A"/>
    <w:rsid w:val="00CA2303"/>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5E9"/>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CCE"/>
    <w:rsid w:val="00CA5F8D"/>
    <w:rsid w:val="00CA5FEF"/>
    <w:rsid w:val="00CA6048"/>
    <w:rsid w:val="00CA6159"/>
    <w:rsid w:val="00CA6390"/>
    <w:rsid w:val="00CA6426"/>
    <w:rsid w:val="00CA6769"/>
    <w:rsid w:val="00CA67B0"/>
    <w:rsid w:val="00CA6C7A"/>
    <w:rsid w:val="00CA706D"/>
    <w:rsid w:val="00CA70E7"/>
    <w:rsid w:val="00CA722D"/>
    <w:rsid w:val="00CA731C"/>
    <w:rsid w:val="00CA739D"/>
    <w:rsid w:val="00CA7747"/>
    <w:rsid w:val="00CA7883"/>
    <w:rsid w:val="00CA7B5F"/>
    <w:rsid w:val="00CA7D49"/>
    <w:rsid w:val="00CB0038"/>
    <w:rsid w:val="00CB0052"/>
    <w:rsid w:val="00CB005F"/>
    <w:rsid w:val="00CB0164"/>
    <w:rsid w:val="00CB0185"/>
    <w:rsid w:val="00CB0199"/>
    <w:rsid w:val="00CB01CD"/>
    <w:rsid w:val="00CB0346"/>
    <w:rsid w:val="00CB0945"/>
    <w:rsid w:val="00CB0A04"/>
    <w:rsid w:val="00CB0A92"/>
    <w:rsid w:val="00CB0F44"/>
    <w:rsid w:val="00CB0F56"/>
    <w:rsid w:val="00CB14ED"/>
    <w:rsid w:val="00CB19D9"/>
    <w:rsid w:val="00CB1AA1"/>
    <w:rsid w:val="00CB1B24"/>
    <w:rsid w:val="00CB1BD8"/>
    <w:rsid w:val="00CB1C3B"/>
    <w:rsid w:val="00CB1CA7"/>
    <w:rsid w:val="00CB1CE3"/>
    <w:rsid w:val="00CB1CE8"/>
    <w:rsid w:val="00CB1D31"/>
    <w:rsid w:val="00CB1DE3"/>
    <w:rsid w:val="00CB1E27"/>
    <w:rsid w:val="00CB1F60"/>
    <w:rsid w:val="00CB2011"/>
    <w:rsid w:val="00CB2018"/>
    <w:rsid w:val="00CB2660"/>
    <w:rsid w:val="00CB2904"/>
    <w:rsid w:val="00CB2989"/>
    <w:rsid w:val="00CB2995"/>
    <w:rsid w:val="00CB2AF8"/>
    <w:rsid w:val="00CB2B2F"/>
    <w:rsid w:val="00CB2CA6"/>
    <w:rsid w:val="00CB2D00"/>
    <w:rsid w:val="00CB2DA4"/>
    <w:rsid w:val="00CB2E22"/>
    <w:rsid w:val="00CB2E37"/>
    <w:rsid w:val="00CB2F85"/>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95F"/>
    <w:rsid w:val="00CB4A80"/>
    <w:rsid w:val="00CB4B03"/>
    <w:rsid w:val="00CB4BF1"/>
    <w:rsid w:val="00CB4BF7"/>
    <w:rsid w:val="00CB4C12"/>
    <w:rsid w:val="00CB4DA2"/>
    <w:rsid w:val="00CB4F8E"/>
    <w:rsid w:val="00CB5186"/>
    <w:rsid w:val="00CB51E9"/>
    <w:rsid w:val="00CB5419"/>
    <w:rsid w:val="00CB545F"/>
    <w:rsid w:val="00CB564E"/>
    <w:rsid w:val="00CB5734"/>
    <w:rsid w:val="00CB5BC6"/>
    <w:rsid w:val="00CB5BEA"/>
    <w:rsid w:val="00CB5D7C"/>
    <w:rsid w:val="00CB61BE"/>
    <w:rsid w:val="00CB62FB"/>
    <w:rsid w:val="00CB6351"/>
    <w:rsid w:val="00CB6462"/>
    <w:rsid w:val="00CB660E"/>
    <w:rsid w:val="00CB66E3"/>
    <w:rsid w:val="00CB6E94"/>
    <w:rsid w:val="00CB70B4"/>
    <w:rsid w:val="00CB70F6"/>
    <w:rsid w:val="00CB723F"/>
    <w:rsid w:val="00CB73E3"/>
    <w:rsid w:val="00CB7445"/>
    <w:rsid w:val="00CB7514"/>
    <w:rsid w:val="00CB75D9"/>
    <w:rsid w:val="00CB778B"/>
    <w:rsid w:val="00CB78F1"/>
    <w:rsid w:val="00CB7B83"/>
    <w:rsid w:val="00CB7DB0"/>
    <w:rsid w:val="00CC0062"/>
    <w:rsid w:val="00CC046A"/>
    <w:rsid w:val="00CC04D3"/>
    <w:rsid w:val="00CC06BD"/>
    <w:rsid w:val="00CC0716"/>
    <w:rsid w:val="00CC0889"/>
    <w:rsid w:val="00CC0934"/>
    <w:rsid w:val="00CC0941"/>
    <w:rsid w:val="00CC0ECD"/>
    <w:rsid w:val="00CC0F5D"/>
    <w:rsid w:val="00CC108D"/>
    <w:rsid w:val="00CC142F"/>
    <w:rsid w:val="00CC14A8"/>
    <w:rsid w:val="00CC14C9"/>
    <w:rsid w:val="00CC1585"/>
    <w:rsid w:val="00CC16E5"/>
    <w:rsid w:val="00CC187D"/>
    <w:rsid w:val="00CC18AC"/>
    <w:rsid w:val="00CC19F3"/>
    <w:rsid w:val="00CC1AF2"/>
    <w:rsid w:val="00CC1B67"/>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36"/>
    <w:rsid w:val="00CC2C5F"/>
    <w:rsid w:val="00CC2D76"/>
    <w:rsid w:val="00CC2D9F"/>
    <w:rsid w:val="00CC2DC8"/>
    <w:rsid w:val="00CC2E06"/>
    <w:rsid w:val="00CC3138"/>
    <w:rsid w:val="00CC3356"/>
    <w:rsid w:val="00CC35FC"/>
    <w:rsid w:val="00CC3734"/>
    <w:rsid w:val="00CC37BE"/>
    <w:rsid w:val="00CC38DC"/>
    <w:rsid w:val="00CC3A5E"/>
    <w:rsid w:val="00CC3C2E"/>
    <w:rsid w:val="00CC3D1B"/>
    <w:rsid w:val="00CC3FFA"/>
    <w:rsid w:val="00CC41DA"/>
    <w:rsid w:val="00CC4599"/>
    <w:rsid w:val="00CC463E"/>
    <w:rsid w:val="00CC4785"/>
    <w:rsid w:val="00CC47F1"/>
    <w:rsid w:val="00CC480D"/>
    <w:rsid w:val="00CC48F7"/>
    <w:rsid w:val="00CC4938"/>
    <w:rsid w:val="00CC4999"/>
    <w:rsid w:val="00CC49E4"/>
    <w:rsid w:val="00CC49F3"/>
    <w:rsid w:val="00CC4BE0"/>
    <w:rsid w:val="00CC4D16"/>
    <w:rsid w:val="00CC4D5E"/>
    <w:rsid w:val="00CC4DBF"/>
    <w:rsid w:val="00CC4DD1"/>
    <w:rsid w:val="00CC4E40"/>
    <w:rsid w:val="00CC4EF5"/>
    <w:rsid w:val="00CC500D"/>
    <w:rsid w:val="00CC5237"/>
    <w:rsid w:val="00CC527E"/>
    <w:rsid w:val="00CC5360"/>
    <w:rsid w:val="00CC5399"/>
    <w:rsid w:val="00CC5427"/>
    <w:rsid w:val="00CC54EA"/>
    <w:rsid w:val="00CC55CB"/>
    <w:rsid w:val="00CC5782"/>
    <w:rsid w:val="00CC57F2"/>
    <w:rsid w:val="00CC57FE"/>
    <w:rsid w:val="00CC5843"/>
    <w:rsid w:val="00CC5874"/>
    <w:rsid w:val="00CC58BB"/>
    <w:rsid w:val="00CC5911"/>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A4"/>
    <w:rsid w:val="00CC74F7"/>
    <w:rsid w:val="00CC75CF"/>
    <w:rsid w:val="00CC75F5"/>
    <w:rsid w:val="00CC7778"/>
    <w:rsid w:val="00CC797F"/>
    <w:rsid w:val="00CC7AAF"/>
    <w:rsid w:val="00CC7BCD"/>
    <w:rsid w:val="00CC7CBD"/>
    <w:rsid w:val="00CD002C"/>
    <w:rsid w:val="00CD01C6"/>
    <w:rsid w:val="00CD0310"/>
    <w:rsid w:val="00CD03C0"/>
    <w:rsid w:val="00CD04AC"/>
    <w:rsid w:val="00CD0582"/>
    <w:rsid w:val="00CD077F"/>
    <w:rsid w:val="00CD0809"/>
    <w:rsid w:val="00CD088C"/>
    <w:rsid w:val="00CD094C"/>
    <w:rsid w:val="00CD0967"/>
    <w:rsid w:val="00CD0A01"/>
    <w:rsid w:val="00CD0A0E"/>
    <w:rsid w:val="00CD0C0D"/>
    <w:rsid w:val="00CD0D48"/>
    <w:rsid w:val="00CD0E93"/>
    <w:rsid w:val="00CD0F41"/>
    <w:rsid w:val="00CD0F9D"/>
    <w:rsid w:val="00CD1040"/>
    <w:rsid w:val="00CD1172"/>
    <w:rsid w:val="00CD11D6"/>
    <w:rsid w:val="00CD1224"/>
    <w:rsid w:val="00CD1516"/>
    <w:rsid w:val="00CD190A"/>
    <w:rsid w:val="00CD1923"/>
    <w:rsid w:val="00CD1976"/>
    <w:rsid w:val="00CD1987"/>
    <w:rsid w:val="00CD19D4"/>
    <w:rsid w:val="00CD1A6C"/>
    <w:rsid w:val="00CD1B09"/>
    <w:rsid w:val="00CD1C1B"/>
    <w:rsid w:val="00CD1EF3"/>
    <w:rsid w:val="00CD21E2"/>
    <w:rsid w:val="00CD2402"/>
    <w:rsid w:val="00CD268F"/>
    <w:rsid w:val="00CD26AD"/>
    <w:rsid w:val="00CD29F3"/>
    <w:rsid w:val="00CD2A88"/>
    <w:rsid w:val="00CD2BD0"/>
    <w:rsid w:val="00CD2BE4"/>
    <w:rsid w:val="00CD2DE8"/>
    <w:rsid w:val="00CD2E7F"/>
    <w:rsid w:val="00CD3017"/>
    <w:rsid w:val="00CD33F0"/>
    <w:rsid w:val="00CD3436"/>
    <w:rsid w:val="00CD348F"/>
    <w:rsid w:val="00CD35A9"/>
    <w:rsid w:val="00CD3784"/>
    <w:rsid w:val="00CD3797"/>
    <w:rsid w:val="00CD38F7"/>
    <w:rsid w:val="00CD398F"/>
    <w:rsid w:val="00CD3A1D"/>
    <w:rsid w:val="00CD3BE2"/>
    <w:rsid w:val="00CD3C20"/>
    <w:rsid w:val="00CD3CD6"/>
    <w:rsid w:val="00CD3FBB"/>
    <w:rsid w:val="00CD404D"/>
    <w:rsid w:val="00CD41B1"/>
    <w:rsid w:val="00CD4225"/>
    <w:rsid w:val="00CD4297"/>
    <w:rsid w:val="00CD48C1"/>
    <w:rsid w:val="00CD48E7"/>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7B3"/>
    <w:rsid w:val="00CD5A43"/>
    <w:rsid w:val="00CD5AD9"/>
    <w:rsid w:val="00CD5C39"/>
    <w:rsid w:val="00CD5EB8"/>
    <w:rsid w:val="00CD5F34"/>
    <w:rsid w:val="00CD5F6A"/>
    <w:rsid w:val="00CD5FB5"/>
    <w:rsid w:val="00CD613A"/>
    <w:rsid w:val="00CD62A3"/>
    <w:rsid w:val="00CD6310"/>
    <w:rsid w:val="00CD649D"/>
    <w:rsid w:val="00CD6583"/>
    <w:rsid w:val="00CD6878"/>
    <w:rsid w:val="00CD69B2"/>
    <w:rsid w:val="00CD6B5C"/>
    <w:rsid w:val="00CD6CB7"/>
    <w:rsid w:val="00CD6D2C"/>
    <w:rsid w:val="00CD6EE9"/>
    <w:rsid w:val="00CD6FCA"/>
    <w:rsid w:val="00CD6FED"/>
    <w:rsid w:val="00CD7505"/>
    <w:rsid w:val="00CD7737"/>
    <w:rsid w:val="00CD77C0"/>
    <w:rsid w:val="00CD7954"/>
    <w:rsid w:val="00CD7A1A"/>
    <w:rsid w:val="00CD7A96"/>
    <w:rsid w:val="00CD7B6A"/>
    <w:rsid w:val="00CD7BCD"/>
    <w:rsid w:val="00CD7DAD"/>
    <w:rsid w:val="00CD7E4D"/>
    <w:rsid w:val="00CD7F16"/>
    <w:rsid w:val="00CD7F75"/>
    <w:rsid w:val="00CE00C6"/>
    <w:rsid w:val="00CE0172"/>
    <w:rsid w:val="00CE0323"/>
    <w:rsid w:val="00CE0443"/>
    <w:rsid w:val="00CE04A9"/>
    <w:rsid w:val="00CE04FB"/>
    <w:rsid w:val="00CE0696"/>
    <w:rsid w:val="00CE06B0"/>
    <w:rsid w:val="00CE08D1"/>
    <w:rsid w:val="00CE0A74"/>
    <w:rsid w:val="00CE0AD0"/>
    <w:rsid w:val="00CE0B0B"/>
    <w:rsid w:val="00CE0B8A"/>
    <w:rsid w:val="00CE0C71"/>
    <w:rsid w:val="00CE0F98"/>
    <w:rsid w:val="00CE1151"/>
    <w:rsid w:val="00CE126B"/>
    <w:rsid w:val="00CE1444"/>
    <w:rsid w:val="00CE153F"/>
    <w:rsid w:val="00CE1700"/>
    <w:rsid w:val="00CE1795"/>
    <w:rsid w:val="00CE1873"/>
    <w:rsid w:val="00CE197E"/>
    <w:rsid w:val="00CE19EC"/>
    <w:rsid w:val="00CE1B54"/>
    <w:rsid w:val="00CE1B9A"/>
    <w:rsid w:val="00CE1CB6"/>
    <w:rsid w:val="00CE1F07"/>
    <w:rsid w:val="00CE1F18"/>
    <w:rsid w:val="00CE1FF5"/>
    <w:rsid w:val="00CE215E"/>
    <w:rsid w:val="00CE22A2"/>
    <w:rsid w:val="00CE2308"/>
    <w:rsid w:val="00CE232F"/>
    <w:rsid w:val="00CE235B"/>
    <w:rsid w:val="00CE2498"/>
    <w:rsid w:val="00CE24FF"/>
    <w:rsid w:val="00CE2678"/>
    <w:rsid w:val="00CE27DE"/>
    <w:rsid w:val="00CE29C1"/>
    <w:rsid w:val="00CE2AB0"/>
    <w:rsid w:val="00CE2B9E"/>
    <w:rsid w:val="00CE2BAC"/>
    <w:rsid w:val="00CE2C74"/>
    <w:rsid w:val="00CE2CB7"/>
    <w:rsid w:val="00CE2F52"/>
    <w:rsid w:val="00CE2F84"/>
    <w:rsid w:val="00CE30E3"/>
    <w:rsid w:val="00CE3472"/>
    <w:rsid w:val="00CE34D9"/>
    <w:rsid w:val="00CE3746"/>
    <w:rsid w:val="00CE382F"/>
    <w:rsid w:val="00CE3846"/>
    <w:rsid w:val="00CE3A26"/>
    <w:rsid w:val="00CE3C3E"/>
    <w:rsid w:val="00CE3C87"/>
    <w:rsid w:val="00CE3CD2"/>
    <w:rsid w:val="00CE3D8A"/>
    <w:rsid w:val="00CE3E2A"/>
    <w:rsid w:val="00CE3EA4"/>
    <w:rsid w:val="00CE40B7"/>
    <w:rsid w:val="00CE4132"/>
    <w:rsid w:val="00CE43AA"/>
    <w:rsid w:val="00CE4442"/>
    <w:rsid w:val="00CE44A0"/>
    <w:rsid w:val="00CE4526"/>
    <w:rsid w:val="00CE4633"/>
    <w:rsid w:val="00CE4641"/>
    <w:rsid w:val="00CE4753"/>
    <w:rsid w:val="00CE47EC"/>
    <w:rsid w:val="00CE4968"/>
    <w:rsid w:val="00CE4B8A"/>
    <w:rsid w:val="00CE4BCA"/>
    <w:rsid w:val="00CE4DBC"/>
    <w:rsid w:val="00CE4F07"/>
    <w:rsid w:val="00CE50E6"/>
    <w:rsid w:val="00CE5136"/>
    <w:rsid w:val="00CE5214"/>
    <w:rsid w:val="00CE52DA"/>
    <w:rsid w:val="00CE532A"/>
    <w:rsid w:val="00CE5363"/>
    <w:rsid w:val="00CE5566"/>
    <w:rsid w:val="00CE56ED"/>
    <w:rsid w:val="00CE57DE"/>
    <w:rsid w:val="00CE5912"/>
    <w:rsid w:val="00CE5CF8"/>
    <w:rsid w:val="00CE5F4E"/>
    <w:rsid w:val="00CE5FA8"/>
    <w:rsid w:val="00CE614B"/>
    <w:rsid w:val="00CE6195"/>
    <w:rsid w:val="00CE6347"/>
    <w:rsid w:val="00CE6386"/>
    <w:rsid w:val="00CE6457"/>
    <w:rsid w:val="00CE6564"/>
    <w:rsid w:val="00CE658F"/>
    <w:rsid w:val="00CE6704"/>
    <w:rsid w:val="00CE6845"/>
    <w:rsid w:val="00CE68E9"/>
    <w:rsid w:val="00CE693F"/>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68"/>
    <w:rsid w:val="00CE7DDC"/>
    <w:rsid w:val="00CF012E"/>
    <w:rsid w:val="00CF038C"/>
    <w:rsid w:val="00CF0724"/>
    <w:rsid w:val="00CF0888"/>
    <w:rsid w:val="00CF08B1"/>
    <w:rsid w:val="00CF0BAC"/>
    <w:rsid w:val="00CF0D5B"/>
    <w:rsid w:val="00CF0EA6"/>
    <w:rsid w:val="00CF0F1D"/>
    <w:rsid w:val="00CF1190"/>
    <w:rsid w:val="00CF134A"/>
    <w:rsid w:val="00CF13D1"/>
    <w:rsid w:val="00CF1519"/>
    <w:rsid w:val="00CF160A"/>
    <w:rsid w:val="00CF1763"/>
    <w:rsid w:val="00CF1852"/>
    <w:rsid w:val="00CF1A32"/>
    <w:rsid w:val="00CF1E19"/>
    <w:rsid w:val="00CF1F11"/>
    <w:rsid w:val="00CF1FF0"/>
    <w:rsid w:val="00CF20BD"/>
    <w:rsid w:val="00CF21C1"/>
    <w:rsid w:val="00CF220E"/>
    <w:rsid w:val="00CF2789"/>
    <w:rsid w:val="00CF29C0"/>
    <w:rsid w:val="00CF2A0B"/>
    <w:rsid w:val="00CF2BBB"/>
    <w:rsid w:val="00CF2C27"/>
    <w:rsid w:val="00CF31DA"/>
    <w:rsid w:val="00CF32E6"/>
    <w:rsid w:val="00CF34D2"/>
    <w:rsid w:val="00CF36C6"/>
    <w:rsid w:val="00CF37EA"/>
    <w:rsid w:val="00CF3934"/>
    <w:rsid w:val="00CF39A0"/>
    <w:rsid w:val="00CF3F06"/>
    <w:rsid w:val="00CF4066"/>
    <w:rsid w:val="00CF42BD"/>
    <w:rsid w:val="00CF4489"/>
    <w:rsid w:val="00CF44EE"/>
    <w:rsid w:val="00CF4954"/>
    <w:rsid w:val="00CF496C"/>
    <w:rsid w:val="00CF4B85"/>
    <w:rsid w:val="00CF4BDE"/>
    <w:rsid w:val="00CF4C53"/>
    <w:rsid w:val="00CF4E2C"/>
    <w:rsid w:val="00CF500B"/>
    <w:rsid w:val="00CF50C3"/>
    <w:rsid w:val="00CF535F"/>
    <w:rsid w:val="00CF59D5"/>
    <w:rsid w:val="00CF5C20"/>
    <w:rsid w:val="00CF5D0A"/>
    <w:rsid w:val="00CF665F"/>
    <w:rsid w:val="00CF6729"/>
    <w:rsid w:val="00CF679F"/>
    <w:rsid w:val="00CF6951"/>
    <w:rsid w:val="00CF6C00"/>
    <w:rsid w:val="00CF6C26"/>
    <w:rsid w:val="00CF6CD0"/>
    <w:rsid w:val="00CF6FD2"/>
    <w:rsid w:val="00CF7065"/>
    <w:rsid w:val="00CF7243"/>
    <w:rsid w:val="00CF7316"/>
    <w:rsid w:val="00CF737E"/>
    <w:rsid w:val="00CF7554"/>
    <w:rsid w:val="00CF7736"/>
    <w:rsid w:val="00CF789E"/>
    <w:rsid w:val="00CF79D6"/>
    <w:rsid w:val="00CF7C22"/>
    <w:rsid w:val="00CF7D22"/>
    <w:rsid w:val="00CF7D34"/>
    <w:rsid w:val="00CF7F13"/>
    <w:rsid w:val="00CF7F3A"/>
    <w:rsid w:val="00D0030F"/>
    <w:rsid w:val="00D00353"/>
    <w:rsid w:val="00D004F0"/>
    <w:rsid w:val="00D00554"/>
    <w:rsid w:val="00D00642"/>
    <w:rsid w:val="00D00884"/>
    <w:rsid w:val="00D008E4"/>
    <w:rsid w:val="00D00BE1"/>
    <w:rsid w:val="00D00CC5"/>
    <w:rsid w:val="00D00D30"/>
    <w:rsid w:val="00D00FE1"/>
    <w:rsid w:val="00D01207"/>
    <w:rsid w:val="00D01347"/>
    <w:rsid w:val="00D01436"/>
    <w:rsid w:val="00D015A0"/>
    <w:rsid w:val="00D0165F"/>
    <w:rsid w:val="00D01670"/>
    <w:rsid w:val="00D01673"/>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306A"/>
    <w:rsid w:val="00D035DE"/>
    <w:rsid w:val="00D035DF"/>
    <w:rsid w:val="00D035E0"/>
    <w:rsid w:val="00D0378D"/>
    <w:rsid w:val="00D038F1"/>
    <w:rsid w:val="00D03908"/>
    <w:rsid w:val="00D039FB"/>
    <w:rsid w:val="00D03D7F"/>
    <w:rsid w:val="00D03D93"/>
    <w:rsid w:val="00D03DE1"/>
    <w:rsid w:val="00D03EE3"/>
    <w:rsid w:val="00D03F71"/>
    <w:rsid w:val="00D03F7F"/>
    <w:rsid w:val="00D04020"/>
    <w:rsid w:val="00D04358"/>
    <w:rsid w:val="00D0446F"/>
    <w:rsid w:val="00D04532"/>
    <w:rsid w:val="00D04574"/>
    <w:rsid w:val="00D0461B"/>
    <w:rsid w:val="00D0468F"/>
    <w:rsid w:val="00D0482F"/>
    <w:rsid w:val="00D0483D"/>
    <w:rsid w:val="00D048D6"/>
    <w:rsid w:val="00D049EA"/>
    <w:rsid w:val="00D04A4B"/>
    <w:rsid w:val="00D04B89"/>
    <w:rsid w:val="00D04CB7"/>
    <w:rsid w:val="00D04F18"/>
    <w:rsid w:val="00D0512A"/>
    <w:rsid w:val="00D05211"/>
    <w:rsid w:val="00D05220"/>
    <w:rsid w:val="00D0531C"/>
    <w:rsid w:val="00D05370"/>
    <w:rsid w:val="00D057B6"/>
    <w:rsid w:val="00D05D5C"/>
    <w:rsid w:val="00D05DDB"/>
    <w:rsid w:val="00D05F17"/>
    <w:rsid w:val="00D05FA4"/>
    <w:rsid w:val="00D06038"/>
    <w:rsid w:val="00D06133"/>
    <w:rsid w:val="00D063ED"/>
    <w:rsid w:val="00D06D5A"/>
    <w:rsid w:val="00D06DA3"/>
    <w:rsid w:val="00D07140"/>
    <w:rsid w:val="00D07412"/>
    <w:rsid w:val="00D07445"/>
    <w:rsid w:val="00D07549"/>
    <w:rsid w:val="00D07560"/>
    <w:rsid w:val="00D07659"/>
    <w:rsid w:val="00D07692"/>
    <w:rsid w:val="00D077F2"/>
    <w:rsid w:val="00D07AB2"/>
    <w:rsid w:val="00D07AC7"/>
    <w:rsid w:val="00D07AE2"/>
    <w:rsid w:val="00D07B6D"/>
    <w:rsid w:val="00D07C42"/>
    <w:rsid w:val="00D101E4"/>
    <w:rsid w:val="00D1024E"/>
    <w:rsid w:val="00D10430"/>
    <w:rsid w:val="00D1046B"/>
    <w:rsid w:val="00D10724"/>
    <w:rsid w:val="00D10969"/>
    <w:rsid w:val="00D1096F"/>
    <w:rsid w:val="00D10B2E"/>
    <w:rsid w:val="00D11118"/>
    <w:rsid w:val="00D111B6"/>
    <w:rsid w:val="00D11382"/>
    <w:rsid w:val="00D11771"/>
    <w:rsid w:val="00D117B7"/>
    <w:rsid w:val="00D118BC"/>
    <w:rsid w:val="00D1192A"/>
    <w:rsid w:val="00D119BE"/>
    <w:rsid w:val="00D11F21"/>
    <w:rsid w:val="00D12278"/>
    <w:rsid w:val="00D1237E"/>
    <w:rsid w:val="00D123D5"/>
    <w:rsid w:val="00D1241A"/>
    <w:rsid w:val="00D1245F"/>
    <w:rsid w:val="00D12603"/>
    <w:rsid w:val="00D12606"/>
    <w:rsid w:val="00D12787"/>
    <w:rsid w:val="00D12797"/>
    <w:rsid w:val="00D12820"/>
    <w:rsid w:val="00D12B60"/>
    <w:rsid w:val="00D12B9D"/>
    <w:rsid w:val="00D12F08"/>
    <w:rsid w:val="00D12F7F"/>
    <w:rsid w:val="00D12F8F"/>
    <w:rsid w:val="00D13096"/>
    <w:rsid w:val="00D13108"/>
    <w:rsid w:val="00D131D2"/>
    <w:rsid w:val="00D13411"/>
    <w:rsid w:val="00D1351F"/>
    <w:rsid w:val="00D13839"/>
    <w:rsid w:val="00D138A4"/>
    <w:rsid w:val="00D13A7C"/>
    <w:rsid w:val="00D13AA9"/>
    <w:rsid w:val="00D13B15"/>
    <w:rsid w:val="00D13B58"/>
    <w:rsid w:val="00D13B73"/>
    <w:rsid w:val="00D13C20"/>
    <w:rsid w:val="00D13C72"/>
    <w:rsid w:val="00D13D96"/>
    <w:rsid w:val="00D13E4B"/>
    <w:rsid w:val="00D13EC6"/>
    <w:rsid w:val="00D140BC"/>
    <w:rsid w:val="00D1412A"/>
    <w:rsid w:val="00D141A3"/>
    <w:rsid w:val="00D141C7"/>
    <w:rsid w:val="00D142FB"/>
    <w:rsid w:val="00D14341"/>
    <w:rsid w:val="00D143DC"/>
    <w:rsid w:val="00D147DE"/>
    <w:rsid w:val="00D147EC"/>
    <w:rsid w:val="00D149A7"/>
    <w:rsid w:val="00D149CA"/>
    <w:rsid w:val="00D149FA"/>
    <w:rsid w:val="00D14A33"/>
    <w:rsid w:val="00D14CD0"/>
    <w:rsid w:val="00D14E5C"/>
    <w:rsid w:val="00D14F5B"/>
    <w:rsid w:val="00D1510C"/>
    <w:rsid w:val="00D1512A"/>
    <w:rsid w:val="00D151EE"/>
    <w:rsid w:val="00D15304"/>
    <w:rsid w:val="00D1545C"/>
    <w:rsid w:val="00D15641"/>
    <w:rsid w:val="00D15643"/>
    <w:rsid w:val="00D158D5"/>
    <w:rsid w:val="00D1629C"/>
    <w:rsid w:val="00D163BD"/>
    <w:rsid w:val="00D163D5"/>
    <w:rsid w:val="00D164ED"/>
    <w:rsid w:val="00D1652C"/>
    <w:rsid w:val="00D16595"/>
    <w:rsid w:val="00D16813"/>
    <w:rsid w:val="00D16B1A"/>
    <w:rsid w:val="00D16B1D"/>
    <w:rsid w:val="00D16B49"/>
    <w:rsid w:val="00D16BF5"/>
    <w:rsid w:val="00D16CC1"/>
    <w:rsid w:val="00D16DA2"/>
    <w:rsid w:val="00D16E3B"/>
    <w:rsid w:val="00D16FE4"/>
    <w:rsid w:val="00D170F2"/>
    <w:rsid w:val="00D17234"/>
    <w:rsid w:val="00D173BC"/>
    <w:rsid w:val="00D1743E"/>
    <w:rsid w:val="00D17574"/>
    <w:rsid w:val="00D176B4"/>
    <w:rsid w:val="00D176DD"/>
    <w:rsid w:val="00D177C9"/>
    <w:rsid w:val="00D1785B"/>
    <w:rsid w:val="00D17A64"/>
    <w:rsid w:val="00D17A8B"/>
    <w:rsid w:val="00D17B02"/>
    <w:rsid w:val="00D17B40"/>
    <w:rsid w:val="00D17BB1"/>
    <w:rsid w:val="00D17BDC"/>
    <w:rsid w:val="00D17C74"/>
    <w:rsid w:val="00D17D85"/>
    <w:rsid w:val="00D17DE4"/>
    <w:rsid w:val="00D17FCD"/>
    <w:rsid w:val="00D200CA"/>
    <w:rsid w:val="00D200E7"/>
    <w:rsid w:val="00D201EE"/>
    <w:rsid w:val="00D20308"/>
    <w:rsid w:val="00D2042C"/>
    <w:rsid w:val="00D20759"/>
    <w:rsid w:val="00D20780"/>
    <w:rsid w:val="00D207A9"/>
    <w:rsid w:val="00D208E4"/>
    <w:rsid w:val="00D208FD"/>
    <w:rsid w:val="00D20B30"/>
    <w:rsid w:val="00D20C97"/>
    <w:rsid w:val="00D20CBF"/>
    <w:rsid w:val="00D20EC5"/>
    <w:rsid w:val="00D21161"/>
    <w:rsid w:val="00D21185"/>
    <w:rsid w:val="00D21406"/>
    <w:rsid w:val="00D21470"/>
    <w:rsid w:val="00D21554"/>
    <w:rsid w:val="00D21923"/>
    <w:rsid w:val="00D219E8"/>
    <w:rsid w:val="00D21B60"/>
    <w:rsid w:val="00D21C9E"/>
    <w:rsid w:val="00D21CBB"/>
    <w:rsid w:val="00D21CF5"/>
    <w:rsid w:val="00D221FC"/>
    <w:rsid w:val="00D223DA"/>
    <w:rsid w:val="00D2255F"/>
    <w:rsid w:val="00D225D9"/>
    <w:rsid w:val="00D226B0"/>
    <w:rsid w:val="00D22954"/>
    <w:rsid w:val="00D2298C"/>
    <w:rsid w:val="00D22A46"/>
    <w:rsid w:val="00D22C05"/>
    <w:rsid w:val="00D22CEF"/>
    <w:rsid w:val="00D22DDC"/>
    <w:rsid w:val="00D22DF9"/>
    <w:rsid w:val="00D22F4E"/>
    <w:rsid w:val="00D22F9C"/>
    <w:rsid w:val="00D230BE"/>
    <w:rsid w:val="00D23498"/>
    <w:rsid w:val="00D2351C"/>
    <w:rsid w:val="00D235AE"/>
    <w:rsid w:val="00D235BE"/>
    <w:rsid w:val="00D2372E"/>
    <w:rsid w:val="00D237E7"/>
    <w:rsid w:val="00D2382D"/>
    <w:rsid w:val="00D2388C"/>
    <w:rsid w:val="00D2399F"/>
    <w:rsid w:val="00D239F2"/>
    <w:rsid w:val="00D23B2E"/>
    <w:rsid w:val="00D23DCE"/>
    <w:rsid w:val="00D23E71"/>
    <w:rsid w:val="00D23F98"/>
    <w:rsid w:val="00D2403F"/>
    <w:rsid w:val="00D240D8"/>
    <w:rsid w:val="00D241B0"/>
    <w:rsid w:val="00D241B4"/>
    <w:rsid w:val="00D24253"/>
    <w:rsid w:val="00D2437A"/>
    <w:rsid w:val="00D24399"/>
    <w:rsid w:val="00D2440A"/>
    <w:rsid w:val="00D2444D"/>
    <w:rsid w:val="00D247EA"/>
    <w:rsid w:val="00D2485F"/>
    <w:rsid w:val="00D248B1"/>
    <w:rsid w:val="00D248FC"/>
    <w:rsid w:val="00D24A0E"/>
    <w:rsid w:val="00D24E5B"/>
    <w:rsid w:val="00D24F01"/>
    <w:rsid w:val="00D2563B"/>
    <w:rsid w:val="00D25844"/>
    <w:rsid w:val="00D2586F"/>
    <w:rsid w:val="00D25CD9"/>
    <w:rsid w:val="00D25E4F"/>
    <w:rsid w:val="00D26102"/>
    <w:rsid w:val="00D2640E"/>
    <w:rsid w:val="00D266B0"/>
    <w:rsid w:val="00D26720"/>
    <w:rsid w:val="00D26A90"/>
    <w:rsid w:val="00D26C2A"/>
    <w:rsid w:val="00D26E29"/>
    <w:rsid w:val="00D2702A"/>
    <w:rsid w:val="00D27047"/>
    <w:rsid w:val="00D272C4"/>
    <w:rsid w:val="00D27481"/>
    <w:rsid w:val="00D27AD2"/>
    <w:rsid w:val="00D27BAC"/>
    <w:rsid w:val="00D27C22"/>
    <w:rsid w:val="00D27E9C"/>
    <w:rsid w:val="00D27F09"/>
    <w:rsid w:val="00D27F83"/>
    <w:rsid w:val="00D300F9"/>
    <w:rsid w:val="00D301D8"/>
    <w:rsid w:val="00D301D9"/>
    <w:rsid w:val="00D3031B"/>
    <w:rsid w:val="00D30420"/>
    <w:rsid w:val="00D30518"/>
    <w:rsid w:val="00D30544"/>
    <w:rsid w:val="00D305A4"/>
    <w:rsid w:val="00D30603"/>
    <w:rsid w:val="00D3062E"/>
    <w:rsid w:val="00D3065E"/>
    <w:rsid w:val="00D30728"/>
    <w:rsid w:val="00D30972"/>
    <w:rsid w:val="00D309B8"/>
    <w:rsid w:val="00D30CA7"/>
    <w:rsid w:val="00D30E1A"/>
    <w:rsid w:val="00D30E9B"/>
    <w:rsid w:val="00D31081"/>
    <w:rsid w:val="00D31223"/>
    <w:rsid w:val="00D31281"/>
    <w:rsid w:val="00D31366"/>
    <w:rsid w:val="00D31375"/>
    <w:rsid w:val="00D3141F"/>
    <w:rsid w:val="00D3150C"/>
    <w:rsid w:val="00D315F8"/>
    <w:rsid w:val="00D3169C"/>
    <w:rsid w:val="00D31AEF"/>
    <w:rsid w:val="00D31B59"/>
    <w:rsid w:val="00D31B74"/>
    <w:rsid w:val="00D31CDA"/>
    <w:rsid w:val="00D31D1A"/>
    <w:rsid w:val="00D31DEF"/>
    <w:rsid w:val="00D31E9D"/>
    <w:rsid w:val="00D31F12"/>
    <w:rsid w:val="00D31F31"/>
    <w:rsid w:val="00D32146"/>
    <w:rsid w:val="00D323CD"/>
    <w:rsid w:val="00D3255D"/>
    <w:rsid w:val="00D32D4A"/>
    <w:rsid w:val="00D3309B"/>
    <w:rsid w:val="00D330AD"/>
    <w:rsid w:val="00D33319"/>
    <w:rsid w:val="00D33327"/>
    <w:rsid w:val="00D33B4F"/>
    <w:rsid w:val="00D33C36"/>
    <w:rsid w:val="00D33D74"/>
    <w:rsid w:val="00D33E2F"/>
    <w:rsid w:val="00D340B6"/>
    <w:rsid w:val="00D346F1"/>
    <w:rsid w:val="00D34723"/>
    <w:rsid w:val="00D347BB"/>
    <w:rsid w:val="00D34870"/>
    <w:rsid w:val="00D34AD1"/>
    <w:rsid w:val="00D34AD7"/>
    <w:rsid w:val="00D34B01"/>
    <w:rsid w:val="00D34E65"/>
    <w:rsid w:val="00D34FC8"/>
    <w:rsid w:val="00D3505E"/>
    <w:rsid w:val="00D351CB"/>
    <w:rsid w:val="00D35382"/>
    <w:rsid w:val="00D35522"/>
    <w:rsid w:val="00D357F5"/>
    <w:rsid w:val="00D35A23"/>
    <w:rsid w:val="00D35BCB"/>
    <w:rsid w:val="00D361C8"/>
    <w:rsid w:val="00D36619"/>
    <w:rsid w:val="00D3667F"/>
    <w:rsid w:val="00D36691"/>
    <w:rsid w:val="00D3680A"/>
    <w:rsid w:val="00D36B35"/>
    <w:rsid w:val="00D36B51"/>
    <w:rsid w:val="00D36CF9"/>
    <w:rsid w:val="00D36D97"/>
    <w:rsid w:val="00D3700D"/>
    <w:rsid w:val="00D370B2"/>
    <w:rsid w:val="00D373EB"/>
    <w:rsid w:val="00D3762A"/>
    <w:rsid w:val="00D377D6"/>
    <w:rsid w:val="00D37EEB"/>
    <w:rsid w:val="00D37EEE"/>
    <w:rsid w:val="00D37F8B"/>
    <w:rsid w:val="00D4019B"/>
    <w:rsid w:val="00D402E6"/>
    <w:rsid w:val="00D4032C"/>
    <w:rsid w:val="00D40403"/>
    <w:rsid w:val="00D405CD"/>
    <w:rsid w:val="00D4086B"/>
    <w:rsid w:val="00D409BC"/>
    <w:rsid w:val="00D40E87"/>
    <w:rsid w:val="00D41439"/>
    <w:rsid w:val="00D41473"/>
    <w:rsid w:val="00D41925"/>
    <w:rsid w:val="00D41A16"/>
    <w:rsid w:val="00D41A4E"/>
    <w:rsid w:val="00D41D61"/>
    <w:rsid w:val="00D41E6A"/>
    <w:rsid w:val="00D41F65"/>
    <w:rsid w:val="00D41F97"/>
    <w:rsid w:val="00D42007"/>
    <w:rsid w:val="00D42065"/>
    <w:rsid w:val="00D422A0"/>
    <w:rsid w:val="00D422E2"/>
    <w:rsid w:val="00D422ED"/>
    <w:rsid w:val="00D42708"/>
    <w:rsid w:val="00D4273F"/>
    <w:rsid w:val="00D42788"/>
    <w:rsid w:val="00D42A37"/>
    <w:rsid w:val="00D42C4D"/>
    <w:rsid w:val="00D42CB1"/>
    <w:rsid w:val="00D42F80"/>
    <w:rsid w:val="00D4308F"/>
    <w:rsid w:val="00D4309F"/>
    <w:rsid w:val="00D43389"/>
    <w:rsid w:val="00D433AF"/>
    <w:rsid w:val="00D435B6"/>
    <w:rsid w:val="00D437D8"/>
    <w:rsid w:val="00D43808"/>
    <w:rsid w:val="00D43D36"/>
    <w:rsid w:val="00D43E1D"/>
    <w:rsid w:val="00D43E5C"/>
    <w:rsid w:val="00D43E70"/>
    <w:rsid w:val="00D43F0A"/>
    <w:rsid w:val="00D44014"/>
    <w:rsid w:val="00D44207"/>
    <w:rsid w:val="00D44225"/>
    <w:rsid w:val="00D4449D"/>
    <w:rsid w:val="00D444D9"/>
    <w:rsid w:val="00D4470A"/>
    <w:rsid w:val="00D4474E"/>
    <w:rsid w:val="00D44921"/>
    <w:rsid w:val="00D44A75"/>
    <w:rsid w:val="00D44D08"/>
    <w:rsid w:val="00D44D2F"/>
    <w:rsid w:val="00D44D6E"/>
    <w:rsid w:val="00D44DEE"/>
    <w:rsid w:val="00D44DF4"/>
    <w:rsid w:val="00D450AF"/>
    <w:rsid w:val="00D45101"/>
    <w:rsid w:val="00D4524B"/>
    <w:rsid w:val="00D45251"/>
    <w:rsid w:val="00D4525D"/>
    <w:rsid w:val="00D4537F"/>
    <w:rsid w:val="00D45611"/>
    <w:rsid w:val="00D45972"/>
    <w:rsid w:val="00D45980"/>
    <w:rsid w:val="00D45E3D"/>
    <w:rsid w:val="00D45E4F"/>
    <w:rsid w:val="00D45E60"/>
    <w:rsid w:val="00D45E92"/>
    <w:rsid w:val="00D460FA"/>
    <w:rsid w:val="00D4620A"/>
    <w:rsid w:val="00D46231"/>
    <w:rsid w:val="00D462CF"/>
    <w:rsid w:val="00D46389"/>
    <w:rsid w:val="00D4641D"/>
    <w:rsid w:val="00D464C6"/>
    <w:rsid w:val="00D46800"/>
    <w:rsid w:val="00D46840"/>
    <w:rsid w:val="00D468A7"/>
    <w:rsid w:val="00D46A2D"/>
    <w:rsid w:val="00D46A2F"/>
    <w:rsid w:val="00D46BB4"/>
    <w:rsid w:val="00D46DC5"/>
    <w:rsid w:val="00D47207"/>
    <w:rsid w:val="00D47616"/>
    <w:rsid w:val="00D476A0"/>
    <w:rsid w:val="00D476D0"/>
    <w:rsid w:val="00D47802"/>
    <w:rsid w:val="00D47977"/>
    <w:rsid w:val="00D47BBB"/>
    <w:rsid w:val="00D47D33"/>
    <w:rsid w:val="00D47DA1"/>
    <w:rsid w:val="00D500AC"/>
    <w:rsid w:val="00D50131"/>
    <w:rsid w:val="00D504AF"/>
    <w:rsid w:val="00D504E3"/>
    <w:rsid w:val="00D508BB"/>
    <w:rsid w:val="00D508CE"/>
    <w:rsid w:val="00D508F7"/>
    <w:rsid w:val="00D50E04"/>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31BC"/>
    <w:rsid w:val="00D53403"/>
    <w:rsid w:val="00D53405"/>
    <w:rsid w:val="00D53442"/>
    <w:rsid w:val="00D535D7"/>
    <w:rsid w:val="00D538B5"/>
    <w:rsid w:val="00D538BB"/>
    <w:rsid w:val="00D53BB2"/>
    <w:rsid w:val="00D53C18"/>
    <w:rsid w:val="00D53D4B"/>
    <w:rsid w:val="00D53D66"/>
    <w:rsid w:val="00D53DCA"/>
    <w:rsid w:val="00D53E46"/>
    <w:rsid w:val="00D53E9D"/>
    <w:rsid w:val="00D53F9B"/>
    <w:rsid w:val="00D5404F"/>
    <w:rsid w:val="00D540C7"/>
    <w:rsid w:val="00D542FA"/>
    <w:rsid w:val="00D543B2"/>
    <w:rsid w:val="00D54775"/>
    <w:rsid w:val="00D548F6"/>
    <w:rsid w:val="00D54C18"/>
    <w:rsid w:val="00D54CBF"/>
    <w:rsid w:val="00D54D44"/>
    <w:rsid w:val="00D54EFE"/>
    <w:rsid w:val="00D55026"/>
    <w:rsid w:val="00D55324"/>
    <w:rsid w:val="00D553A7"/>
    <w:rsid w:val="00D55414"/>
    <w:rsid w:val="00D5554B"/>
    <w:rsid w:val="00D556BA"/>
    <w:rsid w:val="00D556EB"/>
    <w:rsid w:val="00D55A2D"/>
    <w:rsid w:val="00D55BFA"/>
    <w:rsid w:val="00D55C04"/>
    <w:rsid w:val="00D55CFA"/>
    <w:rsid w:val="00D55F2A"/>
    <w:rsid w:val="00D560BB"/>
    <w:rsid w:val="00D560ED"/>
    <w:rsid w:val="00D561F4"/>
    <w:rsid w:val="00D56452"/>
    <w:rsid w:val="00D5654A"/>
    <w:rsid w:val="00D56660"/>
    <w:rsid w:val="00D56787"/>
    <w:rsid w:val="00D56AEE"/>
    <w:rsid w:val="00D56D46"/>
    <w:rsid w:val="00D56E63"/>
    <w:rsid w:val="00D56E8A"/>
    <w:rsid w:val="00D570BF"/>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601B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4E1"/>
    <w:rsid w:val="00D61622"/>
    <w:rsid w:val="00D6165C"/>
    <w:rsid w:val="00D61792"/>
    <w:rsid w:val="00D61966"/>
    <w:rsid w:val="00D619CA"/>
    <w:rsid w:val="00D619F4"/>
    <w:rsid w:val="00D61A79"/>
    <w:rsid w:val="00D61CDD"/>
    <w:rsid w:val="00D62171"/>
    <w:rsid w:val="00D621A9"/>
    <w:rsid w:val="00D62254"/>
    <w:rsid w:val="00D622B8"/>
    <w:rsid w:val="00D623A8"/>
    <w:rsid w:val="00D625E6"/>
    <w:rsid w:val="00D62779"/>
    <w:rsid w:val="00D62882"/>
    <w:rsid w:val="00D62BBC"/>
    <w:rsid w:val="00D62D04"/>
    <w:rsid w:val="00D62D7D"/>
    <w:rsid w:val="00D62E2A"/>
    <w:rsid w:val="00D62E2D"/>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9B4"/>
    <w:rsid w:val="00D64A78"/>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64E"/>
    <w:rsid w:val="00D6688B"/>
    <w:rsid w:val="00D66896"/>
    <w:rsid w:val="00D668C9"/>
    <w:rsid w:val="00D66928"/>
    <w:rsid w:val="00D66A4C"/>
    <w:rsid w:val="00D66C5B"/>
    <w:rsid w:val="00D66EAC"/>
    <w:rsid w:val="00D66F3C"/>
    <w:rsid w:val="00D670CD"/>
    <w:rsid w:val="00D6710C"/>
    <w:rsid w:val="00D6719E"/>
    <w:rsid w:val="00D6732A"/>
    <w:rsid w:val="00D67490"/>
    <w:rsid w:val="00D674D9"/>
    <w:rsid w:val="00D67609"/>
    <w:rsid w:val="00D676ED"/>
    <w:rsid w:val="00D6785A"/>
    <w:rsid w:val="00D67919"/>
    <w:rsid w:val="00D67A33"/>
    <w:rsid w:val="00D67E06"/>
    <w:rsid w:val="00D702C9"/>
    <w:rsid w:val="00D706EF"/>
    <w:rsid w:val="00D70926"/>
    <w:rsid w:val="00D7099F"/>
    <w:rsid w:val="00D70BF1"/>
    <w:rsid w:val="00D70D2F"/>
    <w:rsid w:val="00D70D9F"/>
    <w:rsid w:val="00D70DB9"/>
    <w:rsid w:val="00D71096"/>
    <w:rsid w:val="00D710B1"/>
    <w:rsid w:val="00D71522"/>
    <w:rsid w:val="00D715AA"/>
    <w:rsid w:val="00D715AE"/>
    <w:rsid w:val="00D71630"/>
    <w:rsid w:val="00D71760"/>
    <w:rsid w:val="00D717B1"/>
    <w:rsid w:val="00D71927"/>
    <w:rsid w:val="00D7195F"/>
    <w:rsid w:val="00D71AAB"/>
    <w:rsid w:val="00D71B0F"/>
    <w:rsid w:val="00D71B49"/>
    <w:rsid w:val="00D71B81"/>
    <w:rsid w:val="00D71B92"/>
    <w:rsid w:val="00D71C2A"/>
    <w:rsid w:val="00D71E2B"/>
    <w:rsid w:val="00D71EC5"/>
    <w:rsid w:val="00D71FB8"/>
    <w:rsid w:val="00D72112"/>
    <w:rsid w:val="00D7212F"/>
    <w:rsid w:val="00D7213D"/>
    <w:rsid w:val="00D72309"/>
    <w:rsid w:val="00D723D6"/>
    <w:rsid w:val="00D7250A"/>
    <w:rsid w:val="00D725B8"/>
    <w:rsid w:val="00D72773"/>
    <w:rsid w:val="00D727BE"/>
    <w:rsid w:val="00D73047"/>
    <w:rsid w:val="00D73297"/>
    <w:rsid w:val="00D732A4"/>
    <w:rsid w:val="00D73307"/>
    <w:rsid w:val="00D733EE"/>
    <w:rsid w:val="00D73564"/>
    <w:rsid w:val="00D735A6"/>
    <w:rsid w:val="00D736B8"/>
    <w:rsid w:val="00D73744"/>
    <w:rsid w:val="00D73767"/>
    <w:rsid w:val="00D738D0"/>
    <w:rsid w:val="00D73AC9"/>
    <w:rsid w:val="00D73AFA"/>
    <w:rsid w:val="00D73BC5"/>
    <w:rsid w:val="00D73C00"/>
    <w:rsid w:val="00D73F76"/>
    <w:rsid w:val="00D74007"/>
    <w:rsid w:val="00D74018"/>
    <w:rsid w:val="00D74209"/>
    <w:rsid w:val="00D74289"/>
    <w:rsid w:val="00D7440B"/>
    <w:rsid w:val="00D744DC"/>
    <w:rsid w:val="00D7487A"/>
    <w:rsid w:val="00D74A46"/>
    <w:rsid w:val="00D74A69"/>
    <w:rsid w:val="00D74A90"/>
    <w:rsid w:val="00D74E49"/>
    <w:rsid w:val="00D7516B"/>
    <w:rsid w:val="00D7528B"/>
    <w:rsid w:val="00D752A7"/>
    <w:rsid w:val="00D75396"/>
    <w:rsid w:val="00D759BB"/>
    <w:rsid w:val="00D75E1C"/>
    <w:rsid w:val="00D75F3E"/>
    <w:rsid w:val="00D75F72"/>
    <w:rsid w:val="00D7602E"/>
    <w:rsid w:val="00D761E3"/>
    <w:rsid w:val="00D76286"/>
    <w:rsid w:val="00D76511"/>
    <w:rsid w:val="00D76525"/>
    <w:rsid w:val="00D765D3"/>
    <w:rsid w:val="00D76734"/>
    <w:rsid w:val="00D7675F"/>
    <w:rsid w:val="00D76936"/>
    <w:rsid w:val="00D76A61"/>
    <w:rsid w:val="00D76A83"/>
    <w:rsid w:val="00D76AE3"/>
    <w:rsid w:val="00D76D49"/>
    <w:rsid w:val="00D76F02"/>
    <w:rsid w:val="00D7703D"/>
    <w:rsid w:val="00D7716C"/>
    <w:rsid w:val="00D7778F"/>
    <w:rsid w:val="00D77A3F"/>
    <w:rsid w:val="00D77B33"/>
    <w:rsid w:val="00D77E3E"/>
    <w:rsid w:val="00D77E40"/>
    <w:rsid w:val="00D77FB9"/>
    <w:rsid w:val="00D80012"/>
    <w:rsid w:val="00D8043B"/>
    <w:rsid w:val="00D80573"/>
    <w:rsid w:val="00D80754"/>
    <w:rsid w:val="00D8092A"/>
    <w:rsid w:val="00D80A9B"/>
    <w:rsid w:val="00D80BB8"/>
    <w:rsid w:val="00D80C98"/>
    <w:rsid w:val="00D80CEC"/>
    <w:rsid w:val="00D80FCE"/>
    <w:rsid w:val="00D8133E"/>
    <w:rsid w:val="00D81407"/>
    <w:rsid w:val="00D81574"/>
    <w:rsid w:val="00D8175F"/>
    <w:rsid w:val="00D817AB"/>
    <w:rsid w:val="00D817BA"/>
    <w:rsid w:val="00D817EF"/>
    <w:rsid w:val="00D819E5"/>
    <w:rsid w:val="00D81A92"/>
    <w:rsid w:val="00D81B00"/>
    <w:rsid w:val="00D81D5A"/>
    <w:rsid w:val="00D81D86"/>
    <w:rsid w:val="00D81E51"/>
    <w:rsid w:val="00D825B2"/>
    <w:rsid w:val="00D82868"/>
    <w:rsid w:val="00D829D5"/>
    <w:rsid w:val="00D82A6D"/>
    <w:rsid w:val="00D82B10"/>
    <w:rsid w:val="00D82B26"/>
    <w:rsid w:val="00D82DCD"/>
    <w:rsid w:val="00D8305F"/>
    <w:rsid w:val="00D831C9"/>
    <w:rsid w:val="00D83256"/>
    <w:rsid w:val="00D8340D"/>
    <w:rsid w:val="00D8348D"/>
    <w:rsid w:val="00D834FA"/>
    <w:rsid w:val="00D83769"/>
    <w:rsid w:val="00D839ED"/>
    <w:rsid w:val="00D83E93"/>
    <w:rsid w:val="00D843BF"/>
    <w:rsid w:val="00D8443B"/>
    <w:rsid w:val="00D8458D"/>
    <w:rsid w:val="00D845CA"/>
    <w:rsid w:val="00D84742"/>
    <w:rsid w:val="00D8477D"/>
    <w:rsid w:val="00D849BA"/>
    <w:rsid w:val="00D849EE"/>
    <w:rsid w:val="00D84DFF"/>
    <w:rsid w:val="00D84EE1"/>
    <w:rsid w:val="00D84F3D"/>
    <w:rsid w:val="00D8503F"/>
    <w:rsid w:val="00D85136"/>
    <w:rsid w:val="00D851FB"/>
    <w:rsid w:val="00D851FC"/>
    <w:rsid w:val="00D85473"/>
    <w:rsid w:val="00D858D4"/>
    <w:rsid w:val="00D85A39"/>
    <w:rsid w:val="00D85C17"/>
    <w:rsid w:val="00D85D98"/>
    <w:rsid w:val="00D86063"/>
    <w:rsid w:val="00D8611E"/>
    <w:rsid w:val="00D86126"/>
    <w:rsid w:val="00D8636C"/>
    <w:rsid w:val="00D86587"/>
    <w:rsid w:val="00D86689"/>
    <w:rsid w:val="00D866C4"/>
    <w:rsid w:val="00D86701"/>
    <w:rsid w:val="00D86735"/>
    <w:rsid w:val="00D86864"/>
    <w:rsid w:val="00D869DC"/>
    <w:rsid w:val="00D86B5E"/>
    <w:rsid w:val="00D86B91"/>
    <w:rsid w:val="00D86D45"/>
    <w:rsid w:val="00D86DC0"/>
    <w:rsid w:val="00D87124"/>
    <w:rsid w:val="00D8744E"/>
    <w:rsid w:val="00D87A0E"/>
    <w:rsid w:val="00D87A57"/>
    <w:rsid w:val="00D87B72"/>
    <w:rsid w:val="00D87BE2"/>
    <w:rsid w:val="00D87C8C"/>
    <w:rsid w:val="00D87D1A"/>
    <w:rsid w:val="00D87E5C"/>
    <w:rsid w:val="00D87EE8"/>
    <w:rsid w:val="00D87EF7"/>
    <w:rsid w:val="00D87F8C"/>
    <w:rsid w:val="00D90069"/>
    <w:rsid w:val="00D90251"/>
    <w:rsid w:val="00D903C0"/>
    <w:rsid w:val="00D904AB"/>
    <w:rsid w:val="00D9053C"/>
    <w:rsid w:val="00D90662"/>
    <w:rsid w:val="00D9074B"/>
    <w:rsid w:val="00D90805"/>
    <w:rsid w:val="00D909C0"/>
    <w:rsid w:val="00D90B09"/>
    <w:rsid w:val="00D90B66"/>
    <w:rsid w:val="00D90C75"/>
    <w:rsid w:val="00D90E45"/>
    <w:rsid w:val="00D90F9D"/>
    <w:rsid w:val="00D91107"/>
    <w:rsid w:val="00D9125B"/>
    <w:rsid w:val="00D912BE"/>
    <w:rsid w:val="00D912E9"/>
    <w:rsid w:val="00D91364"/>
    <w:rsid w:val="00D913D5"/>
    <w:rsid w:val="00D91A62"/>
    <w:rsid w:val="00D91C20"/>
    <w:rsid w:val="00D91D9C"/>
    <w:rsid w:val="00D91DF8"/>
    <w:rsid w:val="00D91E18"/>
    <w:rsid w:val="00D91E30"/>
    <w:rsid w:val="00D92090"/>
    <w:rsid w:val="00D92167"/>
    <w:rsid w:val="00D9233F"/>
    <w:rsid w:val="00D9272A"/>
    <w:rsid w:val="00D927AF"/>
    <w:rsid w:val="00D92A68"/>
    <w:rsid w:val="00D92A9E"/>
    <w:rsid w:val="00D92B49"/>
    <w:rsid w:val="00D92DEB"/>
    <w:rsid w:val="00D92E43"/>
    <w:rsid w:val="00D93219"/>
    <w:rsid w:val="00D93475"/>
    <w:rsid w:val="00D9351D"/>
    <w:rsid w:val="00D93664"/>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1C2"/>
    <w:rsid w:val="00D951D0"/>
    <w:rsid w:val="00D951D7"/>
    <w:rsid w:val="00D9547F"/>
    <w:rsid w:val="00D95523"/>
    <w:rsid w:val="00D95599"/>
    <w:rsid w:val="00D956AE"/>
    <w:rsid w:val="00D956FA"/>
    <w:rsid w:val="00D95921"/>
    <w:rsid w:val="00D95977"/>
    <w:rsid w:val="00D95A96"/>
    <w:rsid w:val="00D95B28"/>
    <w:rsid w:val="00D95C7C"/>
    <w:rsid w:val="00D95DD4"/>
    <w:rsid w:val="00D95EAC"/>
    <w:rsid w:val="00D9624A"/>
    <w:rsid w:val="00D9648D"/>
    <w:rsid w:val="00D96499"/>
    <w:rsid w:val="00D964B2"/>
    <w:rsid w:val="00D965D4"/>
    <w:rsid w:val="00D96689"/>
    <w:rsid w:val="00D967A4"/>
    <w:rsid w:val="00D968EC"/>
    <w:rsid w:val="00D96A09"/>
    <w:rsid w:val="00D96C13"/>
    <w:rsid w:val="00D96E13"/>
    <w:rsid w:val="00D96F5B"/>
    <w:rsid w:val="00D97090"/>
    <w:rsid w:val="00D9744B"/>
    <w:rsid w:val="00D97709"/>
    <w:rsid w:val="00D97A58"/>
    <w:rsid w:val="00D97B11"/>
    <w:rsid w:val="00D97D47"/>
    <w:rsid w:val="00DA01E0"/>
    <w:rsid w:val="00DA0392"/>
    <w:rsid w:val="00DA0491"/>
    <w:rsid w:val="00DA0690"/>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25B"/>
    <w:rsid w:val="00DA2292"/>
    <w:rsid w:val="00DA2372"/>
    <w:rsid w:val="00DA23F8"/>
    <w:rsid w:val="00DA2403"/>
    <w:rsid w:val="00DA24EF"/>
    <w:rsid w:val="00DA25AC"/>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23B"/>
    <w:rsid w:val="00DA43F3"/>
    <w:rsid w:val="00DA4443"/>
    <w:rsid w:val="00DA45B6"/>
    <w:rsid w:val="00DA46A3"/>
    <w:rsid w:val="00DA471F"/>
    <w:rsid w:val="00DA487F"/>
    <w:rsid w:val="00DA4967"/>
    <w:rsid w:val="00DA4D22"/>
    <w:rsid w:val="00DA4F8C"/>
    <w:rsid w:val="00DA5015"/>
    <w:rsid w:val="00DA5073"/>
    <w:rsid w:val="00DA5450"/>
    <w:rsid w:val="00DA562E"/>
    <w:rsid w:val="00DA5B7C"/>
    <w:rsid w:val="00DA5BE9"/>
    <w:rsid w:val="00DA5F47"/>
    <w:rsid w:val="00DA5F77"/>
    <w:rsid w:val="00DA5FF4"/>
    <w:rsid w:val="00DA638C"/>
    <w:rsid w:val="00DA63AC"/>
    <w:rsid w:val="00DA6702"/>
    <w:rsid w:val="00DA67F1"/>
    <w:rsid w:val="00DA6899"/>
    <w:rsid w:val="00DA693A"/>
    <w:rsid w:val="00DA69E9"/>
    <w:rsid w:val="00DA6AE5"/>
    <w:rsid w:val="00DA6BEA"/>
    <w:rsid w:val="00DA6FCD"/>
    <w:rsid w:val="00DA70D4"/>
    <w:rsid w:val="00DA79BE"/>
    <w:rsid w:val="00DA7B93"/>
    <w:rsid w:val="00DA7E24"/>
    <w:rsid w:val="00DA7EC1"/>
    <w:rsid w:val="00DB026F"/>
    <w:rsid w:val="00DB048F"/>
    <w:rsid w:val="00DB07A5"/>
    <w:rsid w:val="00DB07AC"/>
    <w:rsid w:val="00DB0847"/>
    <w:rsid w:val="00DB0B1A"/>
    <w:rsid w:val="00DB0B29"/>
    <w:rsid w:val="00DB0B4B"/>
    <w:rsid w:val="00DB0B56"/>
    <w:rsid w:val="00DB0C25"/>
    <w:rsid w:val="00DB0C7C"/>
    <w:rsid w:val="00DB10CF"/>
    <w:rsid w:val="00DB1171"/>
    <w:rsid w:val="00DB1489"/>
    <w:rsid w:val="00DB17B6"/>
    <w:rsid w:val="00DB1AEF"/>
    <w:rsid w:val="00DB1DC3"/>
    <w:rsid w:val="00DB1E13"/>
    <w:rsid w:val="00DB1E15"/>
    <w:rsid w:val="00DB1EE7"/>
    <w:rsid w:val="00DB1F46"/>
    <w:rsid w:val="00DB1FC0"/>
    <w:rsid w:val="00DB202C"/>
    <w:rsid w:val="00DB2120"/>
    <w:rsid w:val="00DB23EC"/>
    <w:rsid w:val="00DB2437"/>
    <w:rsid w:val="00DB2546"/>
    <w:rsid w:val="00DB2773"/>
    <w:rsid w:val="00DB2830"/>
    <w:rsid w:val="00DB2AAF"/>
    <w:rsid w:val="00DB2AEA"/>
    <w:rsid w:val="00DB2ED1"/>
    <w:rsid w:val="00DB2ED9"/>
    <w:rsid w:val="00DB33C0"/>
    <w:rsid w:val="00DB3518"/>
    <w:rsid w:val="00DB3872"/>
    <w:rsid w:val="00DB3B0D"/>
    <w:rsid w:val="00DB3DB6"/>
    <w:rsid w:val="00DB3E32"/>
    <w:rsid w:val="00DB3EF7"/>
    <w:rsid w:val="00DB3F87"/>
    <w:rsid w:val="00DB40EB"/>
    <w:rsid w:val="00DB4115"/>
    <w:rsid w:val="00DB4124"/>
    <w:rsid w:val="00DB41B3"/>
    <w:rsid w:val="00DB466E"/>
    <w:rsid w:val="00DB4689"/>
    <w:rsid w:val="00DB4691"/>
    <w:rsid w:val="00DB4695"/>
    <w:rsid w:val="00DB4710"/>
    <w:rsid w:val="00DB4734"/>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D1"/>
    <w:rsid w:val="00DB5954"/>
    <w:rsid w:val="00DB59D9"/>
    <w:rsid w:val="00DB5B61"/>
    <w:rsid w:val="00DB5C9D"/>
    <w:rsid w:val="00DB5CF5"/>
    <w:rsid w:val="00DB5D30"/>
    <w:rsid w:val="00DB5D7E"/>
    <w:rsid w:val="00DB626B"/>
    <w:rsid w:val="00DB64A3"/>
    <w:rsid w:val="00DB653C"/>
    <w:rsid w:val="00DB6590"/>
    <w:rsid w:val="00DB6639"/>
    <w:rsid w:val="00DB6663"/>
    <w:rsid w:val="00DB6C3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936"/>
    <w:rsid w:val="00DC1BB0"/>
    <w:rsid w:val="00DC1CEB"/>
    <w:rsid w:val="00DC1D40"/>
    <w:rsid w:val="00DC1D42"/>
    <w:rsid w:val="00DC1F66"/>
    <w:rsid w:val="00DC1FF4"/>
    <w:rsid w:val="00DC22B5"/>
    <w:rsid w:val="00DC230D"/>
    <w:rsid w:val="00DC2982"/>
    <w:rsid w:val="00DC2A39"/>
    <w:rsid w:val="00DC2DFC"/>
    <w:rsid w:val="00DC330E"/>
    <w:rsid w:val="00DC3403"/>
    <w:rsid w:val="00DC34E0"/>
    <w:rsid w:val="00DC35E5"/>
    <w:rsid w:val="00DC3712"/>
    <w:rsid w:val="00DC37B4"/>
    <w:rsid w:val="00DC3976"/>
    <w:rsid w:val="00DC3A69"/>
    <w:rsid w:val="00DC3ACA"/>
    <w:rsid w:val="00DC3E92"/>
    <w:rsid w:val="00DC3E9F"/>
    <w:rsid w:val="00DC3EAB"/>
    <w:rsid w:val="00DC3F60"/>
    <w:rsid w:val="00DC428C"/>
    <w:rsid w:val="00DC45B2"/>
    <w:rsid w:val="00DC4650"/>
    <w:rsid w:val="00DC4684"/>
    <w:rsid w:val="00DC46F0"/>
    <w:rsid w:val="00DC4911"/>
    <w:rsid w:val="00DC4A9F"/>
    <w:rsid w:val="00DC4DF1"/>
    <w:rsid w:val="00DC4E03"/>
    <w:rsid w:val="00DC4E2A"/>
    <w:rsid w:val="00DC4E6A"/>
    <w:rsid w:val="00DC51AD"/>
    <w:rsid w:val="00DC535B"/>
    <w:rsid w:val="00DC5477"/>
    <w:rsid w:val="00DC58DE"/>
    <w:rsid w:val="00DC58F6"/>
    <w:rsid w:val="00DC5994"/>
    <w:rsid w:val="00DC59AE"/>
    <w:rsid w:val="00DC5A9D"/>
    <w:rsid w:val="00DC5B9D"/>
    <w:rsid w:val="00DC5E5D"/>
    <w:rsid w:val="00DC5EC3"/>
    <w:rsid w:val="00DC5FFD"/>
    <w:rsid w:val="00DC616A"/>
    <w:rsid w:val="00DC6195"/>
    <w:rsid w:val="00DC6216"/>
    <w:rsid w:val="00DC6246"/>
    <w:rsid w:val="00DC63B7"/>
    <w:rsid w:val="00DC64A8"/>
    <w:rsid w:val="00DC664F"/>
    <w:rsid w:val="00DC67DB"/>
    <w:rsid w:val="00DC6822"/>
    <w:rsid w:val="00DC682E"/>
    <w:rsid w:val="00DC6B3E"/>
    <w:rsid w:val="00DC6ED6"/>
    <w:rsid w:val="00DC6F4D"/>
    <w:rsid w:val="00DC7030"/>
    <w:rsid w:val="00DC72E0"/>
    <w:rsid w:val="00DC7566"/>
    <w:rsid w:val="00DC78BA"/>
    <w:rsid w:val="00DC79F1"/>
    <w:rsid w:val="00DC7BF2"/>
    <w:rsid w:val="00DC7E69"/>
    <w:rsid w:val="00DC7EBE"/>
    <w:rsid w:val="00DC7F64"/>
    <w:rsid w:val="00DC7FC8"/>
    <w:rsid w:val="00DC7FD3"/>
    <w:rsid w:val="00DD00B0"/>
    <w:rsid w:val="00DD00D4"/>
    <w:rsid w:val="00DD00FE"/>
    <w:rsid w:val="00DD016A"/>
    <w:rsid w:val="00DD05F0"/>
    <w:rsid w:val="00DD067D"/>
    <w:rsid w:val="00DD076A"/>
    <w:rsid w:val="00DD0837"/>
    <w:rsid w:val="00DD0A6B"/>
    <w:rsid w:val="00DD0B31"/>
    <w:rsid w:val="00DD0B3F"/>
    <w:rsid w:val="00DD0B96"/>
    <w:rsid w:val="00DD0C8E"/>
    <w:rsid w:val="00DD0D37"/>
    <w:rsid w:val="00DD1016"/>
    <w:rsid w:val="00DD1024"/>
    <w:rsid w:val="00DD116D"/>
    <w:rsid w:val="00DD132D"/>
    <w:rsid w:val="00DD1458"/>
    <w:rsid w:val="00DD14F4"/>
    <w:rsid w:val="00DD1867"/>
    <w:rsid w:val="00DD1D04"/>
    <w:rsid w:val="00DD1E54"/>
    <w:rsid w:val="00DD1FB8"/>
    <w:rsid w:val="00DD1FE5"/>
    <w:rsid w:val="00DD2148"/>
    <w:rsid w:val="00DD2214"/>
    <w:rsid w:val="00DD2259"/>
    <w:rsid w:val="00DD2334"/>
    <w:rsid w:val="00DD2394"/>
    <w:rsid w:val="00DD24CD"/>
    <w:rsid w:val="00DD25F2"/>
    <w:rsid w:val="00DD25F8"/>
    <w:rsid w:val="00DD2632"/>
    <w:rsid w:val="00DD2937"/>
    <w:rsid w:val="00DD2E4F"/>
    <w:rsid w:val="00DD2EBD"/>
    <w:rsid w:val="00DD2ECC"/>
    <w:rsid w:val="00DD3095"/>
    <w:rsid w:val="00DD31C8"/>
    <w:rsid w:val="00DD3237"/>
    <w:rsid w:val="00DD32F8"/>
    <w:rsid w:val="00DD38C2"/>
    <w:rsid w:val="00DD3A90"/>
    <w:rsid w:val="00DD3BC0"/>
    <w:rsid w:val="00DD3D88"/>
    <w:rsid w:val="00DD3F23"/>
    <w:rsid w:val="00DD407A"/>
    <w:rsid w:val="00DD40F6"/>
    <w:rsid w:val="00DD41A7"/>
    <w:rsid w:val="00DD4232"/>
    <w:rsid w:val="00DD4292"/>
    <w:rsid w:val="00DD44FE"/>
    <w:rsid w:val="00DD466D"/>
    <w:rsid w:val="00DD47AC"/>
    <w:rsid w:val="00DD485E"/>
    <w:rsid w:val="00DD4935"/>
    <w:rsid w:val="00DD4999"/>
    <w:rsid w:val="00DD49B8"/>
    <w:rsid w:val="00DD49ED"/>
    <w:rsid w:val="00DD4A04"/>
    <w:rsid w:val="00DD4AA7"/>
    <w:rsid w:val="00DD4AAE"/>
    <w:rsid w:val="00DD4D45"/>
    <w:rsid w:val="00DD4F40"/>
    <w:rsid w:val="00DD5381"/>
    <w:rsid w:val="00DD5384"/>
    <w:rsid w:val="00DD5756"/>
    <w:rsid w:val="00DD5775"/>
    <w:rsid w:val="00DD57D5"/>
    <w:rsid w:val="00DD57FF"/>
    <w:rsid w:val="00DD582B"/>
    <w:rsid w:val="00DD5924"/>
    <w:rsid w:val="00DD5A20"/>
    <w:rsid w:val="00DD5AA1"/>
    <w:rsid w:val="00DD5D01"/>
    <w:rsid w:val="00DD5D51"/>
    <w:rsid w:val="00DD5DB9"/>
    <w:rsid w:val="00DD5E3C"/>
    <w:rsid w:val="00DD5EA3"/>
    <w:rsid w:val="00DD6017"/>
    <w:rsid w:val="00DD603D"/>
    <w:rsid w:val="00DD62B2"/>
    <w:rsid w:val="00DD6651"/>
    <w:rsid w:val="00DD673D"/>
    <w:rsid w:val="00DD6AB0"/>
    <w:rsid w:val="00DD6B43"/>
    <w:rsid w:val="00DD6B4F"/>
    <w:rsid w:val="00DD6BB4"/>
    <w:rsid w:val="00DD6C6D"/>
    <w:rsid w:val="00DD6E97"/>
    <w:rsid w:val="00DD7176"/>
    <w:rsid w:val="00DD7880"/>
    <w:rsid w:val="00DD7C3C"/>
    <w:rsid w:val="00DD7D51"/>
    <w:rsid w:val="00DD7E3F"/>
    <w:rsid w:val="00DE05D5"/>
    <w:rsid w:val="00DE067C"/>
    <w:rsid w:val="00DE0919"/>
    <w:rsid w:val="00DE091C"/>
    <w:rsid w:val="00DE0993"/>
    <w:rsid w:val="00DE09AF"/>
    <w:rsid w:val="00DE0A26"/>
    <w:rsid w:val="00DE0B6E"/>
    <w:rsid w:val="00DE0CA7"/>
    <w:rsid w:val="00DE1161"/>
    <w:rsid w:val="00DE1447"/>
    <w:rsid w:val="00DE14EF"/>
    <w:rsid w:val="00DE14FB"/>
    <w:rsid w:val="00DE165A"/>
    <w:rsid w:val="00DE1A4D"/>
    <w:rsid w:val="00DE1C45"/>
    <w:rsid w:val="00DE1D71"/>
    <w:rsid w:val="00DE1DA6"/>
    <w:rsid w:val="00DE1E86"/>
    <w:rsid w:val="00DE1F41"/>
    <w:rsid w:val="00DE2158"/>
    <w:rsid w:val="00DE234D"/>
    <w:rsid w:val="00DE235E"/>
    <w:rsid w:val="00DE239C"/>
    <w:rsid w:val="00DE242C"/>
    <w:rsid w:val="00DE2473"/>
    <w:rsid w:val="00DE2588"/>
    <w:rsid w:val="00DE264F"/>
    <w:rsid w:val="00DE2752"/>
    <w:rsid w:val="00DE2886"/>
    <w:rsid w:val="00DE297E"/>
    <w:rsid w:val="00DE2A87"/>
    <w:rsid w:val="00DE2ECD"/>
    <w:rsid w:val="00DE2F56"/>
    <w:rsid w:val="00DE32B4"/>
    <w:rsid w:val="00DE3305"/>
    <w:rsid w:val="00DE33A2"/>
    <w:rsid w:val="00DE384E"/>
    <w:rsid w:val="00DE3A6E"/>
    <w:rsid w:val="00DE3DA7"/>
    <w:rsid w:val="00DE3E6D"/>
    <w:rsid w:val="00DE3FF5"/>
    <w:rsid w:val="00DE40BB"/>
    <w:rsid w:val="00DE43C6"/>
    <w:rsid w:val="00DE448E"/>
    <w:rsid w:val="00DE48FA"/>
    <w:rsid w:val="00DE496E"/>
    <w:rsid w:val="00DE4BBC"/>
    <w:rsid w:val="00DE4BC0"/>
    <w:rsid w:val="00DE4C6B"/>
    <w:rsid w:val="00DE4EF5"/>
    <w:rsid w:val="00DE4FC6"/>
    <w:rsid w:val="00DE5019"/>
    <w:rsid w:val="00DE502D"/>
    <w:rsid w:val="00DE515A"/>
    <w:rsid w:val="00DE52EF"/>
    <w:rsid w:val="00DE53FD"/>
    <w:rsid w:val="00DE57FB"/>
    <w:rsid w:val="00DE58B2"/>
    <w:rsid w:val="00DE58F2"/>
    <w:rsid w:val="00DE5A54"/>
    <w:rsid w:val="00DE5BBD"/>
    <w:rsid w:val="00DE5BD5"/>
    <w:rsid w:val="00DE5DA2"/>
    <w:rsid w:val="00DE5F30"/>
    <w:rsid w:val="00DE5FE1"/>
    <w:rsid w:val="00DE6067"/>
    <w:rsid w:val="00DE60F4"/>
    <w:rsid w:val="00DE6284"/>
    <w:rsid w:val="00DE645F"/>
    <w:rsid w:val="00DE6E96"/>
    <w:rsid w:val="00DE6F2F"/>
    <w:rsid w:val="00DE6FAE"/>
    <w:rsid w:val="00DE74A5"/>
    <w:rsid w:val="00DE752E"/>
    <w:rsid w:val="00DE763E"/>
    <w:rsid w:val="00DE777B"/>
    <w:rsid w:val="00DE77EC"/>
    <w:rsid w:val="00DE7821"/>
    <w:rsid w:val="00DE7B4A"/>
    <w:rsid w:val="00DE7C8C"/>
    <w:rsid w:val="00DE7CBB"/>
    <w:rsid w:val="00DF00B2"/>
    <w:rsid w:val="00DF0137"/>
    <w:rsid w:val="00DF029B"/>
    <w:rsid w:val="00DF03F1"/>
    <w:rsid w:val="00DF0436"/>
    <w:rsid w:val="00DF0492"/>
    <w:rsid w:val="00DF04BE"/>
    <w:rsid w:val="00DF0561"/>
    <w:rsid w:val="00DF062F"/>
    <w:rsid w:val="00DF07A2"/>
    <w:rsid w:val="00DF0AF6"/>
    <w:rsid w:val="00DF0D6C"/>
    <w:rsid w:val="00DF0EAD"/>
    <w:rsid w:val="00DF0F08"/>
    <w:rsid w:val="00DF1003"/>
    <w:rsid w:val="00DF12D3"/>
    <w:rsid w:val="00DF1416"/>
    <w:rsid w:val="00DF141B"/>
    <w:rsid w:val="00DF145E"/>
    <w:rsid w:val="00DF1465"/>
    <w:rsid w:val="00DF1579"/>
    <w:rsid w:val="00DF1803"/>
    <w:rsid w:val="00DF1906"/>
    <w:rsid w:val="00DF1965"/>
    <w:rsid w:val="00DF1A19"/>
    <w:rsid w:val="00DF1A9B"/>
    <w:rsid w:val="00DF1ADB"/>
    <w:rsid w:val="00DF1B2C"/>
    <w:rsid w:val="00DF1BC0"/>
    <w:rsid w:val="00DF1D3F"/>
    <w:rsid w:val="00DF2161"/>
    <w:rsid w:val="00DF21AB"/>
    <w:rsid w:val="00DF28CE"/>
    <w:rsid w:val="00DF2B3C"/>
    <w:rsid w:val="00DF2B55"/>
    <w:rsid w:val="00DF315D"/>
    <w:rsid w:val="00DF3197"/>
    <w:rsid w:val="00DF31C2"/>
    <w:rsid w:val="00DF31EC"/>
    <w:rsid w:val="00DF3202"/>
    <w:rsid w:val="00DF3263"/>
    <w:rsid w:val="00DF3437"/>
    <w:rsid w:val="00DF3550"/>
    <w:rsid w:val="00DF35E6"/>
    <w:rsid w:val="00DF36D4"/>
    <w:rsid w:val="00DF3A22"/>
    <w:rsid w:val="00DF3E45"/>
    <w:rsid w:val="00DF3F45"/>
    <w:rsid w:val="00DF3F70"/>
    <w:rsid w:val="00DF40B3"/>
    <w:rsid w:val="00DF40D0"/>
    <w:rsid w:val="00DF42E8"/>
    <w:rsid w:val="00DF42F1"/>
    <w:rsid w:val="00DF47E0"/>
    <w:rsid w:val="00DF484E"/>
    <w:rsid w:val="00DF4860"/>
    <w:rsid w:val="00DF48B5"/>
    <w:rsid w:val="00DF4DA6"/>
    <w:rsid w:val="00DF4E44"/>
    <w:rsid w:val="00DF4F1B"/>
    <w:rsid w:val="00DF5177"/>
    <w:rsid w:val="00DF5289"/>
    <w:rsid w:val="00DF52B1"/>
    <w:rsid w:val="00DF56F4"/>
    <w:rsid w:val="00DF5786"/>
    <w:rsid w:val="00DF578F"/>
    <w:rsid w:val="00DF57AA"/>
    <w:rsid w:val="00DF594C"/>
    <w:rsid w:val="00DF5A22"/>
    <w:rsid w:val="00DF5A30"/>
    <w:rsid w:val="00DF5A3F"/>
    <w:rsid w:val="00DF5B88"/>
    <w:rsid w:val="00DF5DA9"/>
    <w:rsid w:val="00DF5DD4"/>
    <w:rsid w:val="00DF604A"/>
    <w:rsid w:val="00DF60D5"/>
    <w:rsid w:val="00DF63C5"/>
    <w:rsid w:val="00DF64FC"/>
    <w:rsid w:val="00DF65A4"/>
    <w:rsid w:val="00DF677F"/>
    <w:rsid w:val="00DF6912"/>
    <w:rsid w:val="00DF6A12"/>
    <w:rsid w:val="00DF6A83"/>
    <w:rsid w:val="00DF6DB6"/>
    <w:rsid w:val="00DF6F62"/>
    <w:rsid w:val="00DF703F"/>
    <w:rsid w:val="00DF70A5"/>
    <w:rsid w:val="00DF70CE"/>
    <w:rsid w:val="00DF7167"/>
    <w:rsid w:val="00DF717F"/>
    <w:rsid w:val="00DF727F"/>
    <w:rsid w:val="00DF74BC"/>
    <w:rsid w:val="00DF76C4"/>
    <w:rsid w:val="00DF7799"/>
    <w:rsid w:val="00DF78D9"/>
    <w:rsid w:val="00DF795F"/>
    <w:rsid w:val="00DF7A6D"/>
    <w:rsid w:val="00DF7D05"/>
    <w:rsid w:val="00DF7D65"/>
    <w:rsid w:val="00DF7E1D"/>
    <w:rsid w:val="00DF7EF3"/>
    <w:rsid w:val="00E001A2"/>
    <w:rsid w:val="00E00241"/>
    <w:rsid w:val="00E0046E"/>
    <w:rsid w:val="00E004A0"/>
    <w:rsid w:val="00E005CA"/>
    <w:rsid w:val="00E005F6"/>
    <w:rsid w:val="00E00603"/>
    <w:rsid w:val="00E00647"/>
    <w:rsid w:val="00E00A19"/>
    <w:rsid w:val="00E00A58"/>
    <w:rsid w:val="00E00B26"/>
    <w:rsid w:val="00E00B59"/>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F50"/>
    <w:rsid w:val="00E040A2"/>
    <w:rsid w:val="00E04291"/>
    <w:rsid w:val="00E043D8"/>
    <w:rsid w:val="00E04876"/>
    <w:rsid w:val="00E04C47"/>
    <w:rsid w:val="00E04C49"/>
    <w:rsid w:val="00E04D08"/>
    <w:rsid w:val="00E050FA"/>
    <w:rsid w:val="00E0589B"/>
    <w:rsid w:val="00E05A10"/>
    <w:rsid w:val="00E05A7B"/>
    <w:rsid w:val="00E05C13"/>
    <w:rsid w:val="00E05C4A"/>
    <w:rsid w:val="00E05E64"/>
    <w:rsid w:val="00E060D2"/>
    <w:rsid w:val="00E06261"/>
    <w:rsid w:val="00E063A4"/>
    <w:rsid w:val="00E06575"/>
    <w:rsid w:val="00E065AF"/>
    <w:rsid w:val="00E065EA"/>
    <w:rsid w:val="00E06B08"/>
    <w:rsid w:val="00E06C2E"/>
    <w:rsid w:val="00E06F57"/>
    <w:rsid w:val="00E070C7"/>
    <w:rsid w:val="00E0710F"/>
    <w:rsid w:val="00E0719E"/>
    <w:rsid w:val="00E072C8"/>
    <w:rsid w:val="00E07439"/>
    <w:rsid w:val="00E07713"/>
    <w:rsid w:val="00E0772C"/>
    <w:rsid w:val="00E078FF"/>
    <w:rsid w:val="00E07AD4"/>
    <w:rsid w:val="00E07AFB"/>
    <w:rsid w:val="00E07D03"/>
    <w:rsid w:val="00E07D1E"/>
    <w:rsid w:val="00E10012"/>
    <w:rsid w:val="00E102EB"/>
    <w:rsid w:val="00E105B0"/>
    <w:rsid w:val="00E106FC"/>
    <w:rsid w:val="00E10814"/>
    <w:rsid w:val="00E10879"/>
    <w:rsid w:val="00E10A51"/>
    <w:rsid w:val="00E10B89"/>
    <w:rsid w:val="00E10C2C"/>
    <w:rsid w:val="00E10EEE"/>
    <w:rsid w:val="00E10FA5"/>
    <w:rsid w:val="00E11178"/>
    <w:rsid w:val="00E11182"/>
    <w:rsid w:val="00E1135D"/>
    <w:rsid w:val="00E116F9"/>
    <w:rsid w:val="00E118DB"/>
    <w:rsid w:val="00E118F0"/>
    <w:rsid w:val="00E11A01"/>
    <w:rsid w:val="00E11A07"/>
    <w:rsid w:val="00E11D25"/>
    <w:rsid w:val="00E11E10"/>
    <w:rsid w:val="00E11E8A"/>
    <w:rsid w:val="00E11E98"/>
    <w:rsid w:val="00E1206E"/>
    <w:rsid w:val="00E120F2"/>
    <w:rsid w:val="00E120FF"/>
    <w:rsid w:val="00E121ED"/>
    <w:rsid w:val="00E1221A"/>
    <w:rsid w:val="00E12437"/>
    <w:rsid w:val="00E125D9"/>
    <w:rsid w:val="00E127CA"/>
    <w:rsid w:val="00E128B8"/>
    <w:rsid w:val="00E12A97"/>
    <w:rsid w:val="00E12AD8"/>
    <w:rsid w:val="00E12C11"/>
    <w:rsid w:val="00E12F14"/>
    <w:rsid w:val="00E12F33"/>
    <w:rsid w:val="00E12FDE"/>
    <w:rsid w:val="00E1315D"/>
    <w:rsid w:val="00E13196"/>
    <w:rsid w:val="00E131FC"/>
    <w:rsid w:val="00E13245"/>
    <w:rsid w:val="00E132AB"/>
    <w:rsid w:val="00E13447"/>
    <w:rsid w:val="00E13450"/>
    <w:rsid w:val="00E1349F"/>
    <w:rsid w:val="00E13756"/>
    <w:rsid w:val="00E13765"/>
    <w:rsid w:val="00E138A2"/>
    <w:rsid w:val="00E13925"/>
    <w:rsid w:val="00E139AC"/>
    <w:rsid w:val="00E13A99"/>
    <w:rsid w:val="00E13B1E"/>
    <w:rsid w:val="00E13C06"/>
    <w:rsid w:val="00E13D69"/>
    <w:rsid w:val="00E13F87"/>
    <w:rsid w:val="00E14195"/>
    <w:rsid w:val="00E141FD"/>
    <w:rsid w:val="00E144C3"/>
    <w:rsid w:val="00E146B2"/>
    <w:rsid w:val="00E147FA"/>
    <w:rsid w:val="00E14906"/>
    <w:rsid w:val="00E14987"/>
    <w:rsid w:val="00E149BC"/>
    <w:rsid w:val="00E14BD7"/>
    <w:rsid w:val="00E14C9D"/>
    <w:rsid w:val="00E14D18"/>
    <w:rsid w:val="00E15299"/>
    <w:rsid w:val="00E15455"/>
    <w:rsid w:val="00E15562"/>
    <w:rsid w:val="00E15627"/>
    <w:rsid w:val="00E15A8E"/>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E66"/>
    <w:rsid w:val="00E16EDB"/>
    <w:rsid w:val="00E16F77"/>
    <w:rsid w:val="00E1713D"/>
    <w:rsid w:val="00E17144"/>
    <w:rsid w:val="00E171F7"/>
    <w:rsid w:val="00E172D7"/>
    <w:rsid w:val="00E1744A"/>
    <w:rsid w:val="00E174FC"/>
    <w:rsid w:val="00E177C5"/>
    <w:rsid w:val="00E178DA"/>
    <w:rsid w:val="00E17942"/>
    <w:rsid w:val="00E17973"/>
    <w:rsid w:val="00E17978"/>
    <w:rsid w:val="00E179FB"/>
    <w:rsid w:val="00E17AC2"/>
    <w:rsid w:val="00E17B93"/>
    <w:rsid w:val="00E17D6C"/>
    <w:rsid w:val="00E17D91"/>
    <w:rsid w:val="00E17E40"/>
    <w:rsid w:val="00E17EDB"/>
    <w:rsid w:val="00E17F9D"/>
    <w:rsid w:val="00E20185"/>
    <w:rsid w:val="00E2034B"/>
    <w:rsid w:val="00E204A1"/>
    <w:rsid w:val="00E204F8"/>
    <w:rsid w:val="00E20563"/>
    <w:rsid w:val="00E20A15"/>
    <w:rsid w:val="00E20B1C"/>
    <w:rsid w:val="00E20EBE"/>
    <w:rsid w:val="00E21197"/>
    <w:rsid w:val="00E213EF"/>
    <w:rsid w:val="00E215BE"/>
    <w:rsid w:val="00E216E5"/>
    <w:rsid w:val="00E217F9"/>
    <w:rsid w:val="00E21A84"/>
    <w:rsid w:val="00E21A93"/>
    <w:rsid w:val="00E21B26"/>
    <w:rsid w:val="00E21B8D"/>
    <w:rsid w:val="00E21D3D"/>
    <w:rsid w:val="00E21DE7"/>
    <w:rsid w:val="00E220DD"/>
    <w:rsid w:val="00E2216F"/>
    <w:rsid w:val="00E221E4"/>
    <w:rsid w:val="00E2230D"/>
    <w:rsid w:val="00E225C1"/>
    <w:rsid w:val="00E2260E"/>
    <w:rsid w:val="00E22815"/>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EBB"/>
    <w:rsid w:val="00E25000"/>
    <w:rsid w:val="00E2508D"/>
    <w:rsid w:val="00E2517E"/>
    <w:rsid w:val="00E2529E"/>
    <w:rsid w:val="00E252EE"/>
    <w:rsid w:val="00E2532B"/>
    <w:rsid w:val="00E25610"/>
    <w:rsid w:val="00E25FB5"/>
    <w:rsid w:val="00E2611B"/>
    <w:rsid w:val="00E26268"/>
    <w:rsid w:val="00E26308"/>
    <w:rsid w:val="00E2639E"/>
    <w:rsid w:val="00E264DC"/>
    <w:rsid w:val="00E265F5"/>
    <w:rsid w:val="00E26835"/>
    <w:rsid w:val="00E26AE4"/>
    <w:rsid w:val="00E26B67"/>
    <w:rsid w:val="00E26BE5"/>
    <w:rsid w:val="00E26BF5"/>
    <w:rsid w:val="00E26CA8"/>
    <w:rsid w:val="00E26CCE"/>
    <w:rsid w:val="00E26DAF"/>
    <w:rsid w:val="00E26DF4"/>
    <w:rsid w:val="00E26E5E"/>
    <w:rsid w:val="00E270B2"/>
    <w:rsid w:val="00E2725D"/>
    <w:rsid w:val="00E272A7"/>
    <w:rsid w:val="00E274A2"/>
    <w:rsid w:val="00E275FE"/>
    <w:rsid w:val="00E277AA"/>
    <w:rsid w:val="00E277B9"/>
    <w:rsid w:val="00E27A29"/>
    <w:rsid w:val="00E27B9D"/>
    <w:rsid w:val="00E27FC0"/>
    <w:rsid w:val="00E300BD"/>
    <w:rsid w:val="00E300E9"/>
    <w:rsid w:val="00E30239"/>
    <w:rsid w:val="00E3024F"/>
    <w:rsid w:val="00E302E7"/>
    <w:rsid w:val="00E303FB"/>
    <w:rsid w:val="00E305FE"/>
    <w:rsid w:val="00E308E2"/>
    <w:rsid w:val="00E30B7A"/>
    <w:rsid w:val="00E30CFA"/>
    <w:rsid w:val="00E30D68"/>
    <w:rsid w:val="00E30FCE"/>
    <w:rsid w:val="00E31109"/>
    <w:rsid w:val="00E3111D"/>
    <w:rsid w:val="00E3119D"/>
    <w:rsid w:val="00E311F1"/>
    <w:rsid w:val="00E3138E"/>
    <w:rsid w:val="00E3146A"/>
    <w:rsid w:val="00E31536"/>
    <w:rsid w:val="00E31619"/>
    <w:rsid w:val="00E31636"/>
    <w:rsid w:val="00E316C7"/>
    <w:rsid w:val="00E316F0"/>
    <w:rsid w:val="00E319BD"/>
    <w:rsid w:val="00E31A05"/>
    <w:rsid w:val="00E31BAA"/>
    <w:rsid w:val="00E31D1B"/>
    <w:rsid w:val="00E3207B"/>
    <w:rsid w:val="00E3234A"/>
    <w:rsid w:val="00E3256D"/>
    <w:rsid w:val="00E325B6"/>
    <w:rsid w:val="00E326D7"/>
    <w:rsid w:val="00E3278C"/>
    <w:rsid w:val="00E327C0"/>
    <w:rsid w:val="00E32A2C"/>
    <w:rsid w:val="00E32B2A"/>
    <w:rsid w:val="00E32BA0"/>
    <w:rsid w:val="00E32D43"/>
    <w:rsid w:val="00E32E01"/>
    <w:rsid w:val="00E32E84"/>
    <w:rsid w:val="00E32F1D"/>
    <w:rsid w:val="00E32F59"/>
    <w:rsid w:val="00E32FF6"/>
    <w:rsid w:val="00E3325B"/>
    <w:rsid w:val="00E3337F"/>
    <w:rsid w:val="00E33388"/>
    <w:rsid w:val="00E333E9"/>
    <w:rsid w:val="00E33415"/>
    <w:rsid w:val="00E3362B"/>
    <w:rsid w:val="00E3394C"/>
    <w:rsid w:val="00E33A26"/>
    <w:rsid w:val="00E33A5C"/>
    <w:rsid w:val="00E33BD6"/>
    <w:rsid w:val="00E33C61"/>
    <w:rsid w:val="00E33CE7"/>
    <w:rsid w:val="00E33D0A"/>
    <w:rsid w:val="00E3418B"/>
    <w:rsid w:val="00E3428C"/>
    <w:rsid w:val="00E342D9"/>
    <w:rsid w:val="00E3458A"/>
    <w:rsid w:val="00E34677"/>
    <w:rsid w:val="00E3473E"/>
    <w:rsid w:val="00E34881"/>
    <w:rsid w:val="00E34921"/>
    <w:rsid w:val="00E35091"/>
    <w:rsid w:val="00E35094"/>
    <w:rsid w:val="00E35273"/>
    <w:rsid w:val="00E35306"/>
    <w:rsid w:val="00E35410"/>
    <w:rsid w:val="00E35477"/>
    <w:rsid w:val="00E355A6"/>
    <w:rsid w:val="00E356D1"/>
    <w:rsid w:val="00E357FC"/>
    <w:rsid w:val="00E3592D"/>
    <w:rsid w:val="00E35A1E"/>
    <w:rsid w:val="00E35A34"/>
    <w:rsid w:val="00E35D8F"/>
    <w:rsid w:val="00E35E2B"/>
    <w:rsid w:val="00E35E69"/>
    <w:rsid w:val="00E360C4"/>
    <w:rsid w:val="00E361E7"/>
    <w:rsid w:val="00E364CE"/>
    <w:rsid w:val="00E36712"/>
    <w:rsid w:val="00E3672C"/>
    <w:rsid w:val="00E36881"/>
    <w:rsid w:val="00E368AF"/>
    <w:rsid w:val="00E36ACC"/>
    <w:rsid w:val="00E36BF5"/>
    <w:rsid w:val="00E36CD4"/>
    <w:rsid w:val="00E36CD8"/>
    <w:rsid w:val="00E36D8F"/>
    <w:rsid w:val="00E36DC9"/>
    <w:rsid w:val="00E37044"/>
    <w:rsid w:val="00E37077"/>
    <w:rsid w:val="00E3764F"/>
    <w:rsid w:val="00E378B1"/>
    <w:rsid w:val="00E37983"/>
    <w:rsid w:val="00E37A8F"/>
    <w:rsid w:val="00E37B00"/>
    <w:rsid w:val="00E37B75"/>
    <w:rsid w:val="00E40133"/>
    <w:rsid w:val="00E4027E"/>
    <w:rsid w:val="00E403AA"/>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61F"/>
    <w:rsid w:val="00E4194F"/>
    <w:rsid w:val="00E41B72"/>
    <w:rsid w:val="00E41D63"/>
    <w:rsid w:val="00E41EFD"/>
    <w:rsid w:val="00E41FE8"/>
    <w:rsid w:val="00E42044"/>
    <w:rsid w:val="00E420D3"/>
    <w:rsid w:val="00E4232C"/>
    <w:rsid w:val="00E4250F"/>
    <w:rsid w:val="00E42559"/>
    <w:rsid w:val="00E4272F"/>
    <w:rsid w:val="00E427AD"/>
    <w:rsid w:val="00E429B3"/>
    <w:rsid w:val="00E42D45"/>
    <w:rsid w:val="00E42DF1"/>
    <w:rsid w:val="00E4322A"/>
    <w:rsid w:val="00E432B1"/>
    <w:rsid w:val="00E43B4A"/>
    <w:rsid w:val="00E43BE6"/>
    <w:rsid w:val="00E43C42"/>
    <w:rsid w:val="00E43DDF"/>
    <w:rsid w:val="00E43EB5"/>
    <w:rsid w:val="00E44013"/>
    <w:rsid w:val="00E44275"/>
    <w:rsid w:val="00E44288"/>
    <w:rsid w:val="00E444F8"/>
    <w:rsid w:val="00E4458F"/>
    <w:rsid w:val="00E4462D"/>
    <w:rsid w:val="00E448B7"/>
    <w:rsid w:val="00E44A0D"/>
    <w:rsid w:val="00E44BA1"/>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5D0D"/>
    <w:rsid w:val="00E4616F"/>
    <w:rsid w:val="00E46445"/>
    <w:rsid w:val="00E4681A"/>
    <w:rsid w:val="00E46993"/>
    <w:rsid w:val="00E46CE9"/>
    <w:rsid w:val="00E46EBC"/>
    <w:rsid w:val="00E47310"/>
    <w:rsid w:val="00E478EC"/>
    <w:rsid w:val="00E4799B"/>
    <w:rsid w:val="00E47B4E"/>
    <w:rsid w:val="00E47D7C"/>
    <w:rsid w:val="00E47F04"/>
    <w:rsid w:val="00E5000A"/>
    <w:rsid w:val="00E50108"/>
    <w:rsid w:val="00E50164"/>
    <w:rsid w:val="00E501E7"/>
    <w:rsid w:val="00E5036F"/>
    <w:rsid w:val="00E50408"/>
    <w:rsid w:val="00E5045F"/>
    <w:rsid w:val="00E50512"/>
    <w:rsid w:val="00E505D6"/>
    <w:rsid w:val="00E506FA"/>
    <w:rsid w:val="00E50770"/>
    <w:rsid w:val="00E50F9B"/>
    <w:rsid w:val="00E513F9"/>
    <w:rsid w:val="00E51444"/>
    <w:rsid w:val="00E5170D"/>
    <w:rsid w:val="00E51902"/>
    <w:rsid w:val="00E51ABC"/>
    <w:rsid w:val="00E51AD0"/>
    <w:rsid w:val="00E51B53"/>
    <w:rsid w:val="00E51F53"/>
    <w:rsid w:val="00E51F80"/>
    <w:rsid w:val="00E51FC2"/>
    <w:rsid w:val="00E5201C"/>
    <w:rsid w:val="00E523C8"/>
    <w:rsid w:val="00E5241F"/>
    <w:rsid w:val="00E52840"/>
    <w:rsid w:val="00E52C2A"/>
    <w:rsid w:val="00E52D9D"/>
    <w:rsid w:val="00E52E91"/>
    <w:rsid w:val="00E52EA1"/>
    <w:rsid w:val="00E53064"/>
    <w:rsid w:val="00E5309D"/>
    <w:rsid w:val="00E530A0"/>
    <w:rsid w:val="00E53315"/>
    <w:rsid w:val="00E53466"/>
    <w:rsid w:val="00E53559"/>
    <w:rsid w:val="00E53578"/>
    <w:rsid w:val="00E5359A"/>
    <w:rsid w:val="00E53605"/>
    <w:rsid w:val="00E53900"/>
    <w:rsid w:val="00E53925"/>
    <w:rsid w:val="00E53A17"/>
    <w:rsid w:val="00E53B22"/>
    <w:rsid w:val="00E53BB9"/>
    <w:rsid w:val="00E53D86"/>
    <w:rsid w:val="00E54183"/>
    <w:rsid w:val="00E54256"/>
    <w:rsid w:val="00E5432A"/>
    <w:rsid w:val="00E5442D"/>
    <w:rsid w:val="00E5444E"/>
    <w:rsid w:val="00E54467"/>
    <w:rsid w:val="00E5450B"/>
    <w:rsid w:val="00E5455F"/>
    <w:rsid w:val="00E5460D"/>
    <w:rsid w:val="00E5465B"/>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674"/>
    <w:rsid w:val="00E556EC"/>
    <w:rsid w:val="00E55856"/>
    <w:rsid w:val="00E559DC"/>
    <w:rsid w:val="00E55A1D"/>
    <w:rsid w:val="00E55B5A"/>
    <w:rsid w:val="00E55CAD"/>
    <w:rsid w:val="00E55D86"/>
    <w:rsid w:val="00E55DBF"/>
    <w:rsid w:val="00E5610C"/>
    <w:rsid w:val="00E562C8"/>
    <w:rsid w:val="00E562E7"/>
    <w:rsid w:val="00E563D5"/>
    <w:rsid w:val="00E563F2"/>
    <w:rsid w:val="00E5642F"/>
    <w:rsid w:val="00E56474"/>
    <w:rsid w:val="00E564ED"/>
    <w:rsid w:val="00E568E2"/>
    <w:rsid w:val="00E56A10"/>
    <w:rsid w:val="00E56C52"/>
    <w:rsid w:val="00E56E2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80"/>
    <w:rsid w:val="00E607E2"/>
    <w:rsid w:val="00E60820"/>
    <w:rsid w:val="00E60929"/>
    <w:rsid w:val="00E60B5F"/>
    <w:rsid w:val="00E60BDC"/>
    <w:rsid w:val="00E60C57"/>
    <w:rsid w:val="00E60E70"/>
    <w:rsid w:val="00E60F20"/>
    <w:rsid w:val="00E6108A"/>
    <w:rsid w:val="00E61094"/>
    <w:rsid w:val="00E6127E"/>
    <w:rsid w:val="00E61286"/>
    <w:rsid w:val="00E614F1"/>
    <w:rsid w:val="00E61589"/>
    <w:rsid w:val="00E619DD"/>
    <w:rsid w:val="00E61A14"/>
    <w:rsid w:val="00E61C18"/>
    <w:rsid w:val="00E61D98"/>
    <w:rsid w:val="00E62220"/>
    <w:rsid w:val="00E6222A"/>
    <w:rsid w:val="00E62358"/>
    <w:rsid w:val="00E624D8"/>
    <w:rsid w:val="00E6250F"/>
    <w:rsid w:val="00E625C5"/>
    <w:rsid w:val="00E627A4"/>
    <w:rsid w:val="00E6286D"/>
    <w:rsid w:val="00E62ABB"/>
    <w:rsid w:val="00E62C46"/>
    <w:rsid w:val="00E62E6C"/>
    <w:rsid w:val="00E6306D"/>
    <w:rsid w:val="00E6325F"/>
    <w:rsid w:val="00E63283"/>
    <w:rsid w:val="00E632C1"/>
    <w:rsid w:val="00E633DD"/>
    <w:rsid w:val="00E6340F"/>
    <w:rsid w:val="00E635ED"/>
    <w:rsid w:val="00E636CB"/>
    <w:rsid w:val="00E6386E"/>
    <w:rsid w:val="00E638AE"/>
    <w:rsid w:val="00E63AD0"/>
    <w:rsid w:val="00E63C51"/>
    <w:rsid w:val="00E63FED"/>
    <w:rsid w:val="00E6408A"/>
    <w:rsid w:val="00E64119"/>
    <w:rsid w:val="00E643BF"/>
    <w:rsid w:val="00E643D4"/>
    <w:rsid w:val="00E648D0"/>
    <w:rsid w:val="00E649E0"/>
    <w:rsid w:val="00E64B24"/>
    <w:rsid w:val="00E64B57"/>
    <w:rsid w:val="00E64E2B"/>
    <w:rsid w:val="00E64FFE"/>
    <w:rsid w:val="00E65057"/>
    <w:rsid w:val="00E6520A"/>
    <w:rsid w:val="00E65231"/>
    <w:rsid w:val="00E6529B"/>
    <w:rsid w:val="00E6538D"/>
    <w:rsid w:val="00E65496"/>
    <w:rsid w:val="00E654BF"/>
    <w:rsid w:val="00E6556B"/>
    <w:rsid w:val="00E655F5"/>
    <w:rsid w:val="00E6579E"/>
    <w:rsid w:val="00E65A34"/>
    <w:rsid w:val="00E65A57"/>
    <w:rsid w:val="00E65B17"/>
    <w:rsid w:val="00E65B66"/>
    <w:rsid w:val="00E65B79"/>
    <w:rsid w:val="00E65B86"/>
    <w:rsid w:val="00E65DFC"/>
    <w:rsid w:val="00E65ECA"/>
    <w:rsid w:val="00E65F94"/>
    <w:rsid w:val="00E66019"/>
    <w:rsid w:val="00E66555"/>
    <w:rsid w:val="00E66606"/>
    <w:rsid w:val="00E66664"/>
    <w:rsid w:val="00E666F8"/>
    <w:rsid w:val="00E66782"/>
    <w:rsid w:val="00E66798"/>
    <w:rsid w:val="00E668C0"/>
    <w:rsid w:val="00E66998"/>
    <w:rsid w:val="00E66A19"/>
    <w:rsid w:val="00E66A8F"/>
    <w:rsid w:val="00E66AAE"/>
    <w:rsid w:val="00E66B3D"/>
    <w:rsid w:val="00E66C29"/>
    <w:rsid w:val="00E66C69"/>
    <w:rsid w:val="00E66D24"/>
    <w:rsid w:val="00E66F8F"/>
    <w:rsid w:val="00E67002"/>
    <w:rsid w:val="00E67192"/>
    <w:rsid w:val="00E671F8"/>
    <w:rsid w:val="00E6745A"/>
    <w:rsid w:val="00E6757D"/>
    <w:rsid w:val="00E677C8"/>
    <w:rsid w:val="00E6781A"/>
    <w:rsid w:val="00E678AD"/>
    <w:rsid w:val="00E67977"/>
    <w:rsid w:val="00E70161"/>
    <w:rsid w:val="00E7018E"/>
    <w:rsid w:val="00E7029C"/>
    <w:rsid w:val="00E70605"/>
    <w:rsid w:val="00E707E6"/>
    <w:rsid w:val="00E70A4B"/>
    <w:rsid w:val="00E70BCC"/>
    <w:rsid w:val="00E70CC7"/>
    <w:rsid w:val="00E70EDE"/>
    <w:rsid w:val="00E70F39"/>
    <w:rsid w:val="00E71041"/>
    <w:rsid w:val="00E71203"/>
    <w:rsid w:val="00E7125B"/>
    <w:rsid w:val="00E712B6"/>
    <w:rsid w:val="00E712F7"/>
    <w:rsid w:val="00E71537"/>
    <w:rsid w:val="00E71660"/>
    <w:rsid w:val="00E716C9"/>
    <w:rsid w:val="00E71859"/>
    <w:rsid w:val="00E71A16"/>
    <w:rsid w:val="00E71A82"/>
    <w:rsid w:val="00E71BCE"/>
    <w:rsid w:val="00E71C9F"/>
    <w:rsid w:val="00E71D7E"/>
    <w:rsid w:val="00E71E50"/>
    <w:rsid w:val="00E72085"/>
    <w:rsid w:val="00E72212"/>
    <w:rsid w:val="00E724B7"/>
    <w:rsid w:val="00E72967"/>
    <w:rsid w:val="00E72A31"/>
    <w:rsid w:val="00E72AD1"/>
    <w:rsid w:val="00E72CC4"/>
    <w:rsid w:val="00E72DD7"/>
    <w:rsid w:val="00E72DE3"/>
    <w:rsid w:val="00E72EBD"/>
    <w:rsid w:val="00E730E2"/>
    <w:rsid w:val="00E73126"/>
    <w:rsid w:val="00E73462"/>
    <w:rsid w:val="00E7366C"/>
    <w:rsid w:val="00E73756"/>
    <w:rsid w:val="00E737CB"/>
    <w:rsid w:val="00E7380B"/>
    <w:rsid w:val="00E738F9"/>
    <w:rsid w:val="00E73ADC"/>
    <w:rsid w:val="00E73C3F"/>
    <w:rsid w:val="00E74106"/>
    <w:rsid w:val="00E7410E"/>
    <w:rsid w:val="00E7424F"/>
    <w:rsid w:val="00E74491"/>
    <w:rsid w:val="00E74718"/>
    <w:rsid w:val="00E747BE"/>
    <w:rsid w:val="00E749F6"/>
    <w:rsid w:val="00E74BCC"/>
    <w:rsid w:val="00E74C56"/>
    <w:rsid w:val="00E74CCD"/>
    <w:rsid w:val="00E74D2C"/>
    <w:rsid w:val="00E74DF6"/>
    <w:rsid w:val="00E74E2F"/>
    <w:rsid w:val="00E74ED3"/>
    <w:rsid w:val="00E74F60"/>
    <w:rsid w:val="00E752BF"/>
    <w:rsid w:val="00E7535E"/>
    <w:rsid w:val="00E75388"/>
    <w:rsid w:val="00E75873"/>
    <w:rsid w:val="00E75B25"/>
    <w:rsid w:val="00E75B90"/>
    <w:rsid w:val="00E75D3B"/>
    <w:rsid w:val="00E75D8A"/>
    <w:rsid w:val="00E75F5E"/>
    <w:rsid w:val="00E75F7D"/>
    <w:rsid w:val="00E761A5"/>
    <w:rsid w:val="00E76306"/>
    <w:rsid w:val="00E7631E"/>
    <w:rsid w:val="00E763B8"/>
    <w:rsid w:val="00E76640"/>
    <w:rsid w:val="00E76BEE"/>
    <w:rsid w:val="00E76C07"/>
    <w:rsid w:val="00E76D2C"/>
    <w:rsid w:val="00E76E15"/>
    <w:rsid w:val="00E77077"/>
    <w:rsid w:val="00E770C1"/>
    <w:rsid w:val="00E77142"/>
    <w:rsid w:val="00E771D4"/>
    <w:rsid w:val="00E7750D"/>
    <w:rsid w:val="00E77596"/>
    <w:rsid w:val="00E776DB"/>
    <w:rsid w:val="00E77860"/>
    <w:rsid w:val="00E778D4"/>
    <w:rsid w:val="00E77934"/>
    <w:rsid w:val="00E77955"/>
    <w:rsid w:val="00E779CD"/>
    <w:rsid w:val="00E77F2D"/>
    <w:rsid w:val="00E800BB"/>
    <w:rsid w:val="00E802EE"/>
    <w:rsid w:val="00E80366"/>
    <w:rsid w:val="00E80439"/>
    <w:rsid w:val="00E8047C"/>
    <w:rsid w:val="00E804DF"/>
    <w:rsid w:val="00E8054C"/>
    <w:rsid w:val="00E80817"/>
    <w:rsid w:val="00E80BCE"/>
    <w:rsid w:val="00E80EB2"/>
    <w:rsid w:val="00E8103D"/>
    <w:rsid w:val="00E812C0"/>
    <w:rsid w:val="00E81359"/>
    <w:rsid w:val="00E813BC"/>
    <w:rsid w:val="00E8157D"/>
    <w:rsid w:val="00E815A3"/>
    <w:rsid w:val="00E81602"/>
    <w:rsid w:val="00E817C7"/>
    <w:rsid w:val="00E8192D"/>
    <w:rsid w:val="00E8199C"/>
    <w:rsid w:val="00E81B06"/>
    <w:rsid w:val="00E81FF4"/>
    <w:rsid w:val="00E82174"/>
    <w:rsid w:val="00E823DD"/>
    <w:rsid w:val="00E82470"/>
    <w:rsid w:val="00E82645"/>
    <w:rsid w:val="00E82691"/>
    <w:rsid w:val="00E827FB"/>
    <w:rsid w:val="00E828EC"/>
    <w:rsid w:val="00E82B12"/>
    <w:rsid w:val="00E82BE8"/>
    <w:rsid w:val="00E82BFD"/>
    <w:rsid w:val="00E82C34"/>
    <w:rsid w:val="00E82FCF"/>
    <w:rsid w:val="00E8304F"/>
    <w:rsid w:val="00E830B5"/>
    <w:rsid w:val="00E83152"/>
    <w:rsid w:val="00E8325F"/>
    <w:rsid w:val="00E83380"/>
    <w:rsid w:val="00E835A2"/>
    <w:rsid w:val="00E8366F"/>
    <w:rsid w:val="00E836CB"/>
    <w:rsid w:val="00E836D1"/>
    <w:rsid w:val="00E8373D"/>
    <w:rsid w:val="00E839DF"/>
    <w:rsid w:val="00E83B70"/>
    <w:rsid w:val="00E83C7A"/>
    <w:rsid w:val="00E83D46"/>
    <w:rsid w:val="00E83D7E"/>
    <w:rsid w:val="00E83E24"/>
    <w:rsid w:val="00E83E76"/>
    <w:rsid w:val="00E83EB3"/>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446"/>
    <w:rsid w:val="00E854BF"/>
    <w:rsid w:val="00E85500"/>
    <w:rsid w:val="00E8567B"/>
    <w:rsid w:val="00E856C0"/>
    <w:rsid w:val="00E856C3"/>
    <w:rsid w:val="00E85762"/>
    <w:rsid w:val="00E85891"/>
    <w:rsid w:val="00E85AF5"/>
    <w:rsid w:val="00E85C6C"/>
    <w:rsid w:val="00E85F01"/>
    <w:rsid w:val="00E85F1D"/>
    <w:rsid w:val="00E85FE8"/>
    <w:rsid w:val="00E861A3"/>
    <w:rsid w:val="00E86297"/>
    <w:rsid w:val="00E863D3"/>
    <w:rsid w:val="00E864B2"/>
    <w:rsid w:val="00E86502"/>
    <w:rsid w:val="00E869AF"/>
    <w:rsid w:val="00E86A08"/>
    <w:rsid w:val="00E86A7B"/>
    <w:rsid w:val="00E86CED"/>
    <w:rsid w:val="00E86DF0"/>
    <w:rsid w:val="00E870EA"/>
    <w:rsid w:val="00E8724E"/>
    <w:rsid w:val="00E87289"/>
    <w:rsid w:val="00E87477"/>
    <w:rsid w:val="00E875B7"/>
    <w:rsid w:val="00E87627"/>
    <w:rsid w:val="00E876AF"/>
    <w:rsid w:val="00E8779C"/>
    <w:rsid w:val="00E8785F"/>
    <w:rsid w:val="00E87AC0"/>
    <w:rsid w:val="00E87FF0"/>
    <w:rsid w:val="00E90083"/>
    <w:rsid w:val="00E900C7"/>
    <w:rsid w:val="00E90127"/>
    <w:rsid w:val="00E90278"/>
    <w:rsid w:val="00E90545"/>
    <w:rsid w:val="00E906DF"/>
    <w:rsid w:val="00E90922"/>
    <w:rsid w:val="00E909B3"/>
    <w:rsid w:val="00E909DE"/>
    <w:rsid w:val="00E90AC5"/>
    <w:rsid w:val="00E90CA7"/>
    <w:rsid w:val="00E90E46"/>
    <w:rsid w:val="00E90EA2"/>
    <w:rsid w:val="00E90F57"/>
    <w:rsid w:val="00E91043"/>
    <w:rsid w:val="00E91185"/>
    <w:rsid w:val="00E913FA"/>
    <w:rsid w:val="00E9145E"/>
    <w:rsid w:val="00E9146C"/>
    <w:rsid w:val="00E91659"/>
    <w:rsid w:val="00E91831"/>
    <w:rsid w:val="00E91A15"/>
    <w:rsid w:val="00E91C06"/>
    <w:rsid w:val="00E91C35"/>
    <w:rsid w:val="00E91D42"/>
    <w:rsid w:val="00E91D60"/>
    <w:rsid w:val="00E91FD9"/>
    <w:rsid w:val="00E9202E"/>
    <w:rsid w:val="00E9212F"/>
    <w:rsid w:val="00E922E0"/>
    <w:rsid w:val="00E9244A"/>
    <w:rsid w:val="00E92554"/>
    <w:rsid w:val="00E92679"/>
    <w:rsid w:val="00E92810"/>
    <w:rsid w:val="00E9282A"/>
    <w:rsid w:val="00E92972"/>
    <w:rsid w:val="00E92DA6"/>
    <w:rsid w:val="00E92DCB"/>
    <w:rsid w:val="00E92EBC"/>
    <w:rsid w:val="00E93303"/>
    <w:rsid w:val="00E9359E"/>
    <w:rsid w:val="00E935AD"/>
    <w:rsid w:val="00E93760"/>
    <w:rsid w:val="00E9379C"/>
    <w:rsid w:val="00E93B21"/>
    <w:rsid w:val="00E9436C"/>
    <w:rsid w:val="00E945FD"/>
    <w:rsid w:val="00E9496E"/>
    <w:rsid w:val="00E94987"/>
    <w:rsid w:val="00E94AC1"/>
    <w:rsid w:val="00E94BF2"/>
    <w:rsid w:val="00E94CE2"/>
    <w:rsid w:val="00E94CE3"/>
    <w:rsid w:val="00E94FBD"/>
    <w:rsid w:val="00E94FE5"/>
    <w:rsid w:val="00E95056"/>
    <w:rsid w:val="00E9505B"/>
    <w:rsid w:val="00E950A9"/>
    <w:rsid w:val="00E951C2"/>
    <w:rsid w:val="00E95248"/>
    <w:rsid w:val="00E95304"/>
    <w:rsid w:val="00E95522"/>
    <w:rsid w:val="00E95561"/>
    <w:rsid w:val="00E956A2"/>
    <w:rsid w:val="00E9571E"/>
    <w:rsid w:val="00E95999"/>
    <w:rsid w:val="00E95BF7"/>
    <w:rsid w:val="00E95CC2"/>
    <w:rsid w:val="00E95DF1"/>
    <w:rsid w:val="00E95F35"/>
    <w:rsid w:val="00E95F84"/>
    <w:rsid w:val="00E962D0"/>
    <w:rsid w:val="00E964E5"/>
    <w:rsid w:val="00E968E9"/>
    <w:rsid w:val="00E96987"/>
    <w:rsid w:val="00E96AE0"/>
    <w:rsid w:val="00E96BDD"/>
    <w:rsid w:val="00E96C1F"/>
    <w:rsid w:val="00E96CF1"/>
    <w:rsid w:val="00E96D3A"/>
    <w:rsid w:val="00E96DEF"/>
    <w:rsid w:val="00E96DF8"/>
    <w:rsid w:val="00E96E4D"/>
    <w:rsid w:val="00E96FB6"/>
    <w:rsid w:val="00E9720F"/>
    <w:rsid w:val="00E9727C"/>
    <w:rsid w:val="00E973A3"/>
    <w:rsid w:val="00E9741A"/>
    <w:rsid w:val="00E977ED"/>
    <w:rsid w:val="00E97AD8"/>
    <w:rsid w:val="00E97CAE"/>
    <w:rsid w:val="00E97D68"/>
    <w:rsid w:val="00E97E0B"/>
    <w:rsid w:val="00E97F42"/>
    <w:rsid w:val="00EA023E"/>
    <w:rsid w:val="00EA039D"/>
    <w:rsid w:val="00EA03E8"/>
    <w:rsid w:val="00EA04D7"/>
    <w:rsid w:val="00EA04F4"/>
    <w:rsid w:val="00EA0703"/>
    <w:rsid w:val="00EA0826"/>
    <w:rsid w:val="00EA0840"/>
    <w:rsid w:val="00EA097D"/>
    <w:rsid w:val="00EA0C6C"/>
    <w:rsid w:val="00EA0D59"/>
    <w:rsid w:val="00EA0D69"/>
    <w:rsid w:val="00EA0D9E"/>
    <w:rsid w:val="00EA0E6F"/>
    <w:rsid w:val="00EA0E76"/>
    <w:rsid w:val="00EA1011"/>
    <w:rsid w:val="00EA1085"/>
    <w:rsid w:val="00EA108E"/>
    <w:rsid w:val="00EA1396"/>
    <w:rsid w:val="00EA1443"/>
    <w:rsid w:val="00EA1824"/>
    <w:rsid w:val="00EA18EE"/>
    <w:rsid w:val="00EA1BA5"/>
    <w:rsid w:val="00EA1C24"/>
    <w:rsid w:val="00EA1DF3"/>
    <w:rsid w:val="00EA1EED"/>
    <w:rsid w:val="00EA1F2A"/>
    <w:rsid w:val="00EA1F9D"/>
    <w:rsid w:val="00EA2239"/>
    <w:rsid w:val="00EA225F"/>
    <w:rsid w:val="00EA226C"/>
    <w:rsid w:val="00EA2342"/>
    <w:rsid w:val="00EA2515"/>
    <w:rsid w:val="00EA256D"/>
    <w:rsid w:val="00EA26AD"/>
    <w:rsid w:val="00EA26EB"/>
    <w:rsid w:val="00EA26ED"/>
    <w:rsid w:val="00EA28E6"/>
    <w:rsid w:val="00EA2DAC"/>
    <w:rsid w:val="00EA2E21"/>
    <w:rsid w:val="00EA2FD4"/>
    <w:rsid w:val="00EA32CB"/>
    <w:rsid w:val="00EA33BE"/>
    <w:rsid w:val="00EA3667"/>
    <w:rsid w:val="00EA387F"/>
    <w:rsid w:val="00EA3D01"/>
    <w:rsid w:val="00EA3D90"/>
    <w:rsid w:val="00EA3F43"/>
    <w:rsid w:val="00EA3FD0"/>
    <w:rsid w:val="00EA40C3"/>
    <w:rsid w:val="00EA411F"/>
    <w:rsid w:val="00EA42CC"/>
    <w:rsid w:val="00EA43A4"/>
    <w:rsid w:val="00EA445F"/>
    <w:rsid w:val="00EA4540"/>
    <w:rsid w:val="00EA4590"/>
    <w:rsid w:val="00EA471B"/>
    <w:rsid w:val="00EA475E"/>
    <w:rsid w:val="00EA4868"/>
    <w:rsid w:val="00EA4A60"/>
    <w:rsid w:val="00EA4A8B"/>
    <w:rsid w:val="00EA4B7E"/>
    <w:rsid w:val="00EA4DCB"/>
    <w:rsid w:val="00EA4FAA"/>
    <w:rsid w:val="00EA4FE2"/>
    <w:rsid w:val="00EA5012"/>
    <w:rsid w:val="00EA5167"/>
    <w:rsid w:val="00EA5230"/>
    <w:rsid w:val="00EA5279"/>
    <w:rsid w:val="00EA5324"/>
    <w:rsid w:val="00EA535F"/>
    <w:rsid w:val="00EA5461"/>
    <w:rsid w:val="00EA55B4"/>
    <w:rsid w:val="00EA5805"/>
    <w:rsid w:val="00EA58B9"/>
    <w:rsid w:val="00EA5A3C"/>
    <w:rsid w:val="00EA5A3E"/>
    <w:rsid w:val="00EA5A74"/>
    <w:rsid w:val="00EA5AA4"/>
    <w:rsid w:val="00EA5D3C"/>
    <w:rsid w:val="00EA5E3D"/>
    <w:rsid w:val="00EA5F31"/>
    <w:rsid w:val="00EA5F97"/>
    <w:rsid w:val="00EA62FC"/>
    <w:rsid w:val="00EA64EA"/>
    <w:rsid w:val="00EA64F3"/>
    <w:rsid w:val="00EA6593"/>
    <w:rsid w:val="00EA65FE"/>
    <w:rsid w:val="00EA6611"/>
    <w:rsid w:val="00EA6637"/>
    <w:rsid w:val="00EA66EE"/>
    <w:rsid w:val="00EA68BA"/>
    <w:rsid w:val="00EA68DB"/>
    <w:rsid w:val="00EA6998"/>
    <w:rsid w:val="00EA6B51"/>
    <w:rsid w:val="00EA6C06"/>
    <w:rsid w:val="00EA6C66"/>
    <w:rsid w:val="00EA6E1B"/>
    <w:rsid w:val="00EA70F2"/>
    <w:rsid w:val="00EA728B"/>
    <w:rsid w:val="00EA7378"/>
    <w:rsid w:val="00EA7387"/>
    <w:rsid w:val="00EA760D"/>
    <w:rsid w:val="00EA781A"/>
    <w:rsid w:val="00EA7CBE"/>
    <w:rsid w:val="00EA7D59"/>
    <w:rsid w:val="00EA7EA6"/>
    <w:rsid w:val="00EB0073"/>
    <w:rsid w:val="00EB00D9"/>
    <w:rsid w:val="00EB0141"/>
    <w:rsid w:val="00EB015A"/>
    <w:rsid w:val="00EB0350"/>
    <w:rsid w:val="00EB085E"/>
    <w:rsid w:val="00EB0AA3"/>
    <w:rsid w:val="00EB0AC6"/>
    <w:rsid w:val="00EB0B14"/>
    <w:rsid w:val="00EB0B97"/>
    <w:rsid w:val="00EB0BCD"/>
    <w:rsid w:val="00EB0DB6"/>
    <w:rsid w:val="00EB11A1"/>
    <w:rsid w:val="00EB125C"/>
    <w:rsid w:val="00EB1368"/>
    <w:rsid w:val="00EB1395"/>
    <w:rsid w:val="00EB1459"/>
    <w:rsid w:val="00EB17C7"/>
    <w:rsid w:val="00EB17D8"/>
    <w:rsid w:val="00EB1DE8"/>
    <w:rsid w:val="00EB1E18"/>
    <w:rsid w:val="00EB2097"/>
    <w:rsid w:val="00EB20AC"/>
    <w:rsid w:val="00EB23C2"/>
    <w:rsid w:val="00EB23CB"/>
    <w:rsid w:val="00EB2482"/>
    <w:rsid w:val="00EB248A"/>
    <w:rsid w:val="00EB24BE"/>
    <w:rsid w:val="00EB25D7"/>
    <w:rsid w:val="00EB27AB"/>
    <w:rsid w:val="00EB27D2"/>
    <w:rsid w:val="00EB2AD9"/>
    <w:rsid w:val="00EB2B2D"/>
    <w:rsid w:val="00EB2BB4"/>
    <w:rsid w:val="00EB2D0B"/>
    <w:rsid w:val="00EB2D29"/>
    <w:rsid w:val="00EB315D"/>
    <w:rsid w:val="00EB3379"/>
    <w:rsid w:val="00EB33C3"/>
    <w:rsid w:val="00EB348A"/>
    <w:rsid w:val="00EB3743"/>
    <w:rsid w:val="00EB39A6"/>
    <w:rsid w:val="00EB3ABB"/>
    <w:rsid w:val="00EB3BBB"/>
    <w:rsid w:val="00EB3BCD"/>
    <w:rsid w:val="00EB3C22"/>
    <w:rsid w:val="00EB3CC2"/>
    <w:rsid w:val="00EB3D42"/>
    <w:rsid w:val="00EB3D8A"/>
    <w:rsid w:val="00EB3FF8"/>
    <w:rsid w:val="00EB4187"/>
    <w:rsid w:val="00EB4249"/>
    <w:rsid w:val="00EB43AE"/>
    <w:rsid w:val="00EB447A"/>
    <w:rsid w:val="00EB44C6"/>
    <w:rsid w:val="00EB4537"/>
    <w:rsid w:val="00EB476E"/>
    <w:rsid w:val="00EB4826"/>
    <w:rsid w:val="00EB4937"/>
    <w:rsid w:val="00EB4A47"/>
    <w:rsid w:val="00EB4A6A"/>
    <w:rsid w:val="00EB4BEA"/>
    <w:rsid w:val="00EB4C66"/>
    <w:rsid w:val="00EB4CAB"/>
    <w:rsid w:val="00EB4CAF"/>
    <w:rsid w:val="00EB5059"/>
    <w:rsid w:val="00EB508D"/>
    <w:rsid w:val="00EB5120"/>
    <w:rsid w:val="00EB5125"/>
    <w:rsid w:val="00EB51E6"/>
    <w:rsid w:val="00EB5236"/>
    <w:rsid w:val="00EB5599"/>
    <w:rsid w:val="00EB56B7"/>
    <w:rsid w:val="00EB57F7"/>
    <w:rsid w:val="00EB58A1"/>
    <w:rsid w:val="00EB58F0"/>
    <w:rsid w:val="00EB5921"/>
    <w:rsid w:val="00EB5C00"/>
    <w:rsid w:val="00EB5CBD"/>
    <w:rsid w:val="00EB5E7E"/>
    <w:rsid w:val="00EB5EA2"/>
    <w:rsid w:val="00EB5FD5"/>
    <w:rsid w:val="00EB6105"/>
    <w:rsid w:val="00EB6256"/>
    <w:rsid w:val="00EB6710"/>
    <w:rsid w:val="00EB671D"/>
    <w:rsid w:val="00EB67E8"/>
    <w:rsid w:val="00EB691D"/>
    <w:rsid w:val="00EB69D4"/>
    <w:rsid w:val="00EB6A17"/>
    <w:rsid w:val="00EB6B5B"/>
    <w:rsid w:val="00EB6B60"/>
    <w:rsid w:val="00EB6B89"/>
    <w:rsid w:val="00EB6BFE"/>
    <w:rsid w:val="00EB6D18"/>
    <w:rsid w:val="00EB6DDE"/>
    <w:rsid w:val="00EB6F35"/>
    <w:rsid w:val="00EB70EC"/>
    <w:rsid w:val="00EB72A7"/>
    <w:rsid w:val="00EB738E"/>
    <w:rsid w:val="00EB7441"/>
    <w:rsid w:val="00EB74AE"/>
    <w:rsid w:val="00EB7680"/>
    <w:rsid w:val="00EB7869"/>
    <w:rsid w:val="00EB78C7"/>
    <w:rsid w:val="00EB7BD5"/>
    <w:rsid w:val="00EB7C20"/>
    <w:rsid w:val="00EB7C63"/>
    <w:rsid w:val="00EB7E4C"/>
    <w:rsid w:val="00EB7E96"/>
    <w:rsid w:val="00EB7FAB"/>
    <w:rsid w:val="00EC0117"/>
    <w:rsid w:val="00EC015C"/>
    <w:rsid w:val="00EC02EB"/>
    <w:rsid w:val="00EC0350"/>
    <w:rsid w:val="00EC06DA"/>
    <w:rsid w:val="00EC0BB6"/>
    <w:rsid w:val="00EC0D8D"/>
    <w:rsid w:val="00EC0DF9"/>
    <w:rsid w:val="00EC0E6D"/>
    <w:rsid w:val="00EC0EFE"/>
    <w:rsid w:val="00EC0F2D"/>
    <w:rsid w:val="00EC0F85"/>
    <w:rsid w:val="00EC1106"/>
    <w:rsid w:val="00EC12DB"/>
    <w:rsid w:val="00EC13B3"/>
    <w:rsid w:val="00EC17DD"/>
    <w:rsid w:val="00EC1866"/>
    <w:rsid w:val="00EC1D23"/>
    <w:rsid w:val="00EC1DAF"/>
    <w:rsid w:val="00EC1ED5"/>
    <w:rsid w:val="00EC210F"/>
    <w:rsid w:val="00EC22D5"/>
    <w:rsid w:val="00EC2345"/>
    <w:rsid w:val="00EC2363"/>
    <w:rsid w:val="00EC2690"/>
    <w:rsid w:val="00EC2755"/>
    <w:rsid w:val="00EC2773"/>
    <w:rsid w:val="00EC28F1"/>
    <w:rsid w:val="00EC2CCD"/>
    <w:rsid w:val="00EC2D21"/>
    <w:rsid w:val="00EC2F20"/>
    <w:rsid w:val="00EC2F68"/>
    <w:rsid w:val="00EC2F70"/>
    <w:rsid w:val="00EC2FE9"/>
    <w:rsid w:val="00EC316F"/>
    <w:rsid w:val="00EC347C"/>
    <w:rsid w:val="00EC366D"/>
    <w:rsid w:val="00EC37F8"/>
    <w:rsid w:val="00EC3858"/>
    <w:rsid w:val="00EC38CF"/>
    <w:rsid w:val="00EC39DB"/>
    <w:rsid w:val="00EC3B8D"/>
    <w:rsid w:val="00EC3D54"/>
    <w:rsid w:val="00EC3D7C"/>
    <w:rsid w:val="00EC3F4C"/>
    <w:rsid w:val="00EC3F92"/>
    <w:rsid w:val="00EC3FB0"/>
    <w:rsid w:val="00EC3FC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5ADA"/>
    <w:rsid w:val="00EC5CFC"/>
    <w:rsid w:val="00EC5FF5"/>
    <w:rsid w:val="00EC6060"/>
    <w:rsid w:val="00EC612B"/>
    <w:rsid w:val="00EC613E"/>
    <w:rsid w:val="00EC62FE"/>
    <w:rsid w:val="00EC6310"/>
    <w:rsid w:val="00EC63C2"/>
    <w:rsid w:val="00EC63CB"/>
    <w:rsid w:val="00EC63FE"/>
    <w:rsid w:val="00EC64DB"/>
    <w:rsid w:val="00EC64DF"/>
    <w:rsid w:val="00EC66BA"/>
    <w:rsid w:val="00EC6A56"/>
    <w:rsid w:val="00EC6A64"/>
    <w:rsid w:val="00EC6A93"/>
    <w:rsid w:val="00EC6AF7"/>
    <w:rsid w:val="00EC6DAF"/>
    <w:rsid w:val="00EC70B6"/>
    <w:rsid w:val="00EC724B"/>
    <w:rsid w:val="00EC74D1"/>
    <w:rsid w:val="00EC750E"/>
    <w:rsid w:val="00EC755C"/>
    <w:rsid w:val="00EC759A"/>
    <w:rsid w:val="00EC7653"/>
    <w:rsid w:val="00EC783C"/>
    <w:rsid w:val="00EC792D"/>
    <w:rsid w:val="00EC798A"/>
    <w:rsid w:val="00EC7B5B"/>
    <w:rsid w:val="00EC7CE1"/>
    <w:rsid w:val="00EC7E7E"/>
    <w:rsid w:val="00EC7E8E"/>
    <w:rsid w:val="00EC7FAA"/>
    <w:rsid w:val="00ED0044"/>
    <w:rsid w:val="00ED0416"/>
    <w:rsid w:val="00ED0441"/>
    <w:rsid w:val="00ED04D8"/>
    <w:rsid w:val="00ED0C32"/>
    <w:rsid w:val="00ED0C42"/>
    <w:rsid w:val="00ED0DA0"/>
    <w:rsid w:val="00ED0DEB"/>
    <w:rsid w:val="00ED0F57"/>
    <w:rsid w:val="00ED0FD6"/>
    <w:rsid w:val="00ED1003"/>
    <w:rsid w:val="00ED1017"/>
    <w:rsid w:val="00ED105D"/>
    <w:rsid w:val="00ED1093"/>
    <w:rsid w:val="00ED1112"/>
    <w:rsid w:val="00ED1162"/>
    <w:rsid w:val="00ED1283"/>
    <w:rsid w:val="00ED1518"/>
    <w:rsid w:val="00ED161B"/>
    <w:rsid w:val="00ED1630"/>
    <w:rsid w:val="00ED1727"/>
    <w:rsid w:val="00ED178B"/>
    <w:rsid w:val="00ED1810"/>
    <w:rsid w:val="00ED1A08"/>
    <w:rsid w:val="00ED1AC1"/>
    <w:rsid w:val="00ED1CCF"/>
    <w:rsid w:val="00ED1CF3"/>
    <w:rsid w:val="00ED1D19"/>
    <w:rsid w:val="00ED1F35"/>
    <w:rsid w:val="00ED2014"/>
    <w:rsid w:val="00ED2486"/>
    <w:rsid w:val="00ED28BA"/>
    <w:rsid w:val="00ED290E"/>
    <w:rsid w:val="00ED29DE"/>
    <w:rsid w:val="00ED2E4D"/>
    <w:rsid w:val="00ED2E6F"/>
    <w:rsid w:val="00ED2F79"/>
    <w:rsid w:val="00ED302E"/>
    <w:rsid w:val="00ED304F"/>
    <w:rsid w:val="00ED32F7"/>
    <w:rsid w:val="00ED33B1"/>
    <w:rsid w:val="00ED36CA"/>
    <w:rsid w:val="00ED3703"/>
    <w:rsid w:val="00ED382B"/>
    <w:rsid w:val="00ED38F1"/>
    <w:rsid w:val="00ED3980"/>
    <w:rsid w:val="00ED3A54"/>
    <w:rsid w:val="00ED3B56"/>
    <w:rsid w:val="00ED3FE4"/>
    <w:rsid w:val="00ED40B6"/>
    <w:rsid w:val="00ED4172"/>
    <w:rsid w:val="00ED4207"/>
    <w:rsid w:val="00ED43FA"/>
    <w:rsid w:val="00ED445A"/>
    <w:rsid w:val="00ED450F"/>
    <w:rsid w:val="00ED45DC"/>
    <w:rsid w:val="00ED47DD"/>
    <w:rsid w:val="00ED480B"/>
    <w:rsid w:val="00ED49B9"/>
    <w:rsid w:val="00ED4A11"/>
    <w:rsid w:val="00ED4BE2"/>
    <w:rsid w:val="00ED4C0A"/>
    <w:rsid w:val="00ED4FA3"/>
    <w:rsid w:val="00ED5244"/>
    <w:rsid w:val="00ED52B9"/>
    <w:rsid w:val="00ED53EA"/>
    <w:rsid w:val="00ED5655"/>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882"/>
    <w:rsid w:val="00ED7951"/>
    <w:rsid w:val="00ED7E5B"/>
    <w:rsid w:val="00EE021B"/>
    <w:rsid w:val="00EE02AB"/>
    <w:rsid w:val="00EE05FF"/>
    <w:rsid w:val="00EE07AD"/>
    <w:rsid w:val="00EE07BF"/>
    <w:rsid w:val="00EE0899"/>
    <w:rsid w:val="00EE09AB"/>
    <w:rsid w:val="00EE0BE2"/>
    <w:rsid w:val="00EE0E71"/>
    <w:rsid w:val="00EE10DD"/>
    <w:rsid w:val="00EE119F"/>
    <w:rsid w:val="00EE1205"/>
    <w:rsid w:val="00EE12BA"/>
    <w:rsid w:val="00EE137E"/>
    <w:rsid w:val="00EE139C"/>
    <w:rsid w:val="00EE1504"/>
    <w:rsid w:val="00EE18D2"/>
    <w:rsid w:val="00EE1944"/>
    <w:rsid w:val="00EE1946"/>
    <w:rsid w:val="00EE1B8D"/>
    <w:rsid w:val="00EE1DB2"/>
    <w:rsid w:val="00EE1DBE"/>
    <w:rsid w:val="00EE1DC6"/>
    <w:rsid w:val="00EE219A"/>
    <w:rsid w:val="00EE21D0"/>
    <w:rsid w:val="00EE23CB"/>
    <w:rsid w:val="00EE262B"/>
    <w:rsid w:val="00EE263E"/>
    <w:rsid w:val="00EE28A1"/>
    <w:rsid w:val="00EE28A4"/>
    <w:rsid w:val="00EE28BD"/>
    <w:rsid w:val="00EE2BA1"/>
    <w:rsid w:val="00EE2C8C"/>
    <w:rsid w:val="00EE2E0C"/>
    <w:rsid w:val="00EE2E1B"/>
    <w:rsid w:val="00EE30FC"/>
    <w:rsid w:val="00EE3109"/>
    <w:rsid w:val="00EE33D7"/>
    <w:rsid w:val="00EE347E"/>
    <w:rsid w:val="00EE357D"/>
    <w:rsid w:val="00EE3684"/>
    <w:rsid w:val="00EE369B"/>
    <w:rsid w:val="00EE376A"/>
    <w:rsid w:val="00EE391B"/>
    <w:rsid w:val="00EE3964"/>
    <w:rsid w:val="00EE3D1D"/>
    <w:rsid w:val="00EE3DD5"/>
    <w:rsid w:val="00EE40EC"/>
    <w:rsid w:val="00EE4221"/>
    <w:rsid w:val="00EE4618"/>
    <w:rsid w:val="00EE462D"/>
    <w:rsid w:val="00EE4937"/>
    <w:rsid w:val="00EE49AD"/>
    <w:rsid w:val="00EE49E9"/>
    <w:rsid w:val="00EE4A2A"/>
    <w:rsid w:val="00EE4AAB"/>
    <w:rsid w:val="00EE4ACA"/>
    <w:rsid w:val="00EE4B81"/>
    <w:rsid w:val="00EE4BDA"/>
    <w:rsid w:val="00EE4CA4"/>
    <w:rsid w:val="00EE4D63"/>
    <w:rsid w:val="00EE4E32"/>
    <w:rsid w:val="00EE4E54"/>
    <w:rsid w:val="00EE5183"/>
    <w:rsid w:val="00EE520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45"/>
    <w:rsid w:val="00EE6BF6"/>
    <w:rsid w:val="00EE6D34"/>
    <w:rsid w:val="00EE6ECE"/>
    <w:rsid w:val="00EE6F79"/>
    <w:rsid w:val="00EE7269"/>
    <w:rsid w:val="00EE72A7"/>
    <w:rsid w:val="00EE72F8"/>
    <w:rsid w:val="00EE736B"/>
    <w:rsid w:val="00EE759D"/>
    <w:rsid w:val="00EE776E"/>
    <w:rsid w:val="00EE77E5"/>
    <w:rsid w:val="00EE783B"/>
    <w:rsid w:val="00EE798A"/>
    <w:rsid w:val="00EE7A94"/>
    <w:rsid w:val="00EE7AAE"/>
    <w:rsid w:val="00EE7E1B"/>
    <w:rsid w:val="00EE7E7C"/>
    <w:rsid w:val="00EE7F54"/>
    <w:rsid w:val="00EF0041"/>
    <w:rsid w:val="00EF03EE"/>
    <w:rsid w:val="00EF0433"/>
    <w:rsid w:val="00EF083A"/>
    <w:rsid w:val="00EF09A2"/>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B8"/>
    <w:rsid w:val="00EF1909"/>
    <w:rsid w:val="00EF1925"/>
    <w:rsid w:val="00EF1BA3"/>
    <w:rsid w:val="00EF1C5B"/>
    <w:rsid w:val="00EF1CAB"/>
    <w:rsid w:val="00EF1CC7"/>
    <w:rsid w:val="00EF1FAD"/>
    <w:rsid w:val="00EF1FD5"/>
    <w:rsid w:val="00EF1FE3"/>
    <w:rsid w:val="00EF2008"/>
    <w:rsid w:val="00EF214A"/>
    <w:rsid w:val="00EF2315"/>
    <w:rsid w:val="00EF2360"/>
    <w:rsid w:val="00EF2419"/>
    <w:rsid w:val="00EF246B"/>
    <w:rsid w:val="00EF246F"/>
    <w:rsid w:val="00EF2495"/>
    <w:rsid w:val="00EF24B8"/>
    <w:rsid w:val="00EF25DD"/>
    <w:rsid w:val="00EF29F0"/>
    <w:rsid w:val="00EF2EC2"/>
    <w:rsid w:val="00EF2EF8"/>
    <w:rsid w:val="00EF306C"/>
    <w:rsid w:val="00EF320E"/>
    <w:rsid w:val="00EF3432"/>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2A"/>
    <w:rsid w:val="00EF4853"/>
    <w:rsid w:val="00EF48B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7DE"/>
    <w:rsid w:val="00EF5949"/>
    <w:rsid w:val="00EF5A6D"/>
    <w:rsid w:val="00EF5B58"/>
    <w:rsid w:val="00EF5C2E"/>
    <w:rsid w:val="00EF5D1F"/>
    <w:rsid w:val="00EF5E25"/>
    <w:rsid w:val="00EF5E93"/>
    <w:rsid w:val="00EF6057"/>
    <w:rsid w:val="00EF63CB"/>
    <w:rsid w:val="00EF649F"/>
    <w:rsid w:val="00EF65FC"/>
    <w:rsid w:val="00EF666F"/>
    <w:rsid w:val="00EF6AAC"/>
    <w:rsid w:val="00EF6B43"/>
    <w:rsid w:val="00EF6BD5"/>
    <w:rsid w:val="00EF6CB9"/>
    <w:rsid w:val="00EF6E73"/>
    <w:rsid w:val="00EF71E6"/>
    <w:rsid w:val="00EF72D7"/>
    <w:rsid w:val="00EF7393"/>
    <w:rsid w:val="00EF786E"/>
    <w:rsid w:val="00EF7AAA"/>
    <w:rsid w:val="00EF7BB6"/>
    <w:rsid w:val="00EF7D1E"/>
    <w:rsid w:val="00EF7F68"/>
    <w:rsid w:val="00EF7FA4"/>
    <w:rsid w:val="00F00019"/>
    <w:rsid w:val="00F00163"/>
    <w:rsid w:val="00F00199"/>
    <w:rsid w:val="00F00295"/>
    <w:rsid w:val="00F00338"/>
    <w:rsid w:val="00F005AA"/>
    <w:rsid w:val="00F00688"/>
    <w:rsid w:val="00F007C7"/>
    <w:rsid w:val="00F008C7"/>
    <w:rsid w:val="00F008E6"/>
    <w:rsid w:val="00F00915"/>
    <w:rsid w:val="00F009B8"/>
    <w:rsid w:val="00F00B8C"/>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1F96"/>
    <w:rsid w:val="00F0200A"/>
    <w:rsid w:val="00F0237C"/>
    <w:rsid w:val="00F0287E"/>
    <w:rsid w:val="00F02AA8"/>
    <w:rsid w:val="00F02C16"/>
    <w:rsid w:val="00F02D31"/>
    <w:rsid w:val="00F02E1C"/>
    <w:rsid w:val="00F02F7C"/>
    <w:rsid w:val="00F02FD0"/>
    <w:rsid w:val="00F030A4"/>
    <w:rsid w:val="00F030F2"/>
    <w:rsid w:val="00F0313D"/>
    <w:rsid w:val="00F031DC"/>
    <w:rsid w:val="00F03229"/>
    <w:rsid w:val="00F03265"/>
    <w:rsid w:val="00F0329D"/>
    <w:rsid w:val="00F034FD"/>
    <w:rsid w:val="00F0363F"/>
    <w:rsid w:val="00F03738"/>
    <w:rsid w:val="00F03A9D"/>
    <w:rsid w:val="00F03BD4"/>
    <w:rsid w:val="00F03F06"/>
    <w:rsid w:val="00F03F09"/>
    <w:rsid w:val="00F042C4"/>
    <w:rsid w:val="00F042FA"/>
    <w:rsid w:val="00F043A5"/>
    <w:rsid w:val="00F04432"/>
    <w:rsid w:val="00F04450"/>
    <w:rsid w:val="00F04997"/>
    <w:rsid w:val="00F049C5"/>
    <w:rsid w:val="00F04B33"/>
    <w:rsid w:val="00F04B89"/>
    <w:rsid w:val="00F04C0B"/>
    <w:rsid w:val="00F04D0D"/>
    <w:rsid w:val="00F04F9B"/>
    <w:rsid w:val="00F05089"/>
    <w:rsid w:val="00F050EC"/>
    <w:rsid w:val="00F052B5"/>
    <w:rsid w:val="00F05B24"/>
    <w:rsid w:val="00F05B45"/>
    <w:rsid w:val="00F062C2"/>
    <w:rsid w:val="00F062F6"/>
    <w:rsid w:val="00F06307"/>
    <w:rsid w:val="00F064E8"/>
    <w:rsid w:val="00F066F1"/>
    <w:rsid w:val="00F06760"/>
    <w:rsid w:val="00F06833"/>
    <w:rsid w:val="00F0717F"/>
    <w:rsid w:val="00F07431"/>
    <w:rsid w:val="00F07474"/>
    <w:rsid w:val="00F078A4"/>
    <w:rsid w:val="00F0794A"/>
    <w:rsid w:val="00F0797D"/>
    <w:rsid w:val="00F07A26"/>
    <w:rsid w:val="00F07A9E"/>
    <w:rsid w:val="00F07AC3"/>
    <w:rsid w:val="00F07C6F"/>
    <w:rsid w:val="00F10422"/>
    <w:rsid w:val="00F107FE"/>
    <w:rsid w:val="00F10833"/>
    <w:rsid w:val="00F1090F"/>
    <w:rsid w:val="00F1093F"/>
    <w:rsid w:val="00F10A65"/>
    <w:rsid w:val="00F10D52"/>
    <w:rsid w:val="00F10EE9"/>
    <w:rsid w:val="00F10FCA"/>
    <w:rsid w:val="00F11056"/>
    <w:rsid w:val="00F110BC"/>
    <w:rsid w:val="00F1124A"/>
    <w:rsid w:val="00F112FE"/>
    <w:rsid w:val="00F11484"/>
    <w:rsid w:val="00F11BD1"/>
    <w:rsid w:val="00F1234B"/>
    <w:rsid w:val="00F126F2"/>
    <w:rsid w:val="00F12ADB"/>
    <w:rsid w:val="00F12AF6"/>
    <w:rsid w:val="00F12B56"/>
    <w:rsid w:val="00F12C76"/>
    <w:rsid w:val="00F12CEF"/>
    <w:rsid w:val="00F12E9D"/>
    <w:rsid w:val="00F12F7E"/>
    <w:rsid w:val="00F13226"/>
    <w:rsid w:val="00F13601"/>
    <w:rsid w:val="00F136B1"/>
    <w:rsid w:val="00F1392D"/>
    <w:rsid w:val="00F13D57"/>
    <w:rsid w:val="00F141E8"/>
    <w:rsid w:val="00F14607"/>
    <w:rsid w:val="00F14674"/>
    <w:rsid w:val="00F146B4"/>
    <w:rsid w:val="00F146F5"/>
    <w:rsid w:val="00F14761"/>
    <w:rsid w:val="00F148AA"/>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951"/>
    <w:rsid w:val="00F15990"/>
    <w:rsid w:val="00F15C03"/>
    <w:rsid w:val="00F15D4C"/>
    <w:rsid w:val="00F16178"/>
    <w:rsid w:val="00F161C3"/>
    <w:rsid w:val="00F1652B"/>
    <w:rsid w:val="00F165A7"/>
    <w:rsid w:val="00F16CDE"/>
    <w:rsid w:val="00F16D1A"/>
    <w:rsid w:val="00F17006"/>
    <w:rsid w:val="00F1752F"/>
    <w:rsid w:val="00F17685"/>
    <w:rsid w:val="00F17878"/>
    <w:rsid w:val="00F1791D"/>
    <w:rsid w:val="00F17931"/>
    <w:rsid w:val="00F17B17"/>
    <w:rsid w:val="00F17B9C"/>
    <w:rsid w:val="00F17C00"/>
    <w:rsid w:val="00F17C1B"/>
    <w:rsid w:val="00F17C44"/>
    <w:rsid w:val="00F17D5A"/>
    <w:rsid w:val="00F17E54"/>
    <w:rsid w:val="00F17E6E"/>
    <w:rsid w:val="00F17F2A"/>
    <w:rsid w:val="00F17F55"/>
    <w:rsid w:val="00F20132"/>
    <w:rsid w:val="00F202C6"/>
    <w:rsid w:val="00F2030C"/>
    <w:rsid w:val="00F204B3"/>
    <w:rsid w:val="00F208AB"/>
    <w:rsid w:val="00F20BC6"/>
    <w:rsid w:val="00F20C52"/>
    <w:rsid w:val="00F20C8D"/>
    <w:rsid w:val="00F20CDB"/>
    <w:rsid w:val="00F20E6E"/>
    <w:rsid w:val="00F212DE"/>
    <w:rsid w:val="00F217FF"/>
    <w:rsid w:val="00F21845"/>
    <w:rsid w:val="00F21B61"/>
    <w:rsid w:val="00F21BA2"/>
    <w:rsid w:val="00F21BFE"/>
    <w:rsid w:val="00F21DEB"/>
    <w:rsid w:val="00F220EA"/>
    <w:rsid w:val="00F2210F"/>
    <w:rsid w:val="00F22132"/>
    <w:rsid w:val="00F2213A"/>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13F"/>
    <w:rsid w:val="00F232B7"/>
    <w:rsid w:val="00F232BA"/>
    <w:rsid w:val="00F233D7"/>
    <w:rsid w:val="00F2346D"/>
    <w:rsid w:val="00F238FB"/>
    <w:rsid w:val="00F23B78"/>
    <w:rsid w:val="00F23BB2"/>
    <w:rsid w:val="00F23C75"/>
    <w:rsid w:val="00F23DFF"/>
    <w:rsid w:val="00F23F95"/>
    <w:rsid w:val="00F23FAA"/>
    <w:rsid w:val="00F24071"/>
    <w:rsid w:val="00F2426F"/>
    <w:rsid w:val="00F24340"/>
    <w:rsid w:val="00F24399"/>
    <w:rsid w:val="00F243A3"/>
    <w:rsid w:val="00F2441C"/>
    <w:rsid w:val="00F24729"/>
    <w:rsid w:val="00F2485B"/>
    <w:rsid w:val="00F24A5D"/>
    <w:rsid w:val="00F24D05"/>
    <w:rsid w:val="00F24D24"/>
    <w:rsid w:val="00F2516A"/>
    <w:rsid w:val="00F2588E"/>
    <w:rsid w:val="00F25CAF"/>
    <w:rsid w:val="00F25ED1"/>
    <w:rsid w:val="00F264AB"/>
    <w:rsid w:val="00F264C8"/>
    <w:rsid w:val="00F26521"/>
    <w:rsid w:val="00F265F3"/>
    <w:rsid w:val="00F266E9"/>
    <w:rsid w:val="00F2675B"/>
    <w:rsid w:val="00F268F8"/>
    <w:rsid w:val="00F26933"/>
    <w:rsid w:val="00F26A5C"/>
    <w:rsid w:val="00F26C28"/>
    <w:rsid w:val="00F26DB4"/>
    <w:rsid w:val="00F26DFC"/>
    <w:rsid w:val="00F26ED7"/>
    <w:rsid w:val="00F27041"/>
    <w:rsid w:val="00F270D0"/>
    <w:rsid w:val="00F2718C"/>
    <w:rsid w:val="00F2723A"/>
    <w:rsid w:val="00F274DF"/>
    <w:rsid w:val="00F2756A"/>
    <w:rsid w:val="00F278AD"/>
    <w:rsid w:val="00F27B00"/>
    <w:rsid w:val="00F27FCC"/>
    <w:rsid w:val="00F30043"/>
    <w:rsid w:val="00F300AC"/>
    <w:rsid w:val="00F301FE"/>
    <w:rsid w:val="00F3099D"/>
    <w:rsid w:val="00F30ACF"/>
    <w:rsid w:val="00F30B26"/>
    <w:rsid w:val="00F30D16"/>
    <w:rsid w:val="00F30E83"/>
    <w:rsid w:val="00F3123A"/>
    <w:rsid w:val="00F31250"/>
    <w:rsid w:val="00F31276"/>
    <w:rsid w:val="00F312FB"/>
    <w:rsid w:val="00F31A11"/>
    <w:rsid w:val="00F31A70"/>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9BC"/>
    <w:rsid w:val="00F33A0C"/>
    <w:rsid w:val="00F33A90"/>
    <w:rsid w:val="00F33ADA"/>
    <w:rsid w:val="00F33AF1"/>
    <w:rsid w:val="00F33B64"/>
    <w:rsid w:val="00F33E3D"/>
    <w:rsid w:val="00F33F91"/>
    <w:rsid w:val="00F34060"/>
    <w:rsid w:val="00F3407C"/>
    <w:rsid w:val="00F34287"/>
    <w:rsid w:val="00F342C7"/>
    <w:rsid w:val="00F346A9"/>
    <w:rsid w:val="00F34855"/>
    <w:rsid w:val="00F34A52"/>
    <w:rsid w:val="00F34BA3"/>
    <w:rsid w:val="00F34F2F"/>
    <w:rsid w:val="00F35169"/>
    <w:rsid w:val="00F351E7"/>
    <w:rsid w:val="00F3536C"/>
    <w:rsid w:val="00F35443"/>
    <w:rsid w:val="00F354A1"/>
    <w:rsid w:val="00F35818"/>
    <w:rsid w:val="00F359CA"/>
    <w:rsid w:val="00F35DAD"/>
    <w:rsid w:val="00F35DDA"/>
    <w:rsid w:val="00F35E8F"/>
    <w:rsid w:val="00F35EC1"/>
    <w:rsid w:val="00F36241"/>
    <w:rsid w:val="00F36381"/>
    <w:rsid w:val="00F364AB"/>
    <w:rsid w:val="00F36666"/>
    <w:rsid w:val="00F367E4"/>
    <w:rsid w:val="00F3693C"/>
    <w:rsid w:val="00F36AD4"/>
    <w:rsid w:val="00F36CEB"/>
    <w:rsid w:val="00F36D84"/>
    <w:rsid w:val="00F36DF7"/>
    <w:rsid w:val="00F3724C"/>
    <w:rsid w:val="00F37290"/>
    <w:rsid w:val="00F373A0"/>
    <w:rsid w:val="00F374CA"/>
    <w:rsid w:val="00F37544"/>
    <w:rsid w:val="00F375F2"/>
    <w:rsid w:val="00F37820"/>
    <w:rsid w:val="00F37847"/>
    <w:rsid w:val="00F378A6"/>
    <w:rsid w:val="00F37C23"/>
    <w:rsid w:val="00F37EB8"/>
    <w:rsid w:val="00F37FCD"/>
    <w:rsid w:val="00F4003D"/>
    <w:rsid w:val="00F40056"/>
    <w:rsid w:val="00F400C9"/>
    <w:rsid w:val="00F404D5"/>
    <w:rsid w:val="00F4085B"/>
    <w:rsid w:val="00F40A19"/>
    <w:rsid w:val="00F40A27"/>
    <w:rsid w:val="00F40B25"/>
    <w:rsid w:val="00F40F60"/>
    <w:rsid w:val="00F4100F"/>
    <w:rsid w:val="00F4115B"/>
    <w:rsid w:val="00F41218"/>
    <w:rsid w:val="00F412FB"/>
    <w:rsid w:val="00F4162F"/>
    <w:rsid w:val="00F4176E"/>
    <w:rsid w:val="00F41840"/>
    <w:rsid w:val="00F41963"/>
    <w:rsid w:val="00F41A00"/>
    <w:rsid w:val="00F41A44"/>
    <w:rsid w:val="00F41B7C"/>
    <w:rsid w:val="00F41C54"/>
    <w:rsid w:val="00F41C75"/>
    <w:rsid w:val="00F41DF6"/>
    <w:rsid w:val="00F41E88"/>
    <w:rsid w:val="00F41F69"/>
    <w:rsid w:val="00F41FAE"/>
    <w:rsid w:val="00F42216"/>
    <w:rsid w:val="00F424CD"/>
    <w:rsid w:val="00F42521"/>
    <w:rsid w:val="00F427A7"/>
    <w:rsid w:val="00F427FD"/>
    <w:rsid w:val="00F42A37"/>
    <w:rsid w:val="00F42AAF"/>
    <w:rsid w:val="00F42B9F"/>
    <w:rsid w:val="00F42D03"/>
    <w:rsid w:val="00F42D05"/>
    <w:rsid w:val="00F42D9A"/>
    <w:rsid w:val="00F4303E"/>
    <w:rsid w:val="00F43185"/>
    <w:rsid w:val="00F433E0"/>
    <w:rsid w:val="00F436B1"/>
    <w:rsid w:val="00F4382E"/>
    <w:rsid w:val="00F43AF0"/>
    <w:rsid w:val="00F43B0B"/>
    <w:rsid w:val="00F43B79"/>
    <w:rsid w:val="00F43CAE"/>
    <w:rsid w:val="00F43FEC"/>
    <w:rsid w:val="00F4402F"/>
    <w:rsid w:val="00F440FF"/>
    <w:rsid w:val="00F44135"/>
    <w:rsid w:val="00F4423D"/>
    <w:rsid w:val="00F448CC"/>
    <w:rsid w:val="00F449DC"/>
    <w:rsid w:val="00F44A04"/>
    <w:rsid w:val="00F44A5C"/>
    <w:rsid w:val="00F44A83"/>
    <w:rsid w:val="00F44AC0"/>
    <w:rsid w:val="00F44AF7"/>
    <w:rsid w:val="00F44CE5"/>
    <w:rsid w:val="00F44E1F"/>
    <w:rsid w:val="00F44FFF"/>
    <w:rsid w:val="00F4512D"/>
    <w:rsid w:val="00F4513C"/>
    <w:rsid w:val="00F45145"/>
    <w:rsid w:val="00F451CB"/>
    <w:rsid w:val="00F45224"/>
    <w:rsid w:val="00F4574C"/>
    <w:rsid w:val="00F4577A"/>
    <w:rsid w:val="00F4579F"/>
    <w:rsid w:val="00F457FD"/>
    <w:rsid w:val="00F45AD9"/>
    <w:rsid w:val="00F45B30"/>
    <w:rsid w:val="00F45D03"/>
    <w:rsid w:val="00F45EBF"/>
    <w:rsid w:val="00F45FAF"/>
    <w:rsid w:val="00F45FC5"/>
    <w:rsid w:val="00F46108"/>
    <w:rsid w:val="00F46324"/>
    <w:rsid w:val="00F4638B"/>
    <w:rsid w:val="00F463C0"/>
    <w:rsid w:val="00F46633"/>
    <w:rsid w:val="00F466D2"/>
    <w:rsid w:val="00F46764"/>
    <w:rsid w:val="00F4679B"/>
    <w:rsid w:val="00F467C6"/>
    <w:rsid w:val="00F467E2"/>
    <w:rsid w:val="00F46904"/>
    <w:rsid w:val="00F46A5B"/>
    <w:rsid w:val="00F46DC4"/>
    <w:rsid w:val="00F470C9"/>
    <w:rsid w:val="00F474E8"/>
    <w:rsid w:val="00F47A24"/>
    <w:rsid w:val="00F47B40"/>
    <w:rsid w:val="00F47BA3"/>
    <w:rsid w:val="00F47E3B"/>
    <w:rsid w:val="00F501E3"/>
    <w:rsid w:val="00F50202"/>
    <w:rsid w:val="00F503C9"/>
    <w:rsid w:val="00F5058F"/>
    <w:rsid w:val="00F50842"/>
    <w:rsid w:val="00F5085C"/>
    <w:rsid w:val="00F50E3F"/>
    <w:rsid w:val="00F5103D"/>
    <w:rsid w:val="00F514D2"/>
    <w:rsid w:val="00F515B3"/>
    <w:rsid w:val="00F5172B"/>
    <w:rsid w:val="00F518F7"/>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BC"/>
    <w:rsid w:val="00F530DF"/>
    <w:rsid w:val="00F53273"/>
    <w:rsid w:val="00F53280"/>
    <w:rsid w:val="00F53538"/>
    <w:rsid w:val="00F53545"/>
    <w:rsid w:val="00F53666"/>
    <w:rsid w:val="00F53715"/>
    <w:rsid w:val="00F537AC"/>
    <w:rsid w:val="00F537CA"/>
    <w:rsid w:val="00F53896"/>
    <w:rsid w:val="00F538CE"/>
    <w:rsid w:val="00F53A10"/>
    <w:rsid w:val="00F53B81"/>
    <w:rsid w:val="00F53BAD"/>
    <w:rsid w:val="00F53CCB"/>
    <w:rsid w:val="00F53D0E"/>
    <w:rsid w:val="00F53E09"/>
    <w:rsid w:val="00F5415F"/>
    <w:rsid w:val="00F541B6"/>
    <w:rsid w:val="00F5431C"/>
    <w:rsid w:val="00F543E3"/>
    <w:rsid w:val="00F5456B"/>
    <w:rsid w:val="00F545A4"/>
    <w:rsid w:val="00F54992"/>
    <w:rsid w:val="00F54A71"/>
    <w:rsid w:val="00F54B74"/>
    <w:rsid w:val="00F54C45"/>
    <w:rsid w:val="00F5501D"/>
    <w:rsid w:val="00F5578A"/>
    <w:rsid w:val="00F55AA6"/>
    <w:rsid w:val="00F55BF3"/>
    <w:rsid w:val="00F55CF2"/>
    <w:rsid w:val="00F55DA9"/>
    <w:rsid w:val="00F55E13"/>
    <w:rsid w:val="00F560F8"/>
    <w:rsid w:val="00F56251"/>
    <w:rsid w:val="00F56326"/>
    <w:rsid w:val="00F5643B"/>
    <w:rsid w:val="00F56663"/>
    <w:rsid w:val="00F56923"/>
    <w:rsid w:val="00F56A2B"/>
    <w:rsid w:val="00F570A7"/>
    <w:rsid w:val="00F57224"/>
    <w:rsid w:val="00F5726D"/>
    <w:rsid w:val="00F57273"/>
    <w:rsid w:val="00F5760A"/>
    <w:rsid w:val="00F57665"/>
    <w:rsid w:val="00F5785D"/>
    <w:rsid w:val="00F57BDC"/>
    <w:rsid w:val="00F57C47"/>
    <w:rsid w:val="00F57CBE"/>
    <w:rsid w:val="00F57F9C"/>
    <w:rsid w:val="00F60180"/>
    <w:rsid w:val="00F60276"/>
    <w:rsid w:val="00F60368"/>
    <w:rsid w:val="00F6037F"/>
    <w:rsid w:val="00F6045D"/>
    <w:rsid w:val="00F604C6"/>
    <w:rsid w:val="00F606C8"/>
    <w:rsid w:val="00F60951"/>
    <w:rsid w:val="00F60AA9"/>
    <w:rsid w:val="00F60AE9"/>
    <w:rsid w:val="00F60D13"/>
    <w:rsid w:val="00F60E11"/>
    <w:rsid w:val="00F60F1B"/>
    <w:rsid w:val="00F612C6"/>
    <w:rsid w:val="00F61560"/>
    <w:rsid w:val="00F6157C"/>
    <w:rsid w:val="00F615E9"/>
    <w:rsid w:val="00F6162D"/>
    <w:rsid w:val="00F61762"/>
    <w:rsid w:val="00F61987"/>
    <w:rsid w:val="00F61EEE"/>
    <w:rsid w:val="00F62403"/>
    <w:rsid w:val="00F625E8"/>
    <w:rsid w:val="00F62807"/>
    <w:rsid w:val="00F629D6"/>
    <w:rsid w:val="00F62ACC"/>
    <w:rsid w:val="00F62D86"/>
    <w:rsid w:val="00F62DAF"/>
    <w:rsid w:val="00F62ECF"/>
    <w:rsid w:val="00F63473"/>
    <w:rsid w:val="00F634CC"/>
    <w:rsid w:val="00F6352C"/>
    <w:rsid w:val="00F6355A"/>
    <w:rsid w:val="00F635E9"/>
    <w:rsid w:val="00F636CB"/>
    <w:rsid w:val="00F636F6"/>
    <w:rsid w:val="00F63934"/>
    <w:rsid w:val="00F63972"/>
    <w:rsid w:val="00F639EC"/>
    <w:rsid w:val="00F63AAF"/>
    <w:rsid w:val="00F63CF7"/>
    <w:rsid w:val="00F63E40"/>
    <w:rsid w:val="00F63EFA"/>
    <w:rsid w:val="00F63F0D"/>
    <w:rsid w:val="00F6401E"/>
    <w:rsid w:val="00F64735"/>
    <w:rsid w:val="00F64840"/>
    <w:rsid w:val="00F64983"/>
    <w:rsid w:val="00F64A41"/>
    <w:rsid w:val="00F64A96"/>
    <w:rsid w:val="00F64B4D"/>
    <w:rsid w:val="00F64D41"/>
    <w:rsid w:val="00F64F11"/>
    <w:rsid w:val="00F64FE7"/>
    <w:rsid w:val="00F65131"/>
    <w:rsid w:val="00F652B3"/>
    <w:rsid w:val="00F65623"/>
    <w:rsid w:val="00F656D0"/>
    <w:rsid w:val="00F65700"/>
    <w:rsid w:val="00F65714"/>
    <w:rsid w:val="00F657EF"/>
    <w:rsid w:val="00F65A86"/>
    <w:rsid w:val="00F65BA6"/>
    <w:rsid w:val="00F65BAD"/>
    <w:rsid w:val="00F66102"/>
    <w:rsid w:val="00F66351"/>
    <w:rsid w:val="00F66368"/>
    <w:rsid w:val="00F66611"/>
    <w:rsid w:val="00F669B6"/>
    <w:rsid w:val="00F66C72"/>
    <w:rsid w:val="00F66CB8"/>
    <w:rsid w:val="00F66CF7"/>
    <w:rsid w:val="00F66D74"/>
    <w:rsid w:val="00F66F0D"/>
    <w:rsid w:val="00F674FD"/>
    <w:rsid w:val="00F6753E"/>
    <w:rsid w:val="00F675AB"/>
    <w:rsid w:val="00F6762E"/>
    <w:rsid w:val="00F677D1"/>
    <w:rsid w:val="00F678EF"/>
    <w:rsid w:val="00F67A41"/>
    <w:rsid w:val="00F67B56"/>
    <w:rsid w:val="00F67EC2"/>
    <w:rsid w:val="00F67F4B"/>
    <w:rsid w:val="00F700EE"/>
    <w:rsid w:val="00F703F6"/>
    <w:rsid w:val="00F708BD"/>
    <w:rsid w:val="00F708D9"/>
    <w:rsid w:val="00F709F6"/>
    <w:rsid w:val="00F70A3B"/>
    <w:rsid w:val="00F70A65"/>
    <w:rsid w:val="00F70AD8"/>
    <w:rsid w:val="00F70CA9"/>
    <w:rsid w:val="00F70CED"/>
    <w:rsid w:val="00F70D03"/>
    <w:rsid w:val="00F70D04"/>
    <w:rsid w:val="00F70EA4"/>
    <w:rsid w:val="00F70EE0"/>
    <w:rsid w:val="00F711C2"/>
    <w:rsid w:val="00F71205"/>
    <w:rsid w:val="00F71338"/>
    <w:rsid w:val="00F716C0"/>
    <w:rsid w:val="00F71744"/>
    <w:rsid w:val="00F71832"/>
    <w:rsid w:val="00F71872"/>
    <w:rsid w:val="00F7193F"/>
    <w:rsid w:val="00F71A52"/>
    <w:rsid w:val="00F71A7D"/>
    <w:rsid w:val="00F71A90"/>
    <w:rsid w:val="00F71B91"/>
    <w:rsid w:val="00F71BCD"/>
    <w:rsid w:val="00F71C19"/>
    <w:rsid w:val="00F71C74"/>
    <w:rsid w:val="00F71D38"/>
    <w:rsid w:val="00F71E27"/>
    <w:rsid w:val="00F71E93"/>
    <w:rsid w:val="00F71F42"/>
    <w:rsid w:val="00F71F4A"/>
    <w:rsid w:val="00F71F5E"/>
    <w:rsid w:val="00F7223A"/>
    <w:rsid w:val="00F72339"/>
    <w:rsid w:val="00F72592"/>
    <w:rsid w:val="00F72774"/>
    <w:rsid w:val="00F72785"/>
    <w:rsid w:val="00F727BF"/>
    <w:rsid w:val="00F72882"/>
    <w:rsid w:val="00F72C12"/>
    <w:rsid w:val="00F72C6F"/>
    <w:rsid w:val="00F72F82"/>
    <w:rsid w:val="00F731F2"/>
    <w:rsid w:val="00F736F8"/>
    <w:rsid w:val="00F738E2"/>
    <w:rsid w:val="00F73F33"/>
    <w:rsid w:val="00F7405B"/>
    <w:rsid w:val="00F74062"/>
    <w:rsid w:val="00F740EA"/>
    <w:rsid w:val="00F74190"/>
    <w:rsid w:val="00F74229"/>
    <w:rsid w:val="00F7428A"/>
    <w:rsid w:val="00F74293"/>
    <w:rsid w:val="00F742AE"/>
    <w:rsid w:val="00F742FD"/>
    <w:rsid w:val="00F74380"/>
    <w:rsid w:val="00F74417"/>
    <w:rsid w:val="00F7466A"/>
    <w:rsid w:val="00F74850"/>
    <w:rsid w:val="00F748EF"/>
    <w:rsid w:val="00F749AB"/>
    <w:rsid w:val="00F74D6F"/>
    <w:rsid w:val="00F74EB6"/>
    <w:rsid w:val="00F75206"/>
    <w:rsid w:val="00F7541C"/>
    <w:rsid w:val="00F7541F"/>
    <w:rsid w:val="00F75681"/>
    <w:rsid w:val="00F75983"/>
    <w:rsid w:val="00F759F5"/>
    <w:rsid w:val="00F75A9D"/>
    <w:rsid w:val="00F75AB4"/>
    <w:rsid w:val="00F75B2F"/>
    <w:rsid w:val="00F75BE8"/>
    <w:rsid w:val="00F75DEA"/>
    <w:rsid w:val="00F75E4D"/>
    <w:rsid w:val="00F761C4"/>
    <w:rsid w:val="00F76301"/>
    <w:rsid w:val="00F763B8"/>
    <w:rsid w:val="00F76565"/>
    <w:rsid w:val="00F7665D"/>
    <w:rsid w:val="00F7677A"/>
    <w:rsid w:val="00F767C6"/>
    <w:rsid w:val="00F7681C"/>
    <w:rsid w:val="00F76911"/>
    <w:rsid w:val="00F7699E"/>
    <w:rsid w:val="00F76A09"/>
    <w:rsid w:val="00F76B0A"/>
    <w:rsid w:val="00F76BB7"/>
    <w:rsid w:val="00F76D8E"/>
    <w:rsid w:val="00F7740C"/>
    <w:rsid w:val="00F77596"/>
    <w:rsid w:val="00F7765B"/>
    <w:rsid w:val="00F7778E"/>
    <w:rsid w:val="00F777E3"/>
    <w:rsid w:val="00F778EC"/>
    <w:rsid w:val="00F7797B"/>
    <w:rsid w:val="00F77CD2"/>
    <w:rsid w:val="00F77F6C"/>
    <w:rsid w:val="00F77FAB"/>
    <w:rsid w:val="00F77FE0"/>
    <w:rsid w:val="00F80070"/>
    <w:rsid w:val="00F80150"/>
    <w:rsid w:val="00F80174"/>
    <w:rsid w:val="00F8045E"/>
    <w:rsid w:val="00F80514"/>
    <w:rsid w:val="00F8055E"/>
    <w:rsid w:val="00F8074E"/>
    <w:rsid w:val="00F8090E"/>
    <w:rsid w:val="00F809FD"/>
    <w:rsid w:val="00F80A0A"/>
    <w:rsid w:val="00F80DBD"/>
    <w:rsid w:val="00F80DFE"/>
    <w:rsid w:val="00F80EF2"/>
    <w:rsid w:val="00F813B8"/>
    <w:rsid w:val="00F815F5"/>
    <w:rsid w:val="00F816E4"/>
    <w:rsid w:val="00F81717"/>
    <w:rsid w:val="00F81974"/>
    <w:rsid w:val="00F81A8F"/>
    <w:rsid w:val="00F81B06"/>
    <w:rsid w:val="00F81CCE"/>
    <w:rsid w:val="00F81DD0"/>
    <w:rsid w:val="00F81DED"/>
    <w:rsid w:val="00F81F58"/>
    <w:rsid w:val="00F825AA"/>
    <w:rsid w:val="00F827ED"/>
    <w:rsid w:val="00F82B4C"/>
    <w:rsid w:val="00F83193"/>
    <w:rsid w:val="00F8320E"/>
    <w:rsid w:val="00F83233"/>
    <w:rsid w:val="00F83254"/>
    <w:rsid w:val="00F83366"/>
    <w:rsid w:val="00F83492"/>
    <w:rsid w:val="00F83658"/>
    <w:rsid w:val="00F83A6F"/>
    <w:rsid w:val="00F83EB0"/>
    <w:rsid w:val="00F83F86"/>
    <w:rsid w:val="00F84011"/>
    <w:rsid w:val="00F84560"/>
    <w:rsid w:val="00F845AF"/>
    <w:rsid w:val="00F846E6"/>
    <w:rsid w:val="00F848B4"/>
    <w:rsid w:val="00F84A29"/>
    <w:rsid w:val="00F84B14"/>
    <w:rsid w:val="00F84D92"/>
    <w:rsid w:val="00F84DEF"/>
    <w:rsid w:val="00F84EEB"/>
    <w:rsid w:val="00F84FFF"/>
    <w:rsid w:val="00F85120"/>
    <w:rsid w:val="00F8515F"/>
    <w:rsid w:val="00F85236"/>
    <w:rsid w:val="00F8527B"/>
    <w:rsid w:val="00F855E0"/>
    <w:rsid w:val="00F8563F"/>
    <w:rsid w:val="00F85654"/>
    <w:rsid w:val="00F856D6"/>
    <w:rsid w:val="00F8575A"/>
    <w:rsid w:val="00F857BB"/>
    <w:rsid w:val="00F85849"/>
    <w:rsid w:val="00F859D7"/>
    <w:rsid w:val="00F85A1E"/>
    <w:rsid w:val="00F85C65"/>
    <w:rsid w:val="00F85D12"/>
    <w:rsid w:val="00F85E89"/>
    <w:rsid w:val="00F85ECC"/>
    <w:rsid w:val="00F85ECD"/>
    <w:rsid w:val="00F85F7A"/>
    <w:rsid w:val="00F86202"/>
    <w:rsid w:val="00F8648E"/>
    <w:rsid w:val="00F8653D"/>
    <w:rsid w:val="00F865A4"/>
    <w:rsid w:val="00F86639"/>
    <w:rsid w:val="00F86735"/>
    <w:rsid w:val="00F8675D"/>
    <w:rsid w:val="00F8682C"/>
    <w:rsid w:val="00F868A1"/>
    <w:rsid w:val="00F8694D"/>
    <w:rsid w:val="00F86955"/>
    <w:rsid w:val="00F86CE6"/>
    <w:rsid w:val="00F86E7A"/>
    <w:rsid w:val="00F8703D"/>
    <w:rsid w:val="00F875E5"/>
    <w:rsid w:val="00F8768B"/>
    <w:rsid w:val="00F879F9"/>
    <w:rsid w:val="00F87A69"/>
    <w:rsid w:val="00F87C34"/>
    <w:rsid w:val="00F87C40"/>
    <w:rsid w:val="00F87D07"/>
    <w:rsid w:val="00F87E22"/>
    <w:rsid w:val="00F90257"/>
    <w:rsid w:val="00F903DE"/>
    <w:rsid w:val="00F90454"/>
    <w:rsid w:val="00F904C3"/>
    <w:rsid w:val="00F90984"/>
    <w:rsid w:val="00F90B33"/>
    <w:rsid w:val="00F90DEB"/>
    <w:rsid w:val="00F90E13"/>
    <w:rsid w:val="00F90E4A"/>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4F2"/>
    <w:rsid w:val="00F925D4"/>
    <w:rsid w:val="00F9262D"/>
    <w:rsid w:val="00F92937"/>
    <w:rsid w:val="00F929D5"/>
    <w:rsid w:val="00F929F5"/>
    <w:rsid w:val="00F92A17"/>
    <w:rsid w:val="00F92A83"/>
    <w:rsid w:val="00F93138"/>
    <w:rsid w:val="00F931B6"/>
    <w:rsid w:val="00F934C9"/>
    <w:rsid w:val="00F93575"/>
    <w:rsid w:val="00F9362A"/>
    <w:rsid w:val="00F9379B"/>
    <w:rsid w:val="00F937DE"/>
    <w:rsid w:val="00F938CE"/>
    <w:rsid w:val="00F939FC"/>
    <w:rsid w:val="00F93AE8"/>
    <w:rsid w:val="00F93C31"/>
    <w:rsid w:val="00F93CDB"/>
    <w:rsid w:val="00F940A7"/>
    <w:rsid w:val="00F9414E"/>
    <w:rsid w:val="00F941CD"/>
    <w:rsid w:val="00F94246"/>
    <w:rsid w:val="00F94253"/>
    <w:rsid w:val="00F942FB"/>
    <w:rsid w:val="00F943CF"/>
    <w:rsid w:val="00F944C4"/>
    <w:rsid w:val="00F944F9"/>
    <w:rsid w:val="00F9478C"/>
    <w:rsid w:val="00F94808"/>
    <w:rsid w:val="00F94847"/>
    <w:rsid w:val="00F94C12"/>
    <w:rsid w:val="00F94D76"/>
    <w:rsid w:val="00F94FDE"/>
    <w:rsid w:val="00F9502F"/>
    <w:rsid w:val="00F9519E"/>
    <w:rsid w:val="00F95282"/>
    <w:rsid w:val="00F952BC"/>
    <w:rsid w:val="00F9547E"/>
    <w:rsid w:val="00F9556F"/>
    <w:rsid w:val="00F95788"/>
    <w:rsid w:val="00F9585C"/>
    <w:rsid w:val="00F958A0"/>
    <w:rsid w:val="00F95A2D"/>
    <w:rsid w:val="00F95A47"/>
    <w:rsid w:val="00F95A51"/>
    <w:rsid w:val="00F95AC5"/>
    <w:rsid w:val="00F95D52"/>
    <w:rsid w:val="00F95D5D"/>
    <w:rsid w:val="00F96357"/>
    <w:rsid w:val="00F963EB"/>
    <w:rsid w:val="00F9642C"/>
    <w:rsid w:val="00F96573"/>
    <w:rsid w:val="00F96777"/>
    <w:rsid w:val="00F968E2"/>
    <w:rsid w:val="00F96916"/>
    <w:rsid w:val="00F96DC9"/>
    <w:rsid w:val="00F96F13"/>
    <w:rsid w:val="00F9732E"/>
    <w:rsid w:val="00F975D6"/>
    <w:rsid w:val="00F97CB3"/>
    <w:rsid w:val="00F97CEA"/>
    <w:rsid w:val="00F97D35"/>
    <w:rsid w:val="00F97E0B"/>
    <w:rsid w:val="00F97FDF"/>
    <w:rsid w:val="00FA0040"/>
    <w:rsid w:val="00FA004F"/>
    <w:rsid w:val="00FA013C"/>
    <w:rsid w:val="00FA0276"/>
    <w:rsid w:val="00FA04A7"/>
    <w:rsid w:val="00FA06AC"/>
    <w:rsid w:val="00FA0829"/>
    <w:rsid w:val="00FA08A1"/>
    <w:rsid w:val="00FA092E"/>
    <w:rsid w:val="00FA0D5C"/>
    <w:rsid w:val="00FA0D64"/>
    <w:rsid w:val="00FA0DD3"/>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2F9B"/>
    <w:rsid w:val="00FA30A0"/>
    <w:rsid w:val="00FA3286"/>
    <w:rsid w:val="00FA3318"/>
    <w:rsid w:val="00FA33CE"/>
    <w:rsid w:val="00FA3548"/>
    <w:rsid w:val="00FA363C"/>
    <w:rsid w:val="00FA3856"/>
    <w:rsid w:val="00FA38AC"/>
    <w:rsid w:val="00FA39F3"/>
    <w:rsid w:val="00FA3B74"/>
    <w:rsid w:val="00FA3D32"/>
    <w:rsid w:val="00FA3ECD"/>
    <w:rsid w:val="00FA40D0"/>
    <w:rsid w:val="00FA410E"/>
    <w:rsid w:val="00FA41A6"/>
    <w:rsid w:val="00FA41E6"/>
    <w:rsid w:val="00FA4258"/>
    <w:rsid w:val="00FA438A"/>
    <w:rsid w:val="00FA4431"/>
    <w:rsid w:val="00FA463B"/>
    <w:rsid w:val="00FA4677"/>
    <w:rsid w:val="00FA4952"/>
    <w:rsid w:val="00FA49F9"/>
    <w:rsid w:val="00FA4A25"/>
    <w:rsid w:val="00FA4A4B"/>
    <w:rsid w:val="00FA4DC9"/>
    <w:rsid w:val="00FA4DEC"/>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B8B"/>
    <w:rsid w:val="00FA5CCE"/>
    <w:rsid w:val="00FA5D21"/>
    <w:rsid w:val="00FA5EF0"/>
    <w:rsid w:val="00FA5F01"/>
    <w:rsid w:val="00FA62B9"/>
    <w:rsid w:val="00FA633F"/>
    <w:rsid w:val="00FA66DD"/>
    <w:rsid w:val="00FA6913"/>
    <w:rsid w:val="00FA6CAE"/>
    <w:rsid w:val="00FA7258"/>
    <w:rsid w:val="00FA72EF"/>
    <w:rsid w:val="00FA7336"/>
    <w:rsid w:val="00FA737C"/>
    <w:rsid w:val="00FA7464"/>
    <w:rsid w:val="00FA74FC"/>
    <w:rsid w:val="00FA7704"/>
    <w:rsid w:val="00FA7A5A"/>
    <w:rsid w:val="00FA7C07"/>
    <w:rsid w:val="00FA7C68"/>
    <w:rsid w:val="00FA7CAF"/>
    <w:rsid w:val="00FA7CC0"/>
    <w:rsid w:val="00FA7E2E"/>
    <w:rsid w:val="00FA7EFD"/>
    <w:rsid w:val="00FB01FF"/>
    <w:rsid w:val="00FB0204"/>
    <w:rsid w:val="00FB0227"/>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8A3"/>
    <w:rsid w:val="00FB1920"/>
    <w:rsid w:val="00FB1ACF"/>
    <w:rsid w:val="00FB2016"/>
    <w:rsid w:val="00FB201A"/>
    <w:rsid w:val="00FB21EF"/>
    <w:rsid w:val="00FB223A"/>
    <w:rsid w:val="00FB2393"/>
    <w:rsid w:val="00FB252C"/>
    <w:rsid w:val="00FB2662"/>
    <w:rsid w:val="00FB268D"/>
    <w:rsid w:val="00FB2994"/>
    <w:rsid w:val="00FB2AF5"/>
    <w:rsid w:val="00FB2BB8"/>
    <w:rsid w:val="00FB2C8A"/>
    <w:rsid w:val="00FB2CB5"/>
    <w:rsid w:val="00FB2D3A"/>
    <w:rsid w:val="00FB2DEE"/>
    <w:rsid w:val="00FB2DF7"/>
    <w:rsid w:val="00FB2EC6"/>
    <w:rsid w:val="00FB2FA4"/>
    <w:rsid w:val="00FB2FFE"/>
    <w:rsid w:val="00FB30B8"/>
    <w:rsid w:val="00FB357E"/>
    <w:rsid w:val="00FB35F3"/>
    <w:rsid w:val="00FB365F"/>
    <w:rsid w:val="00FB3676"/>
    <w:rsid w:val="00FB39CB"/>
    <w:rsid w:val="00FB3B0D"/>
    <w:rsid w:val="00FB3B54"/>
    <w:rsid w:val="00FB3BAC"/>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7B"/>
    <w:rsid w:val="00FB4FD9"/>
    <w:rsid w:val="00FB5082"/>
    <w:rsid w:val="00FB5085"/>
    <w:rsid w:val="00FB5485"/>
    <w:rsid w:val="00FB5578"/>
    <w:rsid w:val="00FB562A"/>
    <w:rsid w:val="00FB564F"/>
    <w:rsid w:val="00FB5773"/>
    <w:rsid w:val="00FB58D8"/>
    <w:rsid w:val="00FB5C02"/>
    <w:rsid w:val="00FB5CFB"/>
    <w:rsid w:val="00FB5D73"/>
    <w:rsid w:val="00FB5F2C"/>
    <w:rsid w:val="00FB60DC"/>
    <w:rsid w:val="00FB60E1"/>
    <w:rsid w:val="00FB60F2"/>
    <w:rsid w:val="00FB6283"/>
    <w:rsid w:val="00FB62D5"/>
    <w:rsid w:val="00FB6674"/>
    <w:rsid w:val="00FB6877"/>
    <w:rsid w:val="00FB6883"/>
    <w:rsid w:val="00FB68A9"/>
    <w:rsid w:val="00FB6D52"/>
    <w:rsid w:val="00FB6E29"/>
    <w:rsid w:val="00FB71C0"/>
    <w:rsid w:val="00FB71E1"/>
    <w:rsid w:val="00FB71F6"/>
    <w:rsid w:val="00FB72D4"/>
    <w:rsid w:val="00FB736B"/>
    <w:rsid w:val="00FB748F"/>
    <w:rsid w:val="00FB7657"/>
    <w:rsid w:val="00FB7718"/>
    <w:rsid w:val="00FB77E7"/>
    <w:rsid w:val="00FB78C8"/>
    <w:rsid w:val="00FB7934"/>
    <w:rsid w:val="00FC0045"/>
    <w:rsid w:val="00FC0167"/>
    <w:rsid w:val="00FC016D"/>
    <w:rsid w:val="00FC025D"/>
    <w:rsid w:val="00FC02D8"/>
    <w:rsid w:val="00FC04B8"/>
    <w:rsid w:val="00FC0586"/>
    <w:rsid w:val="00FC0913"/>
    <w:rsid w:val="00FC093E"/>
    <w:rsid w:val="00FC0CF3"/>
    <w:rsid w:val="00FC0E19"/>
    <w:rsid w:val="00FC0FF6"/>
    <w:rsid w:val="00FC1021"/>
    <w:rsid w:val="00FC1356"/>
    <w:rsid w:val="00FC160F"/>
    <w:rsid w:val="00FC164A"/>
    <w:rsid w:val="00FC19E9"/>
    <w:rsid w:val="00FC1A3E"/>
    <w:rsid w:val="00FC1C5E"/>
    <w:rsid w:val="00FC1CEC"/>
    <w:rsid w:val="00FC1DA3"/>
    <w:rsid w:val="00FC1E3A"/>
    <w:rsid w:val="00FC1FEB"/>
    <w:rsid w:val="00FC21EA"/>
    <w:rsid w:val="00FC26C7"/>
    <w:rsid w:val="00FC2FD0"/>
    <w:rsid w:val="00FC3016"/>
    <w:rsid w:val="00FC30C9"/>
    <w:rsid w:val="00FC3280"/>
    <w:rsid w:val="00FC350E"/>
    <w:rsid w:val="00FC372C"/>
    <w:rsid w:val="00FC3758"/>
    <w:rsid w:val="00FC3797"/>
    <w:rsid w:val="00FC38C9"/>
    <w:rsid w:val="00FC38E1"/>
    <w:rsid w:val="00FC3A2B"/>
    <w:rsid w:val="00FC3A9F"/>
    <w:rsid w:val="00FC3AA1"/>
    <w:rsid w:val="00FC3BD5"/>
    <w:rsid w:val="00FC3D8A"/>
    <w:rsid w:val="00FC3FB5"/>
    <w:rsid w:val="00FC3FD4"/>
    <w:rsid w:val="00FC408E"/>
    <w:rsid w:val="00FC40B6"/>
    <w:rsid w:val="00FC41D1"/>
    <w:rsid w:val="00FC4464"/>
    <w:rsid w:val="00FC471D"/>
    <w:rsid w:val="00FC4741"/>
    <w:rsid w:val="00FC4A04"/>
    <w:rsid w:val="00FC4A6F"/>
    <w:rsid w:val="00FC4ACB"/>
    <w:rsid w:val="00FC4EF9"/>
    <w:rsid w:val="00FC4FEA"/>
    <w:rsid w:val="00FC53C8"/>
    <w:rsid w:val="00FC59EF"/>
    <w:rsid w:val="00FC5A00"/>
    <w:rsid w:val="00FC5B3A"/>
    <w:rsid w:val="00FC5D95"/>
    <w:rsid w:val="00FC5DD5"/>
    <w:rsid w:val="00FC5E22"/>
    <w:rsid w:val="00FC61FF"/>
    <w:rsid w:val="00FC62F4"/>
    <w:rsid w:val="00FC6575"/>
    <w:rsid w:val="00FC68B2"/>
    <w:rsid w:val="00FC6935"/>
    <w:rsid w:val="00FC6CE3"/>
    <w:rsid w:val="00FC6EF0"/>
    <w:rsid w:val="00FC6F17"/>
    <w:rsid w:val="00FC6FA0"/>
    <w:rsid w:val="00FC6FAE"/>
    <w:rsid w:val="00FC70BE"/>
    <w:rsid w:val="00FC727B"/>
    <w:rsid w:val="00FC7283"/>
    <w:rsid w:val="00FC728C"/>
    <w:rsid w:val="00FC73F4"/>
    <w:rsid w:val="00FC7B55"/>
    <w:rsid w:val="00FC7B7A"/>
    <w:rsid w:val="00FC7C26"/>
    <w:rsid w:val="00FC7D5D"/>
    <w:rsid w:val="00FC7D6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48F"/>
    <w:rsid w:val="00FD173A"/>
    <w:rsid w:val="00FD175E"/>
    <w:rsid w:val="00FD18CF"/>
    <w:rsid w:val="00FD1A20"/>
    <w:rsid w:val="00FD1AB3"/>
    <w:rsid w:val="00FD1CEF"/>
    <w:rsid w:val="00FD1E4C"/>
    <w:rsid w:val="00FD1EC4"/>
    <w:rsid w:val="00FD1EF8"/>
    <w:rsid w:val="00FD263F"/>
    <w:rsid w:val="00FD26DB"/>
    <w:rsid w:val="00FD29F4"/>
    <w:rsid w:val="00FD2E7B"/>
    <w:rsid w:val="00FD2EBF"/>
    <w:rsid w:val="00FD2EDE"/>
    <w:rsid w:val="00FD2F32"/>
    <w:rsid w:val="00FD2FB8"/>
    <w:rsid w:val="00FD306C"/>
    <w:rsid w:val="00FD30DC"/>
    <w:rsid w:val="00FD33A1"/>
    <w:rsid w:val="00FD3576"/>
    <w:rsid w:val="00FD39B0"/>
    <w:rsid w:val="00FD3D97"/>
    <w:rsid w:val="00FD3E28"/>
    <w:rsid w:val="00FD3E4B"/>
    <w:rsid w:val="00FD3EF7"/>
    <w:rsid w:val="00FD4062"/>
    <w:rsid w:val="00FD4124"/>
    <w:rsid w:val="00FD4498"/>
    <w:rsid w:val="00FD44EF"/>
    <w:rsid w:val="00FD4526"/>
    <w:rsid w:val="00FD45E2"/>
    <w:rsid w:val="00FD4664"/>
    <w:rsid w:val="00FD4746"/>
    <w:rsid w:val="00FD4839"/>
    <w:rsid w:val="00FD490E"/>
    <w:rsid w:val="00FD4B7B"/>
    <w:rsid w:val="00FD4BD6"/>
    <w:rsid w:val="00FD4EDF"/>
    <w:rsid w:val="00FD505A"/>
    <w:rsid w:val="00FD5175"/>
    <w:rsid w:val="00FD5361"/>
    <w:rsid w:val="00FD5497"/>
    <w:rsid w:val="00FD5A4B"/>
    <w:rsid w:val="00FD5B82"/>
    <w:rsid w:val="00FD5C9D"/>
    <w:rsid w:val="00FD5D1F"/>
    <w:rsid w:val="00FD605D"/>
    <w:rsid w:val="00FD60BB"/>
    <w:rsid w:val="00FD6534"/>
    <w:rsid w:val="00FD6625"/>
    <w:rsid w:val="00FD6677"/>
    <w:rsid w:val="00FD667B"/>
    <w:rsid w:val="00FD671B"/>
    <w:rsid w:val="00FD6730"/>
    <w:rsid w:val="00FD69F7"/>
    <w:rsid w:val="00FD6B49"/>
    <w:rsid w:val="00FD6C21"/>
    <w:rsid w:val="00FD6CC6"/>
    <w:rsid w:val="00FD6CF7"/>
    <w:rsid w:val="00FD6DA2"/>
    <w:rsid w:val="00FD7519"/>
    <w:rsid w:val="00FD7555"/>
    <w:rsid w:val="00FD7763"/>
    <w:rsid w:val="00FD79EA"/>
    <w:rsid w:val="00FD7AAF"/>
    <w:rsid w:val="00FD7C5A"/>
    <w:rsid w:val="00FD7FE3"/>
    <w:rsid w:val="00FE07EE"/>
    <w:rsid w:val="00FE0853"/>
    <w:rsid w:val="00FE0931"/>
    <w:rsid w:val="00FE0DBE"/>
    <w:rsid w:val="00FE0E0B"/>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2488"/>
    <w:rsid w:val="00FE2D81"/>
    <w:rsid w:val="00FE3023"/>
    <w:rsid w:val="00FE321E"/>
    <w:rsid w:val="00FE345C"/>
    <w:rsid w:val="00FE34BB"/>
    <w:rsid w:val="00FE351D"/>
    <w:rsid w:val="00FE386B"/>
    <w:rsid w:val="00FE38F8"/>
    <w:rsid w:val="00FE3909"/>
    <w:rsid w:val="00FE39CB"/>
    <w:rsid w:val="00FE39E3"/>
    <w:rsid w:val="00FE3A95"/>
    <w:rsid w:val="00FE3F97"/>
    <w:rsid w:val="00FE3FE4"/>
    <w:rsid w:val="00FE4557"/>
    <w:rsid w:val="00FE456D"/>
    <w:rsid w:val="00FE467C"/>
    <w:rsid w:val="00FE473B"/>
    <w:rsid w:val="00FE47F5"/>
    <w:rsid w:val="00FE4AF7"/>
    <w:rsid w:val="00FE4C05"/>
    <w:rsid w:val="00FE4CAF"/>
    <w:rsid w:val="00FE4E6D"/>
    <w:rsid w:val="00FE4EEF"/>
    <w:rsid w:val="00FE4F3D"/>
    <w:rsid w:val="00FE4F80"/>
    <w:rsid w:val="00FE5084"/>
    <w:rsid w:val="00FE50ED"/>
    <w:rsid w:val="00FE51BD"/>
    <w:rsid w:val="00FE5287"/>
    <w:rsid w:val="00FE5704"/>
    <w:rsid w:val="00FE5997"/>
    <w:rsid w:val="00FE5B8E"/>
    <w:rsid w:val="00FE5D84"/>
    <w:rsid w:val="00FE5D9C"/>
    <w:rsid w:val="00FE5DEC"/>
    <w:rsid w:val="00FE6031"/>
    <w:rsid w:val="00FE629C"/>
    <w:rsid w:val="00FE649B"/>
    <w:rsid w:val="00FE6673"/>
    <w:rsid w:val="00FE67B3"/>
    <w:rsid w:val="00FE696C"/>
    <w:rsid w:val="00FE6ADF"/>
    <w:rsid w:val="00FE6AE8"/>
    <w:rsid w:val="00FE6DCB"/>
    <w:rsid w:val="00FE6F5F"/>
    <w:rsid w:val="00FE7059"/>
    <w:rsid w:val="00FE7207"/>
    <w:rsid w:val="00FE72A7"/>
    <w:rsid w:val="00FE730F"/>
    <w:rsid w:val="00FE7643"/>
    <w:rsid w:val="00FE77D9"/>
    <w:rsid w:val="00FE799E"/>
    <w:rsid w:val="00FE7A78"/>
    <w:rsid w:val="00FE7BE4"/>
    <w:rsid w:val="00FE7D53"/>
    <w:rsid w:val="00FF003C"/>
    <w:rsid w:val="00FF0058"/>
    <w:rsid w:val="00FF07DF"/>
    <w:rsid w:val="00FF0882"/>
    <w:rsid w:val="00FF0A15"/>
    <w:rsid w:val="00FF0AC5"/>
    <w:rsid w:val="00FF0AD0"/>
    <w:rsid w:val="00FF0DF5"/>
    <w:rsid w:val="00FF0F39"/>
    <w:rsid w:val="00FF111D"/>
    <w:rsid w:val="00FF115F"/>
    <w:rsid w:val="00FF116B"/>
    <w:rsid w:val="00FF11F6"/>
    <w:rsid w:val="00FF12B2"/>
    <w:rsid w:val="00FF13E6"/>
    <w:rsid w:val="00FF16D8"/>
    <w:rsid w:val="00FF18E6"/>
    <w:rsid w:val="00FF1B0C"/>
    <w:rsid w:val="00FF1D81"/>
    <w:rsid w:val="00FF206B"/>
    <w:rsid w:val="00FF21B4"/>
    <w:rsid w:val="00FF234C"/>
    <w:rsid w:val="00FF243E"/>
    <w:rsid w:val="00FF2492"/>
    <w:rsid w:val="00FF2529"/>
    <w:rsid w:val="00FF2550"/>
    <w:rsid w:val="00FF255D"/>
    <w:rsid w:val="00FF25AC"/>
    <w:rsid w:val="00FF27E3"/>
    <w:rsid w:val="00FF2BFE"/>
    <w:rsid w:val="00FF2C7B"/>
    <w:rsid w:val="00FF2E1A"/>
    <w:rsid w:val="00FF2EFC"/>
    <w:rsid w:val="00FF2F96"/>
    <w:rsid w:val="00FF3044"/>
    <w:rsid w:val="00FF33D3"/>
    <w:rsid w:val="00FF3444"/>
    <w:rsid w:val="00FF3662"/>
    <w:rsid w:val="00FF370E"/>
    <w:rsid w:val="00FF38CF"/>
    <w:rsid w:val="00FF3978"/>
    <w:rsid w:val="00FF3AB8"/>
    <w:rsid w:val="00FF3B89"/>
    <w:rsid w:val="00FF3E9D"/>
    <w:rsid w:val="00FF3F0F"/>
    <w:rsid w:val="00FF3F5E"/>
    <w:rsid w:val="00FF4132"/>
    <w:rsid w:val="00FF41D2"/>
    <w:rsid w:val="00FF4283"/>
    <w:rsid w:val="00FF42EC"/>
    <w:rsid w:val="00FF4324"/>
    <w:rsid w:val="00FF43B0"/>
    <w:rsid w:val="00FF44C2"/>
    <w:rsid w:val="00FF44F7"/>
    <w:rsid w:val="00FF45BD"/>
    <w:rsid w:val="00FF487E"/>
    <w:rsid w:val="00FF4A6E"/>
    <w:rsid w:val="00FF4CC2"/>
    <w:rsid w:val="00FF4D3D"/>
    <w:rsid w:val="00FF505B"/>
    <w:rsid w:val="00FF5433"/>
    <w:rsid w:val="00FF5501"/>
    <w:rsid w:val="00FF553B"/>
    <w:rsid w:val="00FF55B7"/>
    <w:rsid w:val="00FF566F"/>
    <w:rsid w:val="00FF56DE"/>
    <w:rsid w:val="00FF5814"/>
    <w:rsid w:val="00FF5B0E"/>
    <w:rsid w:val="00FF5DA3"/>
    <w:rsid w:val="00FF5DAA"/>
    <w:rsid w:val="00FF5E57"/>
    <w:rsid w:val="00FF61EE"/>
    <w:rsid w:val="00FF6357"/>
    <w:rsid w:val="00FF676B"/>
    <w:rsid w:val="00FF677F"/>
    <w:rsid w:val="00FF683E"/>
    <w:rsid w:val="00FF6A59"/>
    <w:rsid w:val="00FF6C40"/>
    <w:rsid w:val="00FF6CE0"/>
    <w:rsid w:val="00FF6D90"/>
    <w:rsid w:val="00FF70AB"/>
    <w:rsid w:val="00FF743D"/>
    <w:rsid w:val="00FF786B"/>
    <w:rsid w:val="00FF7939"/>
    <w:rsid w:val="00FF79FF"/>
    <w:rsid w:val="00FF7A05"/>
    <w:rsid w:val="00FF7A2A"/>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1899974192">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402530808">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1648433830">
          <w:marLeft w:val="562"/>
          <w:marRight w:val="0"/>
          <w:marTop w:val="0"/>
          <w:marBottom w:val="0"/>
          <w:divBdr>
            <w:top w:val="none" w:sz="0" w:space="0" w:color="auto"/>
            <w:left w:val="none" w:sz="0" w:space="0" w:color="auto"/>
            <w:bottom w:val="none" w:sz="0" w:space="0" w:color="auto"/>
            <w:right w:val="none" w:sz="0" w:space="0" w:color="auto"/>
          </w:divBdr>
        </w:div>
        <w:div w:id="205411732">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738556425">
          <w:marLeft w:val="562"/>
          <w:marRight w:val="0"/>
          <w:marTop w:val="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2017031643">
          <w:marLeft w:val="547"/>
          <w:marRight w:val="0"/>
          <w:marTop w:val="0"/>
          <w:marBottom w:val="0"/>
          <w:divBdr>
            <w:top w:val="none" w:sz="0" w:space="0" w:color="auto"/>
            <w:left w:val="none" w:sz="0" w:space="0" w:color="auto"/>
            <w:bottom w:val="none" w:sz="0" w:space="0" w:color="auto"/>
            <w:right w:val="none" w:sz="0" w:space="0" w:color="auto"/>
          </w:divBdr>
        </w:div>
        <w:div w:id="514657982">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2060549972">
          <w:marLeft w:val="547"/>
          <w:marRight w:val="0"/>
          <w:marTop w:val="0"/>
          <w:marBottom w:val="0"/>
          <w:divBdr>
            <w:top w:val="none" w:sz="0" w:space="0" w:color="auto"/>
            <w:left w:val="none" w:sz="0" w:space="0" w:color="auto"/>
            <w:bottom w:val="none" w:sz="0" w:space="0" w:color="auto"/>
            <w:right w:val="none" w:sz="0" w:space="0" w:color="auto"/>
          </w:divBdr>
        </w:div>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1961108526">
          <w:marLeft w:val="547"/>
          <w:marRight w:val="0"/>
          <w:marTop w:val="0"/>
          <w:marBottom w:val="0"/>
          <w:divBdr>
            <w:top w:val="none" w:sz="0" w:space="0" w:color="auto"/>
            <w:left w:val="none" w:sz="0" w:space="0" w:color="auto"/>
            <w:bottom w:val="none" w:sz="0" w:space="0" w:color="auto"/>
            <w:right w:val="none" w:sz="0" w:space="0" w:color="auto"/>
          </w:divBdr>
        </w:div>
        <w:div w:id="56264282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1566646245">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 w:id="331760981">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1437759">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984243765">
          <w:marLeft w:val="547"/>
          <w:marRight w:val="0"/>
          <w:marTop w:val="0"/>
          <w:marBottom w:val="0"/>
          <w:divBdr>
            <w:top w:val="none" w:sz="0" w:space="0" w:color="auto"/>
            <w:left w:val="none" w:sz="0" w:space="0" w:color="auto"/>
            <w:bottom w:val="none" w:sz="0" w:space="0" w:color="auto"/>
            <w:right w:val="none" w:sz="0" w:space="0" w:color="auto"/>
          </w:divBdr>
        </w:div>
        <w:div w:id="427968793">
          <w:marLeft w:val="547"/>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618800745">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21578577">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638220808">
          <w:marLeft w:val="562"/>
          <w:marRight w:val="0"/>
          <w:marTop w:val="0"/>
          <w:marBottom w:val="0"/>
          <w:divBdr>
            <w:top w:val="none" w:sz="0" w:space="0" w:color="auto"/>
            <w:left w:val="none" w:sz="0" w:space="0" w:color="auto"/>
            <w:bottom w:val="none" w:sz="0" w:space="0" w:color="auto"/>
            <w:right w:val="none" w:sz="0" w:space="0" w:color="auto"/>
          </w:divBdr>
        </w:div>
        <w:div w:id="166209465">
          <w:marLeft w:val="562"/>
          <w:marRight w:val="0"/>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1231042128">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59331237">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3.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2.emf"/><Relationship Id="rId37" Type="http://schemas.openxmlformats.org/officeDocument/2006/relationships/package" Target="embeddings/Microsoft_Visio_Drawing11.vsdx"/><Relationship Id="rId40" Type="http://schemas.openxmlformats.org/officeDocument/2006/relationships/image" Target="media/image16.emf"/><Relationship Id="rId45" Type="http://schemas.openxmlformats.org/officeDocument/2006/relationships/package" Target="embeddings/Microsoft_Visio_Drawing14.vsdx"/><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1.emf"/><Relationship Id="rId44" Type="http://schemas.openxmlformats.org/officeDocument/2006/relationships/image" Target="media/image19.emf"/><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0.vsdx"/><Relationship Id="rId43" Type="http://schemas.openxmlformats.org/officeDocument/2006/relationships/package" Target="embeddings/Microsoft_Visio_Drawing13.vsdx"/><Relationship Id="rId48" Type="http://schemas.openxmlformats.org/officeDocument/2006/relationships/image" Target="media/image21.emf"/><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5.emf"/><Relationship Id="rId46" Type="http://schemas.openxmlformats.org/officeDocument/2006/relationships/image" Target="media/image20.emf"/><Relationship Id="rId20" Type="http://schemas.openxmlformats.org/officeDocument/2006/relationships/image" Target="media/image5.emf"/><Relationship Id="rId41" Type="http://schemas.openxmlformats.org/officeDocument/2006/relationships/image" Target="media/image17.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4.emf"/><Relationship Id="rId49" Type="http://schemas.openxmlformats.org/officeDocument/2006/relationships/package" Target="embeddings/Microsoft_Visio_Drawing1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HR33RHYHUWRF-507899316-22264</_dlc_DocId>
    <_dlc_DocIdUrl xmlns="ca125759-a0e7-4469-93e0-e34bba23bda5">
      <Url>https://qualcomm.sharepoint.com/teams/pentari/_layouts/15/DocIdRedir.aspx?ID=HR33RHYHUWRF-507899316-22264</Url>
      <Description>HR33RHYHUWRF-507899316-22264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D5A1D8C-74B4-4E49-839E-66F7C92B0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5.xml><?xml version="1.0" encoding="utf-8"?>
<ds:datastoreItem xmlns:ds="http://schemas.openxmlformats.org/officeDocument/2006/customXml" ds:itemID="{5C23127B-5EF4-48C1-8B38-88D432200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20936</TotalTime>
  <Pages>25</Pages>
  <Words>13129</Words>
  <Characters>74837</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13431</cp:revision>
  <cp:lastPrinted>2021-04-06T17:03:00Z</cp:lastPrinted>
  <dcterms:created xsi:type="dcterms:W3CDTF">2021-08-07T12:06:00Z</dcterms:created>
  <dcterms:modified xsi:type="dcterms:W3CDTF">2024-05-10T18:03:00Z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7d982434-6b2f-4c82-8b9e-e76b9db623de</vt:lpwstr>
  </property>
  <property fmtid="{D5CDD505-2E9C-101B-9397-08002B2CF9AE}" pid="4" name="MediaServiceImageTags">
    <vt:lpwstr/>
  </property>
</Properties>
</file>